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51C218" w14:textId="67BDC209" w:rsidR="00AB2A86" w:rsidRDefault="00AB2A86"/>
    <w:tbl>
      <w:tblPr>
        <w:tblStyle w:val="TableGrid"/>
        <w:tblW w:w="0" w:type="auto"/>
        <w:tblLook w:val="04A0" w:firstRow="1" w:lastRow="0" w:firstColumn="1" w:lastColumn="0" w:noHBand="0" w:noVBand="1"/>
      </w:tblPr>
      <w:tblGrid>
        <w:gridCol w:w="8996"/>
      </w:tblGrid>
      <w:tr w:rsidR="00B62B9A" w14:paraId="60137FAC" w14:textId="77777777" w:rsidTr="5AFD7F37">
        <w:tc>
          <w:tcPr>
            <w:tcW w:w="8996" w:type="dxa"/>
            <w:tcBorders>
              <w:top w:val="single" w:sz="12" w:space="0" w:color="5B9BD5" w:themeColor="accent5"/>
              <w:left w:val="single" w:sz="12" w:space="0" w:color="5B9BD5" w:themeColor="accent5"/>
              <w:bottom w:val="nil"/>
              <w:right w:val="single" w:sz="12" w:space="0" w:color="5B9BD5" w:themeColor="accent5"/>
            </w:tcBorders>
          </w:tcPr>
          <w:p w14:paraId="23290C02" w14:textId="77777777" w:rsidR="00B62B9A" w:rsidRDefault="00B62B9A" w:rsidP="00AC2622">
            <w:pPr>
              <w:jc w:val="center"/>
              <w:rPr>
                <w:rFonts w:ascii="Arial" w:eastAsia="Times New Roman" w:hAnsi="Arial" w:cs="Arial"/>
                <w:b/>
                <w:sz w:val="48"/>
                <w:szCs w:val="48"/>
                <w:lang w:eastAsia="en-GB"/>
              </w:rPr>
            </w:pPr>
          </w:p>
          <w:p w14:paraId="78BE70E1" w14:textId="4138183B" w:rsidR="00B62B9A" w:rsidRPr="00ED0C90" w:rsidRDefault="00691B5C" w:rsidP="00AC2622">
            <w:pPr>
              <w:pStyle w:val="Heading1"/>
              <w:spacing w:before="360" w:beforeAutospacing="0" w:after="240" w:afterAutospacing="0"/>
              <w:jc w:val="center"/>
              <w:outlineLvl w:val="0"/>
              <w:rPr>
                <w:rFonts w:ascii="Arial" w:hAnsi="Arial" w:cs="Arial"/>
                <w:color w:val="0070C0"/>
                <w:sz w:val="44"/>
                <w:szCs w:val="22"/>
              </w:rPr>
            </w:pPr>
            <w:r>
              <w:rPr>
                <w:rFonts w:ascii="Arial" w:hAnsi="Arial" w:cs="Arial"/>
                <w:color w:val="0070C0"/>
                <w:sz w:val="44"/>
                <w:szCs w:val="22"/>
              </w:rPr>
              <w:t>COVID-19 School Operating Procedures</w:t>
            </w:r>
          </w:p>
          <w:p w14:paraId="3CFD64DE" w14:textId="77777777" w:rsidR="00B62B9A" w:rsidRDefault="00B62B9A" w:rsidP="00AC2622">
            <w:pPr>
              <w:rPr>
                <w:rFonts w:ascii="Arial" w:eastAsia="Times New Roman" w:hAnsi="Arial" w:cs="Arial"/>
                <w:i/>
                <w:noProof/>
                <w:sz w:val="24"/>
                <w:szCs w:val="24"/>
                <w:lang w:eastAsia="en-GB"/>
              </w:rPr>
            </w:pPr>
          </w:p>
        </w:tc>
      </w:tr>
      <w:tr w:rsidR="00B62B9A" w14:paraId="4D4B86C6" w14:textId="77777777" w:rsidTr="5AFD7F37">
        <w:tc>
          <w:tcPr>
            <w:tcW w:w="8996" w:type="dxa"/>
            <w:tcBorders>
              <w:top w:val="nil"/>
              <w:left w:val="single" w:sz="12" w:space="0" w:color="5B9BD5" w:themeColor="accent5"/>
              <w:bottom w:val="nil"/>
              <w:right w:val="single" w:sz="12" w:space="0" w:color="5B9BD5" w:themeColor="accent5"/>
            </w:tcBorders>
          </w:tcPr>
          <w:p w14:paraId="6715E052" w14:textId="77777777" w:rsidR="00B62B9A" w:rsidRPr="00040073" w:rsidRDefault="00B62B9A" w:rsidP="00EB2F67">
            <w:pPr>
              <w:rPr>
                <w:rFonts w:ascii="Arial" w:eastAsia="Times New Roman" w:hAnsi="Arial" w:cs="Arial"/>
                <w:b/>
                <w:sz w:val="48"/>
                <w:szCs w:val="48"/>
                <w:lang w:eastAsia="en-GB"/>
              </w:rPr>
            </w:pPr>
          </w:p>
        </w:tc>
      </w:tr>
      <w:tr w:rsidR="00B62B9A" w14:paraId="73351953" w14:textId="77777777" w:rsidTr="5AFD7F37">
        <w:tc>
          <w:tcPr>
            <w:tcW w:w="8996" w:type="dxa"/>
            <w:tcBorders>
              <w:top w:val="nil"/>
              <w:left w:val="single" w:sz="12" w:space="0" w:color="5B9BD5" w:themeColor="accent5"/>
              <w:bottom w:val="nil"/>
              <w:right w:val="single" w:sz="12" w:space="0" w:color="5B9BD5" w:themeColor="accent5"/>
            </w:tcBorders>
          </w:tcPr>
          <w:p w14:paraId="657E43BA" w14:textId="083694BE" w:rsidR="00B62B9A" w:rsidRDefault="00EB2F67" w:rsidP="00AC2622">
            <w:r w:rsidRPr="00EB2F67">
              <w:rPr>
                <w:noProof/>
                <w:lang w:val="en-GB" w:eastAsia="en-GB"/>
              </w:rPr>
              <w:drawing>
                <wp:anchor distT="0" distB="0" distL="114300" distR="114300" simplePos="0" relativeHeight="251701248" behindDoc="1" locked="0" layoutInCell="1" allowOverlap="1" wp14:anchorId="2334874A" wp14:editId="7906BD18">
                  <wp:simplePos x="0" y="0"/>
                  <wp:positionH relativeFrom="column">
                    <wp:posOffset>1163955</wp:posOffset>
                  </wp:positionH>
                  <wp:positionV relativeFrom="paragraph">
                    <wp:posOffset>0</wp:posOffset>
                  </wp:positionV>
                  <wp:extent cx="3230880" cy="3230880"/>
                  <wp:effectExtent l="0" t="0" r="7620" b="7620"/>
                  <wp:wrapTight wrapText="bothSides">
                    <wp:wrapPolygon edited="0">
                      <wp:start x="8915" y="0"/>
                      <wp:lineTo x="7769" y="127"/>
                      <wp:lineTo x="4075" y="1656"/>
                      <wp:lineTo x="3439" y="2547"/>
                      <wp:lineTo x="1910" y="4075"/>
                      <wp:lineTo x="764" y="6113"/>
                      <wp:lineTo x="0" y="8151"/>
                      <wp:lineTo x="0" y="12736"/>
                      <wp:lineTo x="255" y="14264"/>
                      <wp:lineTo x="1146" y="16302"/>
                      <wp:lineTo x="2547" y="18340"/>
                      <wp:lineTo x="5349" y="20377"/>
                      <wp:lineTo x="5476" y="20632"/>
                      <wp:lineTo x="8278" y="21524"/>
                      <wp:lineTo x="8915" y="21524"/>
                      <wp:lineTo x="12608" y="21524"/>
                      <wp:lineTo x="13245" y="21524"/>
                      <wp:lineTo x="16047" y="20632"/>
                      <wp:lineTo x="16175" y="20377"/>
                      <wp:lineTo x="18976" y="18340"/>
                      <wp:lineTo x="20505" y="16302"/>
                      <wp:lineTo x="21269" y="14264"/>
                      <wp:lineTo x="21524" y="12736"/>
                      <wp:lineTo x="21524" y="8151"/>
                      <wp:lineTo x="20759" y="6113"/>
                      <wp:lineTo x="19613" y="4075"/>
                      <wp:lineTo x="17958" y="2420"/>
                      <wp:lineTo x="17448" y="1656"/>
                      <wp:lineTo x="13882" y="127"/>
                      <wp:lineTo x="12608" y="0"/>
                      <wp:lineTo x="8915" y="0"/>
                    </wp:wrapPolygon>
                  </wp:wrapTight>
                  <wp:docPr id="11" name="Picture 11" descr="C:\Users\admin\OneDrive - Durham Learning Cloud 1\The Big Plan\Logos\WHPS\Original on Transparent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OneDrive - Durham Learning Cloud 1\The Big Plan\Logos\WHPS\Original on Transparent - Cop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0880" cy="3230880"/>
                          </a:xfrm>
                          <a:prstGeom prst="rect">
                            <a:avLst/>
                          </a:prstGeom>
                          <a:noFill/>
                          <a:ln>
                            <a:noFill/>
                          </a:ln>
                        </pic:spPr>
                      </pic:pic>
                    </a:graphicData>
                  </a:graphic>
                </wp:anchor>
              </w:drawing>
            </w:r>
          </w:p>
          <w:p w14:paraId="37F922B1" w14:textId="77777777" w:rsidR="00B62B9A" w:rsidRDefault="00B62B9A" w:rsidP="00AC2622"/>
          <w:p w14:paraId="6BB4BE42" w14:textId="7DCB92BA" w:rsidR="00B62B9A" w:rsidRDefault="00B62B9A" w:rsidP="00EB2F67">
            <w:pPr>
              <w:jc w:val="center"/>
            </w:pPr>
          </w:p>
          <w:p w14:paraId="0FF3E1A4" w14:textId="77777777" w:rsidR="00B62B9A" w:rsidRDefault="00B62B9A" w:rsidP="00AC2622"/>
          <w:p w14:paraId="1A240734" w14:textId="77777777" w:rsidR="00B62B9A" w:rsidRDefault="00B62B9A" w:rsidP="00AC2622"/>
        </w:tc>
      </w:tr>
      <w:tr w:rsidR="00B62B9A" w14:paraId="2B73D45C" w14:textId="77777777" w:rsidTr="5AFD7F37">
        <w:tc>
          <w:tcPr>
            <w:tcW w:w="8996" w:type="dxa"/>
            <w:tcBorders>
              <w:top w:val="nil"/>
              <w:left w:val="single" w:sz="12" w:space="0" w:color="5B9BD5" w:themeColor="accent5"/>
              <w:bottom w:val="nil"/>
              <w:right w:val="single" w:sz="12" w:space="0" w:color="5B9BD5" w:themeColor="accent5"/>
            </w:tcBorders>
          </w:tcPr>
          <w:p w14:paraId="249F17B9" w14:textId="77777777" w:rsidR="00B62B9A" w:rsidRPr="00BA05D7" w:rsidRDefault="00B62B9A" w:rsidP="00AC2622">
            <w:pPr>
              <w:jc w:val="center"/>
              <w:rPr>
                <w:rFonts w:ascii="Arial" w:eastAsia="Times New Roman" w:hAnsi="Arial" w:cs="Arial"/>
                <w:b/>
                <w:sz w:val="72"/>
                <w:szCs w:val="44"/>
                <w:lang w:eastAsia="en-GB"/>
              </w:rPr>
            </w:pPr>
            <w:r w:rsidRPr="00BA05D7">
              <w:rPr>
                <w:rFonts w:ascii="Arial" w:eastAsia="Times New Roman" w:hAnsi="Arial" w:cs="Arial"/>
                <w:b/>
                <w:sz w:val="72"/>
                <w:szCs w:val="44"/>
                <w:lang w:eastAsia="en-GB"/>
              </w:rPr>
              <w:t xml:space="preserve">Wheatley Hill Community </w:t>
            </w:r>
          </w:p>
          <w:p w14:paraId="065DCB82" w14:textId="77777777" w:rsidR="00B62B9A" w:rsidRPr="00BA05D7" w:rsidRDefault="00B62B9A" w:rsidP="00AC2622">
            <w:pPr>
              <w:jc w:val="center"/>
              <w:rPr>
                <w:rFonts w:ascii="Arial" w:eastAsia="Times New Roman" w:hAnsi="Arial" w:cs="Arial"/>
                <w:b/>
                <w:sz w:val="72"/>
                <w:szCs w:val="44"/>
                <w:lang w:eastAsia="en-GB"/>
              </w:rPr>
            </w:pPr>
            <w:r w:rsidRPr="00BA05D7">
              <w:rPr>
                <w:rFonts w:ascii="Arial" w:eastAsia="Times New Roman" w:hAnsi="Arial" w:cs="Arial"/>
                <w:b/>
                <w:sz w:val="72"/>
                <w:szCs w:val="44"/>
                <w:lang w:eastAsia="en-GB"/>
              </w:rPr>
              <w:t>Primary School</w:t>
            </w:r>
          </w:p>
          <w:p w14:paraId="707AA0B3" w14:textId="77777777" w:rsidR="00B62B9A" w:rsidRDefault="00B62B9A" w:rsidP="00AC2622">
            <w:pPr>
              <w:tabs>
                <w:tab w:val="left" w:pos="5820"/>
              </w:tabs>
            </w:pPr>
          </w:p>
        </w:tc>
      </w:tr>
      <w:tr w:rsidR="00B62B9A" w14:paraId="5150CC8B" w14:textId="77777777" w:rsidTr="5AFD7F37">
        <w:tc>
          <w:tcPr>
            <w:tcW w:w="8996" w:type="dxa"/>
            <w:tcBorders>
              <w:top w:val="nil"/>
              <w:left w:val="single" w:sz="12" w:space="0" w:color="5B9BD5" w:themeColor="accent5"/>
              <w:bottom w:val="single" w:sz="12" w:space="0" w:color="5B9BD5" w:themeColor="accent5"/>
              <w:right w:val="single" w:sz="12" w:space="0" w:color="5B9BD5" w:themeColor="accent5"/>
            </w:tcBorders>
          </w:tcPr>
          <w:p w14:paraId="15A6A577" w14:textId="77777777" w:rsidR="00B62B9A" w:rsidRDefault="00B62B9A" w:rsidP="00AC2622"/>
          <w:tbl>
            <w:tblPr>
              <w:tblStyle w:val="TableGrid"/>
              <w:tblpPr w:leftFromText="180" w:rightFromText="180" w:vertAnchor="text" w:horzAnchor="margin" w:tblpY="25"/>
              <w:tblOverlap w:val="never"/>
              <w:tblW w:w="0" w:type="auto"/>
              <w:tblLook w:val="04A0" w:firstRow="1" w:lastRow="0" w:firstColumn="1" w:lastColumn="0" w:noHBand="0" w:noVBand="1"/>
            </w:tblPr>
            <w:tblGrid>
              <w:gridCol w:w="4957"/>
            </w:tblGrid>
            <w:tr w:rsidR="00B62B9A" w14:paraId="0D7AA08B" w14:textId="77777777" w:rsidTr="00AC2622">
              <w:tc>
                <w:tcPr>
                  <w:tcW w:w="4957"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262C530B" w14:textId="77777777" w:rsidR="00B62B9A" w:rsidRPr="00BA05D7" w:rsidRDefault="00B62B9A" w:rsidP="00AC2622">
                  <w:pPr>
                    <w:rPr>
                      <w:b/>
                    </w:rPr>
                  </w:pPr>
                  <w:r w:rsidRPr="00BA05D7">
                    <w:rPr>
                      <w:b/>
                    </w:rPr>
                    <w:t xml:space="preserve">Head Teacher: </w:t>
                  </w:r>
                  <w:r w:rsidRPr="00A53BBC">
                    <w:rPr>
                      <w:i/>
                    </w:rPr>
                    <w:t xml:space="preserve">Alan </w:t>
                  </w:r>
                  <w:proofErr w:type="spellStart"/>
                  <w:r w:rsidRPr="00A53BBC">
                    <w:rPr>
                      <w:i/>
                    </w:rPr>
                    <w:t>Scarr</w:t>
                  </w:r>
                  <w:proofErr w:type="spellEnd"/>
                </w:p>
              </w:tc>
            </w:tr>
            <w:tr w:rsidR="00B62B9A" w14:paraId="70DCCA14" w14:textId="77777777" w:rsidTr="00AC2622">
              <w:tc>
                <w:tcPr>
                  <w:tcW w:w="4957" w:type="dxa"/>
                  <w:tcBorders>
                    <w:top w:val="single" w:sz="12" w:space="0" w:color="5B9BD5" w:themeColor="accent5"/>
                    <w:left w:val="single" w:sz="12" w:space="0" w:color="5B9BD5" w:themeColor="accent5"/>
                    <w:right w:val="single" w:sz="12" w:space="0" w:color="5B9BD5" w:themeColor="accent5"/>
                  </w:tcBorders>
                </w:tcPr>
                <w:p w14:paraId="346DBC47" w14:textId="77777777" w:rsidR="00B62B9A" w:rsidRPr="00BA05D7" w:rsidRDefault="00B62B9A" w:rsidP="00AC2622">
                  <w:pPr>
                    <w:rPr>
                      <w:b/>
                    </w:rPr>
                  </w:pPr>
                  <w:r w:rsidRPr="00BA05D7">
                    <w:rPr>
                      <w:b/>
                    </w:rPr>
                    <w:t>Chair Of Governors</w:t>
                  </w:r>
                  <w:r>
                    <w:rPr>
                      <w:b/>
                    </w:rPr>
                    <w:t xml:space="preserve">: </w:t>
                  </w:r>
                  <w:r w:rsidRPr="00A53BBC">
                    <w:rPr>
                      <w:i/>
                    </w:rPr>
                    <w:t xml:space="preserve">Jayne </w:t>
                  </w:r>
                  <w:proofErr w:type="spellStart"/>
                  <w:r w:rsidRPr="00A53BBC">
                    <w:rPr>
                      <w:i/>
                    </w:rPr>
                    <w:t>Dinsdale</w:t>
                  </w:r>
                  <w:proofErr w:type="spellEnd"/>
                </w:p>
              </w:tc>
            </w:tr>
            <w:tr w:rsidR="00B62B9A" w14:paraId="238FF26A" w14:textId="77777777" w:rsidTr="00AC2622">
              <w:tc>
                <w:tcPr>
                  <w:tcW w:w="4957"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61415CBF" w14:textId="4ED8FF38" w:rsidR="00B62B9A" w:rsidRPr="00BA05D7" w:rsidRDefault="00B62B9A" w:rsidP="006E0944">
                  <w:pPr>
                    <w:rPr>
                      <w:b/>
                    </w:rPr>
                  </w:pPr>
                  <w:r w:rsidRPr="00BA05D7">
                    <w:rPr>
                      <w:b/>
                    </w:rPr>
                    <w:t>Date:</w:t>
                  </w:r>
                  <w:r>
                    <w:rPr>
                      <w:b/>
                    </w:rPr>
                    <w:t xml:space="preserve"> </w:t>
                  </w:r>
                  <w:r w:rsidR="006E0944">
                    <w:t>Monday 31</w:t>
                  </w:r>
                  <w:r w:rsidR="006E0944" w:rsidRPr="006E0944">
                    <w:rPr>
                      <w:vertAlign w:val="superscript"/>
                    </w:rPr>
                    <w:t>st</w:t>
                  </w:r>
                  <w:r w:rsidR="00B5220E" w:rsidRPr="00B5220E">
                    <w:t xml:space="preserve"> </w:t>
                  </w:r>
                  <w:r w:rsidR="006E0944">
                    <w:t>August</w:t>
                  </w:r>
                  <w:r w:rsidR="00B5220E">
                    <w:rPr>
                      <w:i/>
                    </w:rPr>
                    <w:t xml:space="preserve"> 2020</w:t>
                  </w:r>
                </w:p>
              </w:tc>
            </w:tr>
            <w:tr w:rsidR="00026D34" w14:paraId="488950FD" w14:textId="77777777" w:rsidTr="00AC2622">
              <w:tc>
                <w:tcPr>
                  <w:tcW w:w="4957"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461902B2" w14:textId="252D8ACC" w:rsidR="00026D34" w:rsidRPr="00BA05D7" w:rsidRDefault="00026D34" w:rsidP="006E0944">
                  <w:pPr>
                    <w:rPr>
                      <w:b/>
                    </w:rPr>
                  </w:pPr>
                  <w:r>
                    <w:rPr>
                      <w:b/>
                    </w:rPr>
                    <w:t>Updated – Version 6 – 21/01/21</w:t>
                  </w:r>
                </w:p>
              </w:tc>
            </w:tr>
          </w:tbl>
          <w:p w14:paraId="43A3C33C" w14:textId="77777777" w:rsidR="00B62B9A" w:rsidRDefault="00B62B9A" w:rsidP="00AC2622"/>
          <w:p w14:paraId="7C85A617" w14:textId="77777777" w:rsidR="00B62B9A" w:rsidRDefault="00B62B9A" w:rsidP="00AC2622"/>
          <w:p w14:paraId="2E41C3A2" w14:textId="77777777" w:rsidR="00B62B9A" w:rsidRDefault="00B62B9A" w:rsidP="00AC2622"/>
          <w:p w14:paraId="2BFADA52" w14:textId="77777777" w:rsidR="00B62B9A" w:rsidRDefault="00B62B9A" w:rsidP="00AC2622"/>
          <w:p w14:paraId="519645AB" w14:textId="77777777" w:rsidR="00B62B9A" w:rsidRDefault="00B62B9A" w:rsidP="00AC2622"/>
          <w:p w14:paraId="299E8A93" w14:textId="77777777" w:rsidR="00B62B9A" w:rsidRDefault="00B62B9A" w:rsidP="00AC2622"/>
          <w:p w14:paraId="4236F48E" w14:textId="77777777" w:rsidR="00B62B9A" w:rsidRDefault="00B62B9A" w:rsidP="00AC2622"/>
        </w:tc>
      </w:tr>
    </w:tbl>
    <w:p w14:paraId="42D973FF" w14:textId="1EC3B2A8" w:rsidR="00691B5C" w:rsidRDefault="00691B5C" w:rsidP="00691B5C">
      <w:pPr>
        <w:rPr>
          <w:rFonts w:ascii="Calibri" w:eastAsia="Calibri" w:hAnsi="Calibri" w:cs="Calibri"/>
          <w:b/>
          <w:sz w:val="36"/>
          <w:szCs w:val="32"/>
          <w:u w:val="single"/>
          <w:lang w:val="en-GB"/>
        </w:rPr>
        <w:sectPr w:rsidR="00691B5C" w:rsidSect="00D76733">
          <w:footerReference w:type="default" r:id="rId12"/>
          <w:pgSz w:w="12240" w:h="15840"/>
          <w:pgMar w:top="1440" w:right="1440" w:bottom="1440" w:left="1440" w:header="720" w:footer="720" w:gutter="0"/>
          <w:pgBorders w:offsetFrom="page">
            <w:top w:val="single" w:sz="18" w:space="24" w:color="4472C4" w:themeColor="accent1"/>
            <w:left w:val="single" w:sz="18" w:space="24" w:color="4472C4" w:themeColor="accent1"/>
            <w:bottom w:val="single" w:sz="18" w:space="24" w:color="4472C4" w:themeColor="accent1"/>
            <w:right w:val="single" w:sz="18" w:space="24" w:color="4472C4" w:themeColor="accent1"/>
          </w:pgBorders>
          <w:cols w:space="720"/>
          <w:docGrid w:linePitch="360"/>
        </w:sectPr>
      </w:pPr>
    </w:p>
    <w:p w14:paraId="5146281F" w14:textId="0E3FE13E" w:rsidR="008B1D0A" w:rsidRDefault="00395138" w:rsidP="00691B5C">
      <w:pPr>
        <w:rPr>
          <w:rFonts w:ascii="Calibri" w:eastAsia="Calibri" w:hAnsi="Calibri" w:cs="Calibri"/>
          <w:b/>
          <w:sz w:val="36"/>
          <w:szCs w:val="32"/>
          <w:u w:val="single"/>
          <w:lang w:val="en-GB"/>
        </w:rPr>
      </w:pPr>
      <w:r>
        <w:rPr>
          <w:rFonts w:ascii="Calibri" w:eastAsia="Calibri" w:hAnsi="Calibri" w:cs="Calibri"/>
          <w:b/>
          <w:sz w:val="36"/>
          <w:szCs w:val="32"/>
          <w:u w:val="single"/>
          <w:lang w:val="en-GB"/>
        </w:rPr>
        <w:lastRenderedPageBreak/>
        <w:t>School COVID-19 Standard Operating Procedures</w:t>
      </w:r>
    </w:p>
    <w:p w14:paraId="292E22EE" w14:textId="11865F65" w:rsidR="00883F7C" w:rsidRDefault="00EB1383" w:rsidP="00395138">
      <w:pPr>
        <w:tabs>
          <w:tab w:val="left" w:pos="5964"/>
        </w:tabs>
        <w:rPr>
          <w:rFonts w:ascii="Calibri" w:eastAsia="Calibri" w:hAnsi="Calibri" w:cs="Calibri"/>
          <w:sz w:val="24"/>
          <w:szCs w:val="32"/>
          <w:lang w:val="en-GB"/>
        </w:rPr>
      </w:pPr>
      <w:r>
        <w:rPr>
          <w:noProof/>
        </w:rPr>
        <w:pict w14:anchorId="22491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78.8pt;margin-top:115.5pt;width:512.15pt;height:288.2pt;z-index:-251645952;mso-position-horizontal-relative:text;mso-position-vertical-relative:text;mso-width-relative:page;mso-height-relative:page" wrapcoords="-24 0 -24 21558 21600 21558 21600 0 -24 0">
            <v:imagedata r:id="rId13" o:title="COVID SLIDES"/>
            <w10:wrap type="tight"/>
          </v:shape>
        </w:pict>
      </w:r>
      <w:r w:rsidR="00395138" w:rsidRPr="00395138">
        <w:rPr>
          <w:rFonts w:ascii="Calibri" w:eastAsia="Calibri" w:hAnsi="Calibri" w:cs="Calibri"/>
          <w:sz w:val="24"/>
          <w:szCs w:val="24"/>
          <w:lang w:val="en-GB"/>
        </w:rPr>
        <w:t>This document outlines the COVID-19 operating procedures for Wheatley Hill</w:t>
      </w:r>
      <w:r>
        <w:rPr>
          <w:rFonts w:ascii="Calibri" w:eastAsia="Calibri" w:hAnsi="Calibri" w:cs="Calibri"/>
          <w:sz w:val="24"/>
          <w:szCs w:val="24"/>
          <w:lang w:val="en-GB"/>
        </w:rPr>
        <w:t xml:space="preserve"> Community Primary School to support </w:t>
      </w:r>
      <w:r w:rsidR="006E0944">
        <w:rPr>
          <w:rFonts w:ascii="Calibri" w:eastAsia="Calibri" w:hAnsi="Calibri" w:cs="Calibri"/>
          <w:sz w:val="24"/>
          <w:szCs w:val="24"/>
          <w:lang w:val="en-GB"/>
        </w:rPr>
        <w:t xml:space="preserve">the </w:t>
      </w:r>
      <w:r>
        <w:rPr>
          <w:rFonts w:ascii="Calibri" w:eastAsia="Calibri" w:hAnsi="Calibri" w:cs="Calibri"/>
          <w:sz w:val="24"/>
          <w:szCs w:val="24"/>
          <w:lang w:val="en-GB"/>
        </w:rPr>
        <w:t xml:space="preserve">continuation of </w:t>
      </w:r>
      <w:r w:rsidR="006E0944">
        <w:rPr>
          <w:rFonts w:ascii="Calibri" w:eastAsia="Calibri" w:hAnsi="Calibri" w:cs="Calibri"/>
          <w:sz w:val="24"/>
          <w:szCs w:val="24"/>
          <w:lang w:val="en-GB"/>
        </w:rPr>
        <w:t>school</w:t>
      </w:r>
      <w:r>
        <w:rPr>
          <w:rFonts w:ascii="Calibri" w:eastAsia="Calibri" w:hAnsi="Calibri" w:cs="Calibri"/>
          <w:sz w:val="24"/>
          <w:szCs w:val="24"/>
          <w:lang w:val="en-GB"/>
        </w:rPr>
        <w:t>ing for Spring Term 2021</w:t>
      </w:r>
      <w:r w:rsidR="00395138" w:rsidRPr="00395138">
        <w:rPr>
          <w:rFonts w:ascii="Calibri" w:eastAsia="Calibri" w:hAnsi="Calibri" w:cs="Calibri"/>
          <w:sz w:val="24"/>
          <w:szCs w:val="24"/>
          <w:lang w:val="en-GB"/>
        </w:rPr>
        <w:t>. Although we cannot remove the entire risk of COVID-19 entering our school, we will plan to minimise all potential risks of infection &amp; transmission through our detailed planning approach.</w:t>
      </w:r>
      <w:r w:rsidR="007F01FA">
        <w:rPr>
          <w:rFonts w:ascii="Calibri" w:eastAsia="Calibri" w:hAnsi="Calibri" w:cs="Calibri"/>
          <w:sz w:val="24"/>
          <w:szCs w:val="24"/>
          <w:lang w:val="en-GB"/>
        </w:rPr>
        <w:t xml:space="preserve"> </w:t>
      </w:r>
      <w:r w:rsidR="00730055" w:rsidRPr="5AFD7F37">
        <w:rPr>
          <w:color w:val="0B0C0C"/>
          <w:sz w:val="24"/>
          <w:szCs w:val="24"/>
          <w:shd w:val="clear" w:color="auto" w:fill="FFFFFF"/>
        </w:rPr>
        <w:t>At Wheatley Hill Primary</w:t>
      </w:r>
      <w:r w:rsidR="007F01FA" w:rsidRPr="5AFD7F37">
        <w:rPr>
          <w:color w:val="0B0C0C"/>
          <w:sz w:val="24"/>
          <w:szCs w:val="24"/>
          <w:shd w:val="clear" w:color="auto" w:fill="FFFFFF"/>
        </w:rPr>
        <w:t xml:space="preserve">, preventing the spread of coronavirus involves dealing with direct transmission (for instance, when in close contact with those sneezing and coughing) and indirect transmission (via touching contaminated surfaces). A range of </w:t>
      </w:r>
      <w:r w:rsidR="007C01E0" w:rsidRPr="5AFD7F37">
        <w:rPr>
          <w:color w:val="0B0C0C"/>
          <w:sz w:val="24"/>
          <w:szCs w:val="24"/>
          <w:shd w:val="clear" w:color="auto" w:fill="FFFFFF"/>
        </w:rPr>
        <w:t>approaches and actions have</w:t>
      </w:r>
      <w:r w:rsidR="007F01FA" w:rsidRPr="5AFD7F37">
        <w:rPr>
          <w:color w:val="0B0C0C"/>
          <w:sz w:val="24"/>
          <w:szCs w:val="24"/>
          <w:shd w:val="clear" w:color="auto" w:fill="FFFFFF"/>
        </w:rPr>
        <w:t xml:space="preserve"> be</w:t>
      </w:r>
      <w:r w:rsidR="007C01E0" w:rsidRPr="5AFD7F37">
        <w:rPr>
          <w:color w:val="0B0C0C"/>
          <w:sz w:val="24"/>
          <w:szCs w:val="24"/>
          <w:shd w:val="clear" w:color="auto" w:fill="FFFFFF"/>
        </w:rPr>
        <w:t>en</w:t>
      </w:r>
      <w:r w:rsidR="007F01FA" w:rsidRPr="5AFD7F37">
        <w:rPr>
          <w:color w:val="0B0C0C"/>
          <w:sz w:val="24"/>
          <w:szCs w:val="24"/>
          <w:shd w:val="clear" w:color="auto" w:fill="FFFFFF"/>
        </w:rPr>
        <w:t xml:space="preserve"> employed to do this. </w:t>
      </w:r>
      <w:r w:rsidR="00730055" w:rsidRPr="5AFD7F37">
        <w:rPr>
          <w:color w:val="0B0C0C"/>
          <w:sz w:val="24"/>
          <w:szCs w:val="24"/>
          <w:shd w:val="clear" w:color="auto" w:fill="FFFFFF"/>
        </w:rPr>
        <w:t>This is a set</w:t>
      </w:r>
      <w:r w:rsidR="007F01FA" w:rsidRPr="5AFD7F37">
        <w:rPr>
          <w:color w:val="0B0C0C"/>
          <w:sz w:val="24"/>
          <w:szCs w:val="24"/>
          <w:shd w:val="clear" w:color="auto" w:fill="FFFFFF"/>
        </w:rPr>
        <w:t xml:space="preserve"> of controls that, when im</w:t>
      </w:r>
      <w:r w:rsidR="00730055" w:rsidRPr="5AFD7F37">
        <w:rPr>
          <w:color w:val="0B0C0C"/>
          <w:sz w:val="24"/>
          <w:szCs w:val="24"/>
          <w:shd w:val="clear" w:color="auto" w:fill="FFFFFF"/>
        </w:rPr>
        <w:t>plemented, creates a</w:t>
      </w:r>
      <w:r w:rsidR="007F01FA" w:rsidRPr="5AFD7F37">
        <w:rPr>
          <w:color w:val="0B0C0C"/>
          <w:sz w:val="24"/>
          <w:szCs w:val="24"/>
          <w:shd w:val="clear" w:color="auto" w:fill="FFFFFF"/>
        </w:rPr>
        <w:t xml:space="preserve"> safer system</w:t>
      </w:r>
      <w:r w:rsidR="00730055" w:rsidRPr="5AFD7F37">
        <w:rPr>
          <w:color w:val="0B0C0C"/>
          <w:sz w:val="24"/>
          <w:szCs w:val="24"/>
          <w:shd w:val="clear" w:color="auto" w:fill="FFFFFF"/>
        </w:rPr>
        <w:t xml:space="preserve"> in school</w:t>
      </w:r>
      <w:r w:rsidR="007F01FA" w:rsidRPr="5AFD7F37">
        <w:rPr>
          <w:color w:val="0B0C0C"/>
          <w:sz w:val="24"/>
          <w:szCs w:val="24"/>
          <w:shd w:val="clear" w:color="auto" w:fill="FFFFFF"/>
        </w:rPr>
        <w:t>, where the</w:t>
      </w:r>
      <w:r w:rsidR="007F01FA">
        <w:rPr>
          <w:rFonts w:ascii="Arial" w:hAnsi="Arial" w:cs="Arial"/>
          <w:color w:val="0B0C0C"/>
          <w:sz w:val="29"/>
          <w:szCs w:val="29"/>
          <w:shd w:val="clear" w:color="auto" w:fill="FFFFFF"/>
        </w:rPr>
        <w:t xml:space="preserve"> </w:t>
      </w:r>
      <w:r w:rsidR="007F01FA" w:rsidRPr="5AFD7F37">
        <w:rPr>
          <w:color w:val="0B0C0C"/>
          <w:sz w:val="24"/>
          <w:szCs w:val="24"/>
          <w:shd w:val="clear" w:color="auto" w:fill="FFFFFF"/>
        </w:rPr>
        <w:t>risk of transmission of infection is substantially reduced.</w:t>
      </w:r>
    </w:p>
    <w:p w14:paraId="0A6724BC" w14:textId="77777777" w:rsidR="00883F7C" w:rsidRPr="00883F7C" w:rsidRDefault="00883F7C" w:rsidP="00883F7C">
      <w:pPr>
        <w:rPr>
          <w:rFonts w:ascii="Calibri" w:eastAsia="Calibri" w:hAnsi="Calibri" w:cs="Calibri"/>
          <w:sz w:val="24"/>
          <w:szCs w:val="32"/>
          <w:lang w:val="en-GB"/>
        </w:rPr>
      </w:pPr>
    </w:p>
    <w:p w14:paraId="3507A78C" w14:textId="77777777" w:rsidR="00883F7C" w:rsidRPr="00883F7C" w:rsidRDefault="00883F7C" w:rsidP="00883F7C">
      <w:pPr>
        <w:rPr>
          <w:rFonts w:ascii="Calibri" w:eastAsia="Calibri" w:hAnsi="Calibri" w:cs="Calibri"/>
          <w:sz w:val="24"/>
          <w:szCs w:val="32"/>
          <w:lang w:val="en-GB"/>
        </w:rPr>
      </w:pPr>
    </w:p>
    <w:p w14:paraId="5F82C8C3" w14:textId="77777777" w:rsidR="00883F7C" w:rsidRPr="00883F7C" w:rsidRDefault="00883F7C" w:rsidP="00883F7C">
      <w:pPr>
        <w:rPr>
          <w:rFonts w:ascii="Calibri" w:eastAsia="Calibri" w:hAnsi="Calibri" w:cs="Calibri"/>
          <w:sz w:val="24"/>
          <w:szCs w:val="32"/>
          <w:lang w:val="en-GB"/>
        </w:rPr>
      </w:pPr>
    </w:p>
    <w:p w14:paraId="7BE9D87A" w14:textId="77777777" w:rsidR="00883F7C" w:rsidRPr="00883F7C" w:rsidRDefault="00883F7C" w:rsidP="00883F7C">
      <w:pPr>
        <w:rPr>
          <w:rFonts w:ascii="Calibri" w:eastAsia="Calibri" w:hAnsi="Calibri" w:cs="Calibri"/>
          <w:sz w:val="24"/>
          <w:szCs w:val="32"/>
          <w:lang w:val="en-GB"/>
        </w:rPr>
      </w:pPr>
    </w:p>
    <w:p w14:paraId="326B98FA" w14:textId="77777777" w:rsidR="00883F7C" w:rsidRPr="00883F7C" w:rsidRDefault="00883F7C" w:rsidP="00883F7C">
      <w:pPr>
        <w:rPr>
          <w:rFonts w:ascii="Calibri" w:eastAsia="Calibri" w:hAnsi="Calibri" w:cs="Calibri"/>
          <w:sz w:val="24"/>
          <w:szCs w:val="32"/>
          <w:lang w:val="en-GB"/>
        </w:rPr>
      </w:pPr>
    </w:p>
    <w:p w14:paraId="61FCAD32" w14:textId="77777777" w:rsidR="00883F7C" w:rsidRPr="00883F7C" w:rsidRDefault="00883F7C" w:rsidP="00883F7C">
      <w:pPr>
        <w:rPr>
          <w:rFonts w:ascii="Calibri" w:eastAsia="Calibri" w:hAnsi="Calibri" w:cs="Calibri"/>
          <w:sz w:val="24"/>
          <w:szCs w:val="32"/>
          <w:lang w:val="en-GB"/>
        </w:rPr>
      </w:pPr>
    </w:p>
    <w:p w14:paraId="052A9EB4" w14:textId="77777777" w:rsidR="00883F7C" w:rsidRPr="00883F7C" w:rsidRDefault="00883F7C" w:rsidP="00883F7C">
      <w:pPr>
        <w:rPr>
          <w:rFonts w:ascii="Calibri" w:eastAsia="Calibri" w:hAnsi="Calibri" w:cs="Calibri"/>
          <w:sz w:val="24"/>
          <w:szCs w:val="32"/>
          <w:lang w:val="en-GB"/>
        </w:rPr>
      </w:pPr>
    </w:p>
    <w:p w14:paraId="41A6528E" w14:textId="77777777" w:rsidR="00883F7C" w:rsidRPr="00883F7C" w:rsidRDefault="00883F7C" w:rsidP="00883F7C">
      <w:pPr>
        <w:rPr>
          <w:rFonts w:ascii="Calibri" w:eastAsia="Calibri" w:hAnsi="Calibri" w:cs="Calibri"/>
          <w:sz w:val="24"/>
          <w:szCs w:val="32"/>
          <w:lang w:val="en-GB"/>
        </w:rPr>
      </w:pPr>
    </w:p>
    <w:p w14:paraId="0C4FDD59" w14:textId="77777777" w:rsidR="00883F7C" w:rsidRPr="00883F7C" w:rsidRDefault="00883F7C" w:rsidP="00883F7C">
      <w:pPr>
        <w:rPr>
          <w:rFonts w:ascii="Calibri" w:eastAsia="Calibri" w:hAnsi="Calibri" w:cs="Calibri"/>
          <w:sz w:val="24"/>
          <w:szCs w:val="32"/>
          <w:lang w:val="en-GB"/>
        </w:rPr>
      </w:pPr>
    </w:p>
    <w:p w14:paraId="58249AB8" w14:textId="77777777" w:rsidR="00883F7C" w:rsidRPr="00883F7C" w:rsidRDefault="00883F7C" w:rsidP="00883F7C">
      <w:pPr>
        <w:rPr>
          <w:rFonts w:ascii="Calibri" w:eastAsia="Calibri" w:hAnsi="Calibri" w:cs="Calibri"/>
          <w:sz w:val="24"/>
          <w:szCs w:val="32"/>
          <w:lang w:val="en-GB"/>
        </w:rPr>
      </w:pPr>
    </w:p>
    <w:p w14:paraId="1B07DD55" w14:textId="77777777" w:rsidR="00883F7C" w:rsidRPr="00883F7C" w:rsidRDefault="00883F7C" w:rsidP="00883F7C">
      <w:pPr>
        <w:rPr>
          <w:rFonts w:ascii="Calibri" w:eastAsia="Calibri" w:hAnsi="Calibri" w:cs="Calibri"/>
          <w:sz w:val="24"/>
          <w:szCs w:val="32"/>
          <w:lang w:val="en-GB"/>
        </w:rPr>
      </w:pPr>
    </w:p>
    <w:p w14:paraId="202DE5A5" w14:textId="17C2CA71" w:rsidR="00883F7C" w:rsidRDefault="00883F7C" w:rsidP="00883F7C">
      <w:pPr>
        <w:rPr>
          <w:rFonts w:ascii="Calibri" w:eastAsia="Calibri" w:hAnsi="Calibri" w:cs="Calibri"/>
          <w:sz w:val="24"/>
          <w:szCs w:val="32"/>
          <w:lang w:val="en-GB"/>
        </w:rPr>
      </w:pPr>
    </w:p>
    <w:p w14:paraId="092B9366" w14:textId="71A64F59" w:rsidR="00883F7C" w:rsidRPr="00883F7C" w:rsidRDefault="00883F7C" w:rsidP="00883F7C">
      <w:pPr>
        <w:rPr>
          <w:rFonts w:ascii="Calibri" w:eastAsia="Calibri" w:hAnsi="Calibri" w:cs="Calibri"/>
          <w:b/>
          <w:szCs w:val="32"/>
          <w:lang w:val="en-GB"/>
        </w:rPr>
      </w:pPr>
      <w:r w:rsidRPr="00883F7C">
        <w:rPr>
          <w:rFonts w:ascii="Calibri" w:eastAsia="Calibri" w:hAnsi="Calibri" w:cs="Calibri"/>
          <w:b/>
          <w:szCs w:val="32"/>
          <w:lang w:val="en-GB"/>
        </w:rPr>
        <w:t>Note – Loss of taste &amp; smell added to symptoms list May 2020.</w:t>
      </w:r>
    </w:p>
    <w:p w14:paraId="7F3F3E57" w14:textId="77777777" w:rsidR="00883F7C" w:rsidRPr="00883F7C" w:rsidRDefault="00883F7C" w:rsidP="00883F7C">
      <w:pPr>
        <w:rPr>
          <w:rFonts w:ascii="Calibri" w:eastAsia="Calibri" w:hAnsi="Calibri" w:cs="Calibri"/>
          <w:sz w:val="24"/>
          <w:szCs w:val="32"/>
          <w:lang w:val="en-GB"/>
        </w:rPr>
      </w:pPr>
    </w:p>
    <w:p w14:paraId="7EF42A51" w14:textId="45BF1B7B" w:rsidR="008B1D0A" w:rsidRDefault="00EB1383" w:rsidP="00691B5C">
      <w:pPr>
        <w:rPr>
          <w:rFonts w:ascii="Calibri" w:eastAsia="Calibri" w:hAnsi="Calibri" w:cs="Calibri"/>
          <w:b/>
          <w:sz w:val="36"/>
          <w:szCs w:val="32"/>
          <w:u w:val="single"/>
          <w:lang w:val="en-GB"/>
        </w:rPr>
      </w:pPr>
      <w:r>
        <w:rPr>
          <w:noProof/>
        </w:rPr>
        <w:pict w14:anchorId="41382DDA">
          <v:shape id="_x0000_s1028" type="#_x0000_t75" style="position:absolute;margin-left:-27.5pt;margin-top:.6pt;width:703.1pt;height:396pt;z-index:-251651072;mso-position-horizontal-relative:text;mso-position-vertical-relative:text;mso-width-relative:page;mso-height-relative:page" wrapcoords="-24 0 -24 21558 21600 21558 21600 0 -24 0">
            <v:imagedata r:id="rId14" o:title="COVID SLIDES"/>
            <w10:wrap type="tight"/>
          </v:shape>
        </w:pict>
      </w:r>
    </w:p>
    <w:p w14:paraId="0A2A4CC3" w14:textId="4036C67F" w:rsidR="00691B5C" w:rsidRPr="00730055" w:rsidRDefault="00730055" w:rsidP="00730055">
      <w:pPr>
        <w:rPr>
          <w:rFonts w:ascii="Calibri" w:eastAsia="Calibri" w:hAnsi="Calibri" w:cs="Calibri"/>
          <w:b/>
          <w:sz w:val="36"/>
          <w:szCs w:val="32"/>
          <w:u w:val="single"/>
          <w:lang w:val="en-GB"/>
        </w:rPr>
      </w:pPr>
      <w:r>
        <w:rPr>
          <w:rFonts w:ascii="Calibri" w:eastAsia="Calibri" w:hAnsi="Calibri" w:cs="Calibri"/>
          <w:b/>
          <w:sz w:val="36"/>
          <w:szCs w:val="32"/>
          <w:u w:val="single"/>
          <w:lang w:val="en-GB"/>
        </w:rPr>
        <w:lastRenderedPageBreak/>
        <w:t xml:space="preserve">01 </w:t>
      </w:r>
      <w:r w:rsidR="00691B5C" w:rsidRPr="00730055">
        <w:rPr>
          <w:rFonts w:ascii="Calibri" w:eastAsia="Calibri" w:hAnsi="Calibri" w:cs="Calibri"/>
          <w:b/>
          <w:sz w:val="36"/>
          <w:szCs w:val="32"/>
          <w:u w:val="single"/>
          <w:lang w:val="en-GB"/>
        </w:rPr>
        <w:t xml:space="preserve">School </w:t>
      </w:r>
      <w:r w:rsidR="008B1D0A" w:rsidRPr="00730055">
        <w:rPr>
          <w:rFonts w:ascii="Calibri" w:eastAsia="Calibri" w:hAnsi="Calibri" w:cs="Calibri"/>
          <w:b/>
          <w:sz w:val="36"/>
          <w:szCs w:val="32"/>
          <w:u w:val="single"/>
          <w:lang w:val="en-GB"/>
        </w:rPr>
        <w:t>Alert</w:t>
      </w:r>
      <w:r w:rsidR="00691B5C" w:rsidRPr="00730055">
        <w:rPr>
          <w:rFonts w:ascii="Calibri" w:eastAsia="Calibri" w:hAnsi="Calibri" w:cs="Calibri"/>
          <w:b/>
          <w:sz w:val="36"/>
          <w:szCs w:val="32"/>
          <w:u w:val="single"/>
          <w:lang w:val="en-GB"/>
        </w:rPr>
        <w:t xml:space="preserve"> System</w:t>
      </w:r>
    </w:p>
    <w:p w14:paraId="5095AF5B" w14:textId="1EAF1517" w:rsidR="001D5515" w:rsidRPr="00691B5C" w:rsidRDefault="00691B5C" w:rsidP="00691B5C">
      <w:pPr>
        <w:rPr>
          <w:rFonts w:ascii="Calibri" w:eastAsia="Calibri" w:hAnsi="Calibri" w:cs="Calibri"/>
          <w:sz w:val="24"/>
          <w:szCs w:val="32"/>
          <w:lang w:val="en-GB"/>
        </w:rPr>
      </w:pPr>
      <w:r w:rsidRPr="00691B5C">
        <w:rPr>
          <w:rFonts w:ascii="Calibri" w:eastAsia="Calibri" w:hAnsi="Calibri" w:cs="Calibri"/>
          <w:sz w:val="24"/>
          <w:szCs w:val="32"/>
          <w:lang w:val="en-GB"/>
        </w:rPr>
        <w:t>In School, we will be introducing our new whole school mon</w:t>
      </w:r>
      <w:r w:rsidR="00EB1383">
        <w:rPr>
          <w:rFonts w:ascii="Calibri" w:eastAsia="Calibri" w:hAnsi="Calibri" w:cs="Calibri"/>
          <w:sz w:val="24"/>
          <w:szCs w:val="32"/>
          <w:lang w:val="en-GB"/>
        </w:rPr>
        <w:t xml:space="preserve">itoring system. We will </w:t>
      </w:r>
      <w:r w:rsidRPr="00691B5C">
        <w:rPr>
          <w:rFonts w:ascii="Calibri" w:eastAsia="Calibri" w:hAnsi="Calibri" w:cs="Calibri"/>
          <w:sz w:val="24"/>
          <w:szCs w:val="32"/>
          <w:lang w:val="en-GB"/>
        </w:rPr>
        <w:t>ope</w:t>
      </w:r>
      <w:r w:rsidR="00EB1383">
        <w:rPr>
          <w:rFonts w:ascii="Calibri" w:eastAsia="Calibri" w:hAnsi="Calibri" w:cs="Calibri"/>
          <w:sz w:val="24"/>
          <w:szCs w:val="32"/>
          <w:lang w:val="en-GB"/>
        </w:rPr>
        <w:t>rate</w:t>
      </w:r>
      <w:r w:rsidR="006E0944">
        <w:rPr>
          <w:rFonts w:ascii="Calibri" w:eastAsia="Calibri" w:hAnsi="Calibri" w:cs="Calibri"/>
          <w:sz w:val="24"/>
          <w:szCs w:val="32"/>
          <w:lang w:val="en-GB"/>
        </w:rPr>
        <w:t xml:space="preserve"> within the</w:t>
      </w:r>
      <w:r w:rsidRPr="00691B5C">
        <w:rPr>
          <w:rFonts w:ascii="Calibri" w:eastAsia="Calibri" w:hAnsi="Calibri" w:cs="Calibri"/>
          <w:sz w:val="24"/>
          <w:szCs w:val="32"/>
          <w:lang w:val="en-GB"/>
        </w:rPr>
        <w:t xml:space="preserve"> “</w:t>
      </w:r>
      <w:r w:rsidR="00EB1383">
        <w:rPr>
          <w:rFonts w:ascii="Calibri" w:eastAsia="Calibri" w:hAnsi="Calibri" w:cs="Calibri"/>
          <w:sz w:val="24"/>
          <w:szCs w:val="32"/>
          <w:lang w:val="en-GB"/>
        </w:rPr>
        <w:t>Yellow</w:t>
      </w:r>
      <w:r w:rsidRPr="00691B5C">
        <w:rPr>
          <w:rFonts w:ascii="Calibri" w:eastAsia="Calibri" w:hAnsi="Calibri" w:cs="Calibri"/>
          <w:sz w:val="24"/>
          <w:szCs w:val="32"/>
          <w:lang w:val="en-GB"/>
        </w:rPr>
        <w:t>” containment zone</w:t>
      </w:r>
      <w:r w:rsidR="00D734CD">
        <w:rPr>
          <w:rFonts w:ascii="Calibri" w:eastAsia="Calibri" w:hAnsi="Calibri" w:cs="Calibri"/>
          <w:sz w:val="24"/>
          <w:szCs w:val="32"/>
          <w:lang w:val="en-GB"/>
        </w:rPr>
        <w:t xml:space="preserve"> in Spring Term 2021 due to Local &amp; National Lockdowns</w:t>
      </w:r>
      <w:r w:rsidRPr="00691B5C">
        <w:rPr>
          <w:rFonts w:ascii="Calibri" w:eastAsia="Calibri" w:hAnsi="Calibri" w:cs="Calibri"/>
          <w:sz w:val="24"/>
          <w:szCs w:val="32"/>
          <w:lang w:val="en-GB"/>
        </w:rPr>
        <w:t xml:space="preserve">. </w:t>
      </w:r>
      <w:r>
        <w:rPr>
          <w:rFonts w:ascii="Calibri" w:eastAsia="Calibri" w:hAnsi="Calibri" w:cs="Calibri"/>
          <w:sz w:val="24"/>
          <w:szCs w:val="32"/>
          <w:lang w:val="en-GB"/>
        </w:rPr>
        <w:t xml:space="preserve">This means we </w:t>
      </w:r>
      <w:r w:rsidR="006E0944">
        <w:rPr>
          <w:rFonts w:ascii="Calibri" w:eastAsia="Calibri" w:hAnsi="Calibri" w:cs="Calibri"/>
          <w:sz w:val="24"/>
          <w:szCs w:val="32"/>
          <w:lang w:val="en-GB"/>
        </w:rPr>
        <w:t>will be operating</w:t>
      </w:r>
      <w:r w:rsidR="00EB09BF">
        <w:rPr>
          <w:rFonts w:ascii="Calibri" w:eastAsia="Calibri" w:hAnsi="Calibri" w:cs="Calibri"/>
          <w:sz w:val="24"/>
          <w:szCs w:val="32"/>
          <w:lang w:val="en-GB"/>
        </w:rPr>
        <w:t xml:space="preserve"> with</w:t>
      </w:r>
      <w:r w:rsidR="006E0944">
        <w:rPr>
          <w:rFonts w:ascii="Calibri" w:eastAsia="Calibri" w:hAnsi="Calibri" w:cs="Calibri"/>
          <w:sz w:val="24"/>
          <w:szCs w:val="32"/>
          <w:lang w:val="en-GB"/>
        </w:rPr>
        <w:t xml:space="preserve"> reduced class sizes in school, targeting missed learning</w:t>
      </w:r>
      <w:r>
        <w:rPr>
          <w:rFonts w:ascii="Calibri" w:eastAsia="Calibri" w:hAnsi="Calibri" w:cs="Calibri"/>
          <w:sz w:val="24"/>
          <w:szCs w:val="32"/>
          <w:lang w:val="en-GB"/>
        </w:rPr>
        <w:t xml:space="preserve"> &amp; p</w:t>
      </w:r>
      <w:r w:rsidR="006E0944">
        <w:rPr>
          <w:rFonts w:ascii="Calibri" w:eastAsia="Calibri" w:hAnsi="Calibri" w:cs="Calibri"/>
          <w:sz w:val="24"/>
          <w:szCs w:val="32"/>
          <w:lang w:val="en-GB"/>
        </w:rPr>
        <w:t>upil catch up</w:t>
      </w:r>
      <w:r>
        <w:rPr>
          <w:rFonts w:ascii="Calibri" w:eastAsia="Calibri" w:hAnsi="Calibri" w:cs="Calibri"/>
          <w:sz w:val="24"/>
          <w:szCs w:val="32"/>
          <w:lang w:val="en-GB"/>
        </w:rPr>
        <w:t xml:space="preserve"> and maintaining social distancing where possible. We must accept that 100% social distancing will not be possible within our units.</w:t>
      </w:r>
    </w:p>
    <w:p w14:paraId="6198ECB7" w14:textId="74C0DB7E" w:rsidR="00691B5C" w:rsidRDefault="006E0944" w:rsidP="00691B5C">
      <w:pPr>
        <w:rPr>
          <w:rFonts w:ascii="Calibri" w:eastAsia="Calibri" w:hAnsi="Calibri" w:cs="Calibri"/>
          <w:b/>
          <w:sz w:val="36"/>
          <w:szCs w:val="32"/>
          <w:u w:val="single"/>
          <w:lang w:val="en-GB"/>
        </w:rPr>
      </w:pPr>
      <w:r w:rsidRPr="006E0944">
        <w:rPr>
          <w:rFonts w:ascii="Calibri" w:eastAsia="Calibri" w:hAnsi="Calibri" w:cs="Calibri"/>
          <w:b/>
          <w:noProof/>
          <w:sz w:val="36"/>
          <w:szCs w:val="32"/>
          <w:lang w:val="en-GB" w:eastAsia="en-GB"/>
        </w:rPr>
        <w:drawing>
          <wp:anchor distT="0" distB="0" distL="114300" distR="114300" simplePos="0" relativeHeight="251700224" behindDoc="1" locked="0" layoutInCell="1" allowOverlap="1" wp14:anchorId="48335CF8" wp14:editId="2B86B60F">
            <wp:simplePos x="0" y="0"/>
            <wp:positionH relativeFrom="margin">
              <wp:align>center</wp:align>
            </wp:positionH>
            <wp:positionV relativeFrom="paragraph">
              <wp:posOffset>32385</wp:posOffset>
            </wp:positionV>
            <wp:extent cx="7292340" cy="4316730"/>
            <wp:effectExtent l="0" t="0" r="3810" b="7620"/>
            <wp:wrapTight wrapText="bothSides">
              <wp:wrapPolygon edited="0">
                <wp:start x="0" y="0"/>
                <wp:lineTo x="0" y="21543"/>
                <wp:lineTo x="21555" y="21543"/>
                <wp:lineTo x="2155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92340" cy="4316730"/>
                    </a:xfrm>
                    <a:prstGeom prst="rect">
                      <a:avLst/>
                    </a:prstGeom>
                    <a:noFill/>
                    <a:ln>
                      <a:noFill/>
                    </a:ln>
                  </pic:spPr>
                </pic:pic>
              </a:graphicData>
            </a:graphic>
          </wp:anchor>
        </w:drawing>
      </w:r>
    </w:p>
    <w:p w14:paraId="3DF64983" w14:textId="77777777" w:rsidR="006E0944" w:rsidRDefault="006E0944" w:rsidP="00691B5C">
      <w:pPr>
        <w:rPr>
          <w:rFonts w:ascii="Calibri" w:eastAsia="Calibri" w:hAnsi="Calibri" w:cs="Calibri"/>
          <w:b/>
          <w:sz w:val="36"/>
          <w:szCs w:val="32"/>
          <w:u w:val="single"/>
          <w:lang w:val="en-GB"/>
        </w:rPr>
      </w:pPr>
    </w:p>
    <w:p w14:paraId="6B1B3BE0" w14:textId="77777777" w:rsidR="00D734CD" w:rsidRDefault="00D734CD" w:rsidP="00691B5C">
      <w:pPr>
        <w:rPr>
          <w:rFonts w:ascii="Calibri" w:eastAsia="Calibri" w:hAnsi="Calibri" w:cs="Calibri"/>
          <w:b/>
          <w:sz w:val="36"/>
          <w:szCs w:val="32"/>
          <w:u w:val="single"/>
          <w:lang w:val="en-GB"/>
        </w:rPr>
      </w:pPr>
    </w:p>
    <w:p w14:paraId="126287D0" w14:textId="0FE5B72B" w:rsidR="00691B5C" w:rsidRDefault="00730055" w:rsidP="00691B5C">
      <w:pPr>
        <w:rPr>
          <w:rFonts w:ascii="Calibri" w:eastAsia="Calibri" w:hAnsi="Calibri" w:cs="Calibri"/>
          <w:b/>
          <w:sz w:val="36"/>
          <w:szCs w:val="32"/>
          <w:u w:val="single"/>
          <w:lang w:val="en-GB"/>
        </w:rPr>
      </w:pPr>
      <w:r>
        <w:rPr>
          <w:rFonts w:ascii="Calibri" w:eastAsia="Calibri" w:hAnsi="Calibri" w:cs="Calibri"/>
          <w:b/>
          <w:sz w:val="36"/>
          <w:szCs w:val="32"/>
          <w:u w:val="single"/>
          <w:lang w:val="en-GB"/>
        </w:rPr>
        <w:lastRenderedPageBreak/>
        <w:t xml:space="preserve">02 </w:t>
      </w:r>
      <w:r w:rsidR="008B1D0A">
        <w:rPr>
          <w:rFonts w:ascii="Calibri" w:eastAsia="Calibri" w:hAnsi="Calibri" w:cs="Calibri"/>
          <w:b/>
          <w:sz w:val="36"/>
          <w:szCs w:val="32"/>
          <w:u w:val="single"/>
          <w:lang w:val="en-GB"/>
        </w:rPr>
        <w:t xml:space="preserve">Self-Contained Units - </w:t>
      </w:r>
      <w:r w:rsidR="00C90070">
        <w:rPr>
          <w:rFonts w:ascii="Calibri" w:eastAsia="Calibri" w:hAnsi="Calibri" w:cs="Calibri"/>
          <w:b/>
          <w:sz w:val="36"/>
          <w:szCs w:val="32"/>
          <w:u w:val="single"/>
          <w:lang w:val="en-GB"/>
        </w:rPr>
        <w:t>Our School Set Up</w:t>
      </w:r>
    </w:p>
    <w:p w14:paraId="7AB09F1F" w14:textId="27316124" w:rsidR="00EB09BF" w:rsidRDefault="00EB09BF" w:rsidP="00691B5C">
      <w:pPr>
        <w:rPr>
          <w:rFonts w:ascii="Calibri" w:eastAsia="Calibri" w:hAnsi="Calibri" w:cs="Calibri"/>
          <w:b/>
          <w:sz w:val="36"/>
          <w:szCs w:val="32"/>
          <w:u w:val="single"/>
          <w:lang w:val="en-GB"/>
        </w:rPr>
      </w:pPr>
    </w:p>
    <w:p w14:paraId="2C686777" w14:textId="44D46FFF" w:rsidR="00EB09BF" w:rsidRDefault="00EB09BF" w:rsidP="00691B5C">
      <w:pPr>
        <w:rPr>
          <w:rFonts w:ascii="Calibri" w:eastAsia="Calibri" w:hAnsi="Calibri" w:cs="Calibri"/>
          <w:b/>
          <w:sz w:val="36"/>
          <w:szCs w:val="32"/>
          <w:u w:val="single"/>
          <w:lang w:val="en-GB"/>
        </w:rPr>
      </w:pPr>
      <w:r>
        <w:rPr>
          <w:noProof/>
          <w:lang w:val="en-GB" w:eastAsia="en-GB"/>
        </w:rPr>
        <w:drawing>
          <wp:inline distT="0" distB="0" distL="0" distR="0" wp14:anchorId="4BBF346F" wp14:editId="68F21108">
            <wp:extent cx="8229600" cy="4632958"/>
            <wp:effectExtent l="0" t="0" r="0" b="0"/>
            <wp:docPr id="1294499101" name="Picture 1294499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8229600" cy="4632958"/>
                    </a:xfrm>
                    <a:prstGeom prst="rect">
                      <a:avLst/>
                    </a:prstGeom>
                  </pic:spPr>
                </pic:pic>
              </a:graphicData>
            </a:graphic>
          </wp:inline>
        </w:drawing>
      </w:r>
    </w:p>
    <w:p w14:paraId="668C2612" w14:textId="3A428042" w:rsidR="00691B5C" w:rsidRDefault="00EB09BF" w:rsidP="00691B5C">
      <w:pPr>
        <w:rPr>
          <w:rFonts w:ascii="Calibri" w:eastAsia="Calibri" w:hAnsi="Calibri" w:cs="Calibri"/>
          <w:b/>
          <w:sz w:val="36"/>
          <w:szCs w:val="32"/>
          <w:u w:val="single"/>
          <w:lang w:val="en-GB"/>
        </w:rPr>
      </w:pPr>
      <w:r>
        <w:rPr>
          <w:noProof/>
          <w:lang w:val="en-GB" w:eastAsia="en-GB"/>
        </w:rPr>
        <w:lastRenderedPageBreak/>
        <w:drawing>
          <wp:inline distT="0" distB="0" distL="0" distR="0" wp14:anchorId="77832B05" wp14:editId="7BFF2CD4">
            <wp:extent cx="8229600" cy="4632958"/>
            <wp:effectExtent l="0" t="0" r="0" b="0"/>
            <wp:docPr id="311717129" name="Picture 311717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8229600" cy="4632958"/>
                    </a:xfrm>
                    <a:prstGeom prst="rect">
                      <a:avLst/>
                    </a:prstGeom>
                  </pic:spPr>
                </pic:pic>
              </a:graphicData>
            </a:graphic>
          </wp:inline>
        </w:drawing>
      </w:r>
    </w:p>
    <w:p w14:paraId="284E5040" w14:textId="77777777" w:rsidR="00EB09BF" w:rsidRDefault="00EB09BF" w:rsidP="00691B5C">
      <w:pPr>
        <w:rPr>
          <w:rFonts w:ascii="Calibri" w:eastAsia="Calibri" w:hAnsi="Calibri" w:cs="Calibri"/>
          <w:b/>
          <w:sz w:val="36"/>
          <w:szCs w:val="32"/>
          <w:u w:val="single"/>
          <w:lang w:val="en-GB"/>
        </w:rPr>
      </w:pPr>
    </w:p>
    <w:p w14:paraId="29F14491" w14:textId="77777777" w:rsidR="00EB09BF" w:rsidRDefault="00EB09BF" w:rsidP="00691B5C">
      <w:pPr>
        <w:rPr>
          <w:rFonts w:ascii="Calibri" w:eastAsia="Calibri" w:hAnsi="Calibri" w:cs="Calibri"/>
          <w:b/>
          <w:sz w:val="36"/>
          <w:szCs w:val="32"/>
          <w:u w:val="single"/>
          <w:lang w:val="en-GB"/>
        </w:rPr>
      </w:pPr>
    </w:p>
    <w:p w14:paraId="3094EB9C" w14:textId="77777777" w:rsidR="00EB09BF" w:rsidRDefault="00EB09BF" w:rsidP="00691B5C">
      <w:pPr>
        <w:rPr>
          <w:rFonts w:ascii="Calibri" w:eastAsia="Calibri" w:hAnsi="Calibri" w:cs="Calibri"/>
          <w:b/>
          <w:sz w:val="36"/>
          <w:szCs w:val="32"/>
          <w:u w:val="single"/>
          <w:lang w:val="en-GB"/>
        </w:rPr>
      </w:pPr>
    </w:p>
    <w:p w14:paraId="75573B33" w14:textId="509CF5F7" w:rsidR="00C90070" w:rsidRDefault="00730055" w:rsidP="00691B5C">
      <w:pPr>
        <w:rPr>
          <w:rFonts w:ascii="Calibri" w:eastAsia="Calibri" w:hAnsi="Calibri" w:cs="Calibri"/>
          <w:b/>
          <w:sz w:val="36"/>
          <w:szCs w:val="32"/>
          <w:u w:val="single"/>
          <w:lang w:val="en-GB"/>
        </w:rPr>
      </w:pPr>
      <w:r>
        <w:rPr>
          <w:rFonts w:ascii="Calibri" w:eastAsia="Calibri" w:hAnsi="Calibri" w:cs="Calibri"/>
          <w:b/>
          <w:sz w:val="36"/>
          <w:szCs w:val="32"/>
          <w:u w:val="single"/>
          <w:lang w:val="en-GB"/>
        </w:rPr>
        <w:lastRenderedPageBreak/>
        <w:t xml:space="preserve">03 </w:t>
      </w:r>
      <w:r w:rsidR="008B1D0A">
        <w:rPr>
          <w:rFonts w:ascii="Calibri" w:eastAsia="Calibri" w:hAnsi="Calibri" w:cs="Calibri"/>
          <w:b/>
          <w:sz w:val="36"/>
          <w:szCs w:val="32"/>
          <w:u w:val="single"/>
          <w:lang w:val="en-GB"/>
        </w:rPr>
        <w:t>Dedicated Staff Teams</w:t>
      </w:r>
    </w:p>
    <w:p w14:paraId="303EA241" w14:textId="6B22957E" w:rsidR="00730055" w:rsidRDefault="00EB09BF" w:rsidP="00730055">
      <w:pPr>
        <w:pStyle w:val="ListParagraph"/>
        <w:rPr>
          <w:rFonts w:ascii="Calibri" w:eastAsia="Calibri" w:hAnsi="Calibri" w:cs="Calibri"/>
          <w:b/>
          <w:sz w:val="24"/>
          <w:szCs w:val="32"/>
          <w:lang w:val="en-GB"/>
        </w:rPr>
      </w:pPr>
      <w:r>
        <w:rPr>
          <w:noProof/>
          <w:lang w:val="en-GB" w:eastAsia="en-GB"/>
        </w:rPr>
        <w:drawing>
          <wp:inline distT="0" distB="0" distL="0" distR="0" wp14:anchorId="72C3730D" wp14:editId="43AD0970">
            <wp:extent cx="8229600" cy="4503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8229600" cy="4503420"/>
                    </a:xfrm>
                    <a:prstGeom prst="rect">
                      <a:avLst/>
                    </a:prstGeom>
                  </pic:spPr>
                </pic:pic>
              </a:graphicData>
            </a:graphic>
          </wp:inline>
        </w:drawing>
      </w:r>
    </w:p>
    <w:p w14:paraId="695278FD" w14:textId="762E59AB" w:rsidR="00730055" w:rsidRPr="00730055" w:rsidRDefault="00D734CD" w:rsidP="00F16402">
      <w:pPr>
        <w:pStyle w:val="ListParagraph"/>
        <w:numPr>
          <w:ilvl w:val="0"/>
          <w:numId w:val="4"/>
        </w:numPr>
        <w:rPr>
          <w:rFonts w:ascii="Calibri" w:eastAsia="Calibri" w:hAnsi="Calibri" w:cs="Calibri"/>
          <w:b/>
          <w:sz w:val="24"/>
          <w:szCs w:val="32"/>
          <w:lang w:val="en-GB"/>
        </w:rPr>
      </w:pPr>
      <w:r>
        <w:rPr>
          <w:rFonts w:ascii="Calibri" w:eastAsia="Calibri" w:hAnsi="Calibri" w:cs="Calibri"/>
          <w:b/>
          <w:sz w:val="24"/>
          <w:szCs w:val="32"/>
          <w:lang w:val="en-GB"/>
        </w:rPr>
        <w:t xml:space="preserve">Staff will be given regular </w:t>
      </w:r>
      <w:r w:rsidR="00730055" w:rsidRPr="00730055">
        <w:rPr>
          <w:rFonts w:ascii="Calibri" w:eastAsia="Calibri" w:hAnsi="Calibri" w:cs="Calibri"/>
          <w:b/>
          <w:sz w:val="24"/>
          <w:szCs w:val="32"/>
          <w:lang w:val="en-GB"/>
        </w:rPr>
        <w:t>Update</w:t>
      </w:r>
      <w:r>
        <w:rPr>
          <w:rFonts w:ascii="Calibri" w:eastAsia="Calibri" w:hAnsi="Calibri" w:cs="Calibri"/>
          <w:b/>
          <w:sz w:val="24"/>
          <w:szCs w:val="32"/>
          <w:lang w:val="en-GB"/>
        </w:rPr>
        <w:t>s</w:t>
      </w:r>
      <w:r w:rsidR="00730055" w:rsidRPr="00730055">
        <w:rPr>
          <w:rFonts w:ascii="Calibri" w:eastAsia="Calibri" w:hAnsi="Calibri" w:cs="Calibri"/>
          <w:b/>
          <w:sz w:val="24"/>
          <w:szCs w:val="32"/>
          <w:lang w:val="en-GB"/>
        </w:rPr>
        <w:t xml:space="preserve"> with latest staff &amp; pupil attendance info.</w:t>
      </w:r>
    </w:p>
    <w:p w14:paraId="1F284E0A" w14:textId="5D0B5084" w:rsidR="001E1A44" w:rsidRDefault="001E1A44" w:rsidP="00691B5C">
      <w:pPr>
        <w:rPr>
          <w:rFonts w:ascii="Calibri" w:eastAsia="Calibri" w:hAnsi="Calibri" w:cs="Calibri"/>
          <w:sz w:val="24"/>
          <w:szCs w:val="32"/>
          <w:lang w:val="en-GB"/>
        </w:rPr>
      </w:pPr>
    </w:p>
    <w:p w14:paraId="161CCB1F" w14:textId="77777777" w:rsidR="00EB09BF" w:rsidRDefault="00EB09BF" w:rsidP="00691B5C">
      <w:pPr>
        <w:rPr>
          <w:rFonts w:ascii="Calibri" w:eastAsia="Calibri" w:hAnsi="Calibri" w:cs="Calibri"/>
          <w:sz w:val="24"/>
          <w:szCs w:val="32"/>
          <w:lang w:val="en-GB"/>
        </w:rPr>
      </w:pPr>
    </w:p>
    <w:p w14:paraId="189AE3CA" w14:textId="08527852" w:rsidR="00730055" w:rsidRDefault="00730055" w:rsidP="00730055">
      <w:pPr>
        <w:rPr>
          <w:rFonts w:ascii="Calibri" w:eastAsia="Calibri" w:hAnsi="Calibri" w:cs="Calibri"/>
          <w:b/>
          <w:sz w:val="36"/>
          <w:szCs w:val="32"/>
          <w:u w:val="single"/>
          <w:lang w:val="en-GB"/>
        </w:rPr>
      </w:pPr>
      <w:r>
        <w:rPr>
          <w:rFonts w:ascii="Calibri" w:eastAsia="Calibri" w:hAnsi="Calibri" w:cs="Calibri"/>
          <w:b/>
          <w:sz w:val="36"/>
          <w:szCs w:val="32"/>
          <w:u w:val="single"/>
          <w:lang w:val="en-GB"/>
        </w:rPr>
        <w:lastRenderedPageBreak/>
        <w:t>04 Social Distancing Measures</w:t>
      </w:r>
    </w:p>
    <w:p w14:paraId="7271F397" w14:textId="77777777" w:rsidR="00730055" w:rsidRDefault="00730055" w:rsidP="00691B5C">
      <w:pPr>
        <w:rPr>
          <w:rFonts w:ascii="Calibri" w:eastAsia="Calibri" w:hAnsi="Calibri" w:cs="Calibri"/>
          <w:sz w:val="24"/>
          <w:szCs w:val="32"/>
          <w:lang w:val="en-GB"/>
        </w:rPr>
      </w:pPr>
    </w:p>
    <w:p w14:paraId="06261453" w14:textId="165A3ECF" w:rsidR="00C90070" w:rsidRDefault="0070133F" w:rsidP="00691B5C">
      <w:pPr>
        <w:rPr>
          <w:rFonts w:ascii="Calibri" w:eastAsia="Calibri" w:hAnsi="Calibri" w:cs="Calibri"/>
          <w:sz w:val="24"/>
          <w:szCs w:val="32"/>
          <w:lang w:val="en-GB"/>
        </w:rPr>
      </w:pPr>
      <w:r w:rsidRPr="001E1A44">
        <w:rPr>
          <w:rFonts w:ascii="Calibri" w:eastAsia="Calibri" w:hAnsi="Calibri" w:cs="Calibri"/>
          <w:b/>
          <w:noProof/>
          <w:sz w:val="36"/>
          <w:szCs w:val="32"/>
          <w:lang w:val="en-GB" w:eastAsia="en-GB"/>
        </w:rPr>
        <w:drawing>
          <wp:anchor distT="0" distB="0" distL="114300" distR="114300" simplePos="0" relativeHeight="251668480" behindDoc="1" locked="0" layoutInCell="1" allowOverlap="1" wp14:anchorId="4E358D3E" wp14:editId="44C36082">
            <wp:simplePos x="0" y="0"/>
            <wp:positionH relativeFrom="margin">
              <wp:align>center</wp:align>
            </wp:positionH>
            <wp:positionV relativeFrom="paragraph">
              <wp:posOffset>0</wp:posOffset>
            </wp:positionV>
            <wp:extent cx="8622130" cy="4853940"/>
            <wp:effectExtent l="0" t="0" r="7620" b="3810"/>
            <wp:wrapTight wrapText="bothSides">
              <wp:wrapPolygon edited="0">
                <wp:start x="0" y="0"/>
                <wp:lineTo x="0" y="21532"/>
                <wp:lineTo x="21571" y="21532"/>
                <wp:lineTo x="21571" y="0"/>
                <wp:lineTo x="0" y="0"/>
              </wp:wrapPolygon>
            </wp:wrapTight>
            <wp:docPr id="9" name="Picture 9" descr="C:\Users\admin\AppData\Local\Microsoft\Windows\INetCache\Content.Word\COVID SL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Local\Microsoft\Windows\INetCache\Content.Word\COVID SLID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22130" cy="485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FFB5F" w14:textId="5A6DD754" w:rsidR="0070133F" w:rsidRDefault="001E1A44" w:rsidP="0070133F">
      <w:pPr>
        <w:rPr>
          <w:rFonts w:ascii="Calibri" w:eastAsia="Calibri" w:hAnsi="Calibri" w:cs="Calibri"/>
          <w:b/>
          <w:sz w:val="36"/>
          <w:szCs w:val="32"/>
          <w:u w:val="single"/>
          <w:lang w:val="en-GB"/>
        </w:rPr>
      </w:pPr>
      <w:r w:rsidRPr="00730055">
        <w:rPr>
          <w:rFonts w:ascii="Calibri" w:eastAsia="Calibri" w:hAnsi="Calibri" w:cs="Calibri"/>
          <w:b/>
          <w:sz w:val="28"/>
          <w:szCs w:val="32"/>
          <w:u w:val="single"/>
          <w:lang w:val="en-GB"/>
        </w:rPr>
        <w:lastRenderedPageBreak/>
        <w:t>The School Building</w:t>
      </w:r>
      <w:r w:rsidR="00730055" w:rsidRPr="00730055">
        <w:rPr>
          <w:rFonts w:ascii="Calibri" w:eastAsia="Calibri" w:hAnsi="Calibri" w:cs="Calibri"/>
          <w:b/>
          <w:sz w:val="28"/>
          <w:szCs w:val="32"/>
          <w:u w:val="single"/>
          <w:lang w:val="en-GB"/>
        </w:rPr>
        <w:t xml:space="preserve"> 01</w:t>
      </w:r>
    </w:p>
    <w:p w14:paraId="60FBE2C0" w14:textId="77777777" w:rsidR="00232075" w:rsidRPr="00232075" w:rsidRDefault="00232075" w:rsidP="00232075">
      <w:pPr>
        <w:pStyle w:val="NormalWeb"/>
        <w:spacing w:before="0" w:beforeAutospacing="0" w:after="0" w:afterAutospacing="0"/>
        <w:rPr>
          <w:rFonts w:asciiTheme="minorHAnsi" w:hAnsiTheme="minorHAnsi" w:cstheme="minorHAnsi"/>
          <w:b/>
          <w:color w:val="000000"/>
        </w:rPr>
      </w:pPr>
      <w:r w:rsidRPr="00232075">
        <w:rPr>
          <w:rFonts w:asciiTheme="minorHAnsi" w:hAnsiTheme="minorHAnsi" w:cstheme="minorHAnsi"/>
          <w:b/>
          <w:color w:val="000000"/>
        </w:rPr>
        <w:t xml:space="preserve">Overview of Changes to Normal Operating Procedures </w:t>
      </w:r>
    </w:p>
    <w:p w14:paraId="3A36D876" w14:textId="49B80368" w:rsidR="00232075" w:rsidRPr="00232075" w:rsidRDefault="00232075" w:rsidP="00232075">
      <w:pPr>
        <w:pStyle w:val="NormalWeb"/>
        <w:spacing w:before="0" w:beforeAutospacing="0" w:after="0" w:afterAutospacing="0"/>
        <w:rPr>
          <w:rFonts w:asciiTheme="minorHAnsi" w:hAnsiTheme="minorHAnsi" w:cstheme="minorHAnsi"/>
          <w:color w:val="000000"/>
        </w:rPr>
      </w:pPr>
      <w:r w:rsidRPr="00232075">
        <w:rPr>
          <w:rFonts w:asciiTheme="minorHAnsi" w:hAnsiTheme="minorHAnsi" w:cstheme="minorHAnsi"/>
          <w:color w:val="000000"/>
        </w:rPr>
        <w:t xml:space="preserve">In response to the outbreak of COVID-19, there has been a multitude of measures put in place to protect all staff and pupils at Wheatley Hill Primary School. At all times, all staff and pupils must follow social distancing rules of staying 2 metres apart as much as reasonably possible. To limit the potential spread of the virus, the school building has been sectioned into different </w:t>
      </w:r>
      <w:r w:rsidR="00B154E3">
        <w:rPr>
          <w:rFonts w:asciiTheme="minorHAnsi" w:hAnsiTheme="minorHAnsi" w:cstheme="minorHAnsi"/>
          <w:color w:val="000000"/>
        </w:rPr>
        <w:t>departments</w:t>
      </w:r>
      <w:r w:rsidRPr="00232075">
        <w:rPr>
          <w:rFonts w:asciiTheme="minorHAnsi" w:hAnsiTheme="minorHAnsi" w:cstheme="minorHAnsi"/>
          <w:color w:val="000000"/>
        </w:rPr>
        <w:t xml:space="preserve"> and each </w:t>
      </w:r>
      <w:r w:rsidR="00B154E3">
        <w:rPr>
          <w:rFonts w:asciiTheme="minorHAnsi" w:hAnsiTheme="minorHAnsi" w:cstheme="minorHAnsi"/>
          <w:color w:val="000000"/>
        </w:rPr>
        <w:t>department</w:t>
      </w:r>
      <w:r w:rsidRPr="00232075">
        <w:rPr>
          <w:rFonts w:asciiTheme="minorHAnsi" w:hAnsiTheme="minorHAnsi" w:cstheme="minorHAnsi"/>
          <w:color w:val="000000"/>
        </w:rPr>
        <w:t xml:space="preserve"> split into </w:t>
      </w:r>
      <w:r w:rsidR="00B154E3">
        <w:rPr>
          <w:rFonts w:asciiTheme="minorHAnsi" w:hAnsiTheme="minorHAnsi" w:cstheme="minorHAnsi"/>
          <w:color w:val="000000"/>
        </w:rPr>
        <w:t>smaller class sizes</w:t>
      </w:r>
      <w:r w:rsidRPr="00232075">
        <w:rPr>
          <w:rFonts w:asciiTheme="minorHAnsi" w:hAnsiTheme="minorHAnsi" w:cstheme="minorHAnsi"/>
          <w:color w:val="000000"/>
        </w:rPr>
        <w:t>. All staff and pupils are expected to stay within these zones at all times. Each zone has been assigned its own entrance to be used by staff to enter and exit the school. Transitory contact, such as passing in a corridor, is low risk but should be avoided wherever possible</w:t>
      </w:r>
      <w:r w:rsidR="00D734CD">
        <w:rPr>
          <w:rFonts w:asciiTheme="minorHAnsi" w:hAnsiTheme="minorHAnsi" w:cstheme="minorHAnsi"/>
          <w:color w:val="000000"/>
        </w:rPr>
        <w:t xml:space="preserve"> (Staff members can wear a mask when transitioning through school)</w:t>
      </w:r>
      <w:r w:rsidRPr="00232075">
        <w:rPr>
          <w:rFonts w:asciiTheme="minorHAnsi" w:hAnsiTheme="minorHAnsi" w:cstheme="minorHAnsi"/>
          <w:color w:val="000000"/>
        </w:rPr>
        <w:t>. Each classroom has been allocated its own entrance for drop off and collection. Parents have been informed of the expected procedure when dropping off and collecting their children, which includes adhering to social distancing rules</w:t>
      </w:r>
      <w:r w:rsidR="00B154E3">
        <w:rPr>
          <w:rFonts w:asciiTheme="minorHAnsi" w:hAnsiTheme="minorHAnsi" w:cstheme="minorHAnsi"/>
          <w:color w:val="000000"/>
        </w:rPr>
        <w:t>, mask wearing</w:t>
      </w:r>
      <w:r w:rsidRPr="00232075">
        <w:rPr>
          <w:rFonts w:asciiTheme="minorHAnsi" w:hAnsiTheme="minorHAnsi" w:cstheme="minorHAnsi"/>
          <w:color w:val="000000"/>
        </w:rPr>
        <w:t xml:space="preserve"> and following staggered timings. Measures have also been put in place for those arriving on school transport. Parents will not be admitted into the school building</w:t>
      </w:r>
      <w:r w:rsidR="00B154E3">
        <w:rPr>
          <w:rFonts w:asciiTheme="minorHAnsi" w:hAnsiTheme="minorHAnsi" w:cstheme="minorHAnsi"/>
          <w:color w:val="000000"/>
        </w:rPr>
        <w:t xml:space="preserve"> without a prior arranged meeting</w:t>
      </w:r>
      <w:r w:rsidRPr="00232075">
        <w:rPr>
          <w:rFonts w:asciiTheme="minorHAnsi" w:hAnsiTheme="minorHAnsi" w:cstheme="minorHAnsi"/>
          <w:color w:val="000000"/>
        </w:rPr>
        <w:t>. All communication w</w:t>
      </w:r>
      <w:r>
        <w:rPr>
          <w:rFonts w:asciiTheme="minorHAnsi" w:hAnsiTheme="minorHAnsi" w:cstheme="minorHAnsi"/>
          <w:color w:val="000000"/>
        </w:rPr>
        <w:t>ill take place over the phone or</w:t>
      </w:r>
      <w:r w:rsidRPr="00232075">
        <w:rPr>
          <w:rFonts w:asciiTheme="minorHAnsi" w:hAnsiTheme="minorHAnsi" w:cstheme="minorHAnsi"/>
          <w:color w:val="000000"/>
        </w:rPr>
        <w:t xml:space="preserve"> via the school email address. </w:t>
      </w:r>
    </w:p>
    <w:p w14:paraId="651AF23E" w14:textId="2373CCA7" w:rsidR="00232075" w:rsidRPr="00232075" w:rsidRDefault="00232075" w:rsidP="00232075">
      <w:pPr>
        <w:pStyle w:val="NormalWeb"/>
        <w:rPr>
          <w:rFonts w:asciiTheme="minorHAnsi" w:hAnsiTheme="minorHAnsi" w:cstheme="minorHAnsi"/>
          <w:color w:val="000000"/>
        </w:rPr>
      </w:pPr>
      <w:r w:rsidRPr="00232075">
        <w:rPr>
          <w:rFonts w:asciiTheme="minorHAnsi" w:hAnsiTheme="minorHAnsi" w:cstheme="minorHAnsi"/>
          <w:color w:val="000000"/>
        </w:rPr>
        <w:t>The school ha</w:t>
      </w:r>
      <w:r w:rsidR="00D734CD">
        <w:rPr>
          <w:rFonts w:asciiTheme="minorHAnsi" w:hAnsiTheme="minorHAnsi" w:cstheme="minorHAnsi"/>
          <w:color w:val="000000"/>
        </w:rPr>
        <w:t xml:space="preserve">s undergoes a frequent </w:t>
      </w:r>
      <w:r w:rsidRPr="00232075">
        <w:rPr>
          <w:rFonts w:asciiTheme="minorHAnsi" w:hAnsiTheme="minorHAnsi" w:cstheme="minorHAnsi"/>
          <w:color w:val="000000"/>
        </w:rPr>
        <w:t>systematic deep clean in addition to daily cleaning pro</w:t>
      </w:r>
      <w:r w:rsidR="00B154E3">
        <w:rPr>
          <w:rFonts w:asciiTheme="minorHAnsi" w:hAnsiTheme="minorHAnsi" w:cstheme="minorHAnsi"/>
          <w:color w:val="000000"/>
        </w:rPr>
        <w:t>cedures. All classrooms that were</w:t>
      </w:r>
      <w:r w:rsidRPr="00232075">
        <w:rPr>
          <w:rFonts w:asciiTheme="minorHAnsi" w:hAnsiTheme="minorHAnsi" w:cstheme="minorHAnsi"/>
          <w:color w:val="000000"/>
        </w:rPr>
        <w:t xml:space="preserve"> not involved in the phased return of ch</w:t>
      </w:r>
      <w:r w:rsidR="00B154E3">
        <w:rPr>
          <w:rFonts w:asciiTheme="minorHAnsi" w:hAnsiTheme="minorHAnsi" w:cstheme="minorHAnsi"/>
          <w:color w:val="000000"/>
        </w:rPr>
        <w:t>ildren have been cleaned and remained</w:t>
      </w:r>
      <w:r w:rsidRPr="00232075">
        <w:rPr>
          <w:rFonts w:asciiTheme="minorHAnsi" w:hAnsiTheme="minorHAnsi" w:cstheme="minorHAnsi"/>
          <w:color w:val="000000"/>
        </w:rPr>
        <w:t xml:space="preserve"> closed to maintain a sterile state ready for the return of children. To ensure that the school remains as sterile as possible, all </w:t>
      </w:r>
      <w:r w:rsidR="007C01E0">
        <w:rPr>
          <w:rFonts w:asciiTheme="minorHAnsi" w:hAnsiTheme="minorHAnsi" w:cstheme="minorHAnsi"/>
          <w:color w:val="000000"/>
        </w:rPr>
        <w:t xml:space="preserve">staff and children </w:t>
      </w:r>
      <w:r w:rsidRPr="00232075">
        <w:rPr>
          <w:rFonts w:asciiTheme="minorHAnsi" w:hAnsiTheme="minorHAnsi" w:cstheme="minorHAnsi"/>
          <w:color w:val="000000"/>
        </w:rPr>
        <w:t xml:space="preserve">must adopt a frequent handwashing routine. To support this, there is an increase of handwashing facilities, cleaning and signage across the school. </w:t>
      </w:r>
    </w:p>
    <w:p w14:paraId="55CC2A62" w14:textId="31916858" w:rsidR="00232075" w:rsidRPr="00232075" w:rsidRDefault="00232075" w:rsidP="00232075">
      <w:pPr>
        <w:pStyle w:val="NormalWeb"/>
        <w:rPr>
          <w:rFonts w:asciiTheme="minorHAnsi" w:hAnsiTheme="minorHAnsi" w:cstheme="minorHAnsi"/>
          <w:color w:val="000000"/>
        </w:rPr>
      </w:pPr>
      <w:r w:rsidRPr="00232075">
        <w:rPr>
          <w:rFonts w:asciiTheme="minorHAnsi" w:hAnsiTheme="minorHAnsi" w:cstheme="minorHAnsi"/>
          <w:color w:val="000000"/>
        </w:rPr>
        <w:t xml:space="preserve">Frequently touched surfaces have the potential to spread the virus; therefore, </w:t>
      </w:r>
      <w:r w:rsidR="00B1768C">
        <w:rPr>
          <w:rFonts w:asciiTheme="minorHAnsi" w:hAnsiTheme="minorHAnsi" w:cstheme="minorHAnsi"/>
          <w:color w:val="000000"/>
        </w:rPr>
        <w:t>d</w:t>
      </w:r>
      <w:r w:rsidR="00B1768C" w:rsidRPr="00B1768C">
        <w:rPr>
          <w:rFonts w:asciiTheme="minorHAnsi" w:hAnsiTheme="minorHAnsi" w:cstheme="minorHAnsi"/>
          <w:color w:val="000000"/>
        </w:rPr>
        <w:t>oors of occupied rooms are to be propped open to reduce the use of contact plates &amp; handles. Fire doors in corridors and unoccupied rooms should not be propped open under any circumstance.</w:t>
      </w:r>
      <w:r w:rsidR="00B1768C">
        <w:rPr>
          <w:rFonts w:asciiTheme="minorHAnsi" w:hAnsiTheme="minorHAnsi" w:cstheme="minorHAnsi"/>
          <w:color w:val="000000"/>
        </w:rPr>
        <w:t xml:space="preserve"> T</w:t>
      </w:r>
      <w:r w:rsidRPr="00232075">
        <w:rPr>
          <w:rFonts w:asciiTheme="minorHAnsi" w:hAnsiTheme="minorHAnsi" w:cstheme="minorHAnsi"/>
          <w:color w:val="000000"/>
        </w:rPr>
        <w:t>oys that cannot be easily cleaned are to be removed from classrooms</w:t>
      </w:r>
      <w:r w:rsidR="00B154E3">
        <w:rPr>
          <w:rFonts w:asciiTheme="minorHAnsi" w:hAnsiTheme="minorHAnsi" w:cstheme="minorHAnsi"/>
          <w:color w:val="000000"/>
        </w:rPr>
        <w:t>, where possible,</w:t>
      </w:r>
      <w:r w:rsidRPr="00232075">
        <w:rPr>
          <w:rFonts w:asciiTheme="minorHAnsi" w:hAnsiTheme="minorHAnsi" w:cstheme="minorHAnsi"/>
          <w:color w:val="000000"/>
        </w:rPr>
        <w:t xml:space="preserve"> and c</w:t>
      </w:r>
      <w:r w:rsidR="00B154E3">
        <w:rPr>
          <w:rFonts w:asciiTheme="minorHAnsi" w:hAnsiTheme="minorHAnsi" w:cstheme="minorHAnsi"/>
          <w:color w:val="000000"/>
        </w:rPr>
        <w:t>limbing frames are cleaned daily</w:t>
      </w:r>
      <w:r w:rsidRPr="00232075">
        <w:rPr>
          <w:rFonts w:asciiTheme="minorHAnsi" w:hAnsiTheme="minorHAnsi" w:cstheme="minorHAnsi"/>
          <w:color w:val="000000"/>
        </w:rPr>
        <w:t>.</w:t>
      </w:r>
      <w:r w:rsidR="00883F7C">
        <w:rPr>
          <w:rFonts w:asciiTheme="minorHAnsi" w:hAnsiTheme="minorHAnsi" w:cstheme="minorHAnsi"/>
          <w:color w:val="000000"/>
        </w:rPr>
        <w:t xml:space="preserve"> </w:t>
      </w:r>
      <w:r w:rsidRPr="00232075">
        <w:rPr>
          <w:rFonts w:asciiTheme="minorHAnsi" w:hAnsiTheme="minorHAnsi" w:cstheme="minorHAnsi"/>
          <w:color w:val="000000"/>
        </w:rPr>
        <w:t xml:space="preserve">To ensure staff and pupils from different classes to not mix, a timetable approach to break times and lunchtimes has been put in place. This is also applicable to outdoor spaces such as the field and forest school. </w:t>
      </w:r>
    </w:p>
    <w:p w14:paraId="7807D81B" w14:textId="13D7F32A" w:rsidR="00232075" w:rsidRPr="00232075" w:rsidRDefault="00232075" w:rsidP="5AFD7F37">
      <w:pPr>
        <w:pStyle w:val="NormalWeb"/>
        <w:rPr>
          <w:rFonts w:asciiTheme="minorHAnsi" w:hAnsiTheme="minorHAnsi" w:cstheme="minorBidi"/>
          <w:color w:val="000000"/>
        </w:rPr>
      </w:pPr>
      <w:r w:rsidRPr="5AFD7F37">
        <w:rPr>
          <w:rFonts w:asciiTheme="minorHAnsi" w:hAnsiTheme="minorHAnsi" w:cstheme="minorBidi"/>
          <w:color w:val="000000" w:themeColor="text1"/>
        </w:rPr>
        <w:t>The front desk is now closed and should not</w:t>
      </w:r>
      <w:r w:rsidR="00B154E3" w:rsidRPr="5AFD7F37">
        <w:rPr>
          <w:rFonts w:asciiTheme="minorHAnsi" w:hAnsiTheme="minorHAnsi" w:cstheme="minorBidi"/>
          <w:color w:val="000000" w:themeColor="text1"/>
        </w:rPr>
        <w:t xml:space="preserve"> be used by staff to contact the office; instead e-mail should be used</w:t>
      </w:r>
      <w:r w:rsidRPr="5AFD7F37">
        <w:rPr>
          <w:rFonts w:asciiTheme="minorHAnsi" w:hAnsiTheme="minorHAnsi" w:cstheme="minorBidi"/>
          <w:color w:val="000000" w:themeColor="text1"/>
        </w:rPr>
        <w:t xml:space="preserve">. Perspex screens are being installed at key locations around the school to further protect staff. All rooms now have a radio and have been assigned a channel to communicate with colleagues around school as necessary. Should a child or an adult display </w:t>
      </w:r>
      <w:r w:rsidR="0C86509B" w:rsidRPr="5AFD7F37">
        <w:rPr>
          <w:rFonts w:asciiTheme="minorHAnsi" w:hAnsiTheme="minorHAnsi" w:cstheme="minorBidi"/>
          <w:color w:val="000000" w:themeColor="text1"/>
        </w:rPr>
        <w:t xml:space="preserve">any </w:t>
      </w:r>
      <w:r w:rsidRPr="5AFD7F37">
        <w:rPr>
          <w:rFonts w:asciiTheme="minorHAnsi" w:hAnsiTheme="minorHAnsi" w:cstheme="minorBidi"/>
          <w:color w:val="000000" w:themeColor="text1"/>
        </w:rPr>
        <w:t>symptoms of the virus, there is a designated room for that person to be relocated to until necessary arrangement</w:t>
      </w:r>
      <w:r w:rsidR="3B659B33" w:rsidRPr="5AFD7F37">
        <w:rPr>
          <w:rFonts w:asciiTheme="minorHAnsi" w:hAnsiTheme="minorHAnsi" w:cstheme="minorBidi"/>
          <w:color w:val="000000" w:themeColor="text1"/>
        </w:rPr>
        <w:t>s</w:t>
      </w:r>
      <w:r w:rsidRPr="5AFD7F37">
        <w:rPr>
          <w:rFonts w:asciiTheme="minorHAnsi" w:hAnsiTheme="minorHAnsi" w:cstheme="minorBidi"/>
          <w:color w:val="000000" w:themeColor="text1"/>
        </w:rPr>
        <w:t xml:space="preserve"> can be made for them to be collected. PPE is available for anyone supporting someone displaying symptoms. The person in question will not be allowed to return to the school until evidence of a negative test has been provided. </w:t>
      </w:r>
    </w:p>
    <w:p w14:paraId="5302FBD9" w14:textId="1819008A" w:rsidR="00AB2A86" w:rsidRPr="00232075" w:rsidRDefault="00AB2A86" w:rsidP="00AB2A86">
      <w:pPr>
        <w:pStyle w:val="NormalWeb"/>
        <w:spacing w:before="0" w:beforeAutospacing="0" w:after="0" w:afterAutospacing="0"/>
        <w:rPr>
          <w:rFonts w:asciiTheme="minorHAnsi" w:hAnsiTheme="minorHAnsi" w:cstheme="minorHAnsi"/>
          <w:b/>
          <w:color w:val="000000"/>
        </w:rPr>
      </w:pPr>
      <w:r w:rsidRPr="00232075">
        <w:rPr>
          <w:rFonts w:asciiTheme="minorHAnsi" w:hAnsiTheme="minorHAnsi" w:cstheme="minorHAnsi"/>
          <w:b/>
          <w:color w:val="000000"/>
        </w:rPr>
        <w:lastRenderedPageBreak/>
        <w:t>Sc</w:t>
      </w:r>
      <w:r w:rsidR="00B154E3">
        <w:rPr>
          <w:rFonts w:asciiTheme="minorHAnsi" w:hAnsiTheme="minorHAnsi" w:cstheme="minorHAnsi"/>
          <w:b/>
          <w:color w:val="000000"/>
        </w:rPr>
        <w:t>hool Gym &amp; Soft Play</w:t>
      </w:r>
    </w:p>
    <w:p w14:paraId="3C344F1D" w14:textId="5C780F0E" w:rsidR="00AB2A86" w:rsidRPr="00232075" w:rsidRDefault="00AB2A86" w:rsidP="00AB2A86">
      <w:pPr>
        <w:rPr>
          <w:sz w:val="24"/>
          <w:szCs w:val="24"/>
        </w:rPr>
      </w:pPr>
      <w:r w:rsidRPr="00232075">
        <w:rPr>
          <w:sz w:val="24"/>
          <w:szCs w:val="24"/>
        </w:rPr>
        <w:t xml:space="preserve">Soft play </w:t>
      </w:r>
      <w:r w:rsidR="0044555F">
        <w:rPr>
          <w:sz w:val="24"/>
          <w:szCs w:val="24"/>
        </w:rPr>
        <w:t xml:space="preserve">&amp; Sensory Room </w:t>
      </w:r>
      <w:r w:rsidRPr="00232075">
        <w:rPr>
          <w:sz w:val="24"/>
          <w:szCs w:val="24"/>
        </w:rPr>
        <w:t>can be</w:t>
      </w:r>
      <w:r w:rsidR="00B154E3">
        <w:rPr>
          <w:sz w:val="24"/>
          <w:szCs w:val="24"/>
        </w:rPr>
        <w:t xml:space="preserve"> accessed by </w:t>
      </w:r>
      <w:r w:rsidR="0044555F">
        <w:rPr>
          <w:sz w:val="24"/>
          <w:szCs w:val="24"/>
        </w:rPr>
        <w:t>Climb classrooms</w:t>
      </w:r>
      <w:r w:rsidR="00B154E3">
        <w:rPr>
          <w:sz w:val="24"/>
          <w:szCs w:val="24"/>
        </w:rPr>
        <w:t xml:space="preserve"> outlined on their weekly timetabled slot</w:t>
      </w:r>
      <w:r w:rsidRPr="00232075">
        <w:rPr>
          <w:sz w:val="24"/>
          <w:szCs w:val="24"/>
        </w:rPr>
        <w:t xml:space="preserve">. </w:t>
      </w:r>
      <w:r w:rsidR="007C01E0">
        <w:rPr>
          <w:sz w:val="24"/>
          <w:szCs w:val="24"/>
        </w:rPr>
        <w:t xml:space="preserve">Play equipment </w:t>
      </w:r>
      <w:r w:rsidRPr="00232075">
        <w:rPr>
          <w:sz w:val="24"/>
          <w:szCs w:val="24"/>
        </w:rPr>
        <w:t>will need to be cleaned before and after use</w:t>
      </w:r>
      <w:r w:rsidR="00B154E3">
        <w:rPr>
          <w:sz w:val="24"/>
          <w:szCs w:val="24"/>
        </w:rPr>
        <w:t xml:space="preserve"> by the members of staff </w:t>
      </w:r>
      <w:r w:rsidRPr="00232075">
        <w:rPr>
          <w:sz w:val="24"/>
          <w:szCs w:val="24"/>
        </w:rPr>
        <w:t>with their allocated cleaning products.</w:t>
      </w:r>
    </w:p>
    <w:p w14:paraId="55ABD5C2" w14:textId="461AA2D1" w:rsidR="00AB2A86" w:rsidRDefault="007C01E0" w:rsidP="00232075">
      <w:pPr>
        <w:pStyle w:val="NormalWeb"/>
        <w:spacing w:before="0" w:beforeAutospacing="0" w:after="0" w:afterAutospacing="0"/>
        <w:rPr>
          <w:rFonts w:asciiTheme="minorHAnsi" w:hAnsiTheme="minorHAnsi" w:cstheme="minorHAnsi"/>
          <w:b/>
          <w:color w:val="000000"/>
        </w:rPr>
      </w:pPr>
      <w:r>
        <w:rPr>
          <w:rFonts w:asciiTheme="minorHAnsi" w:hAnsiTheme="minorHAnsi" w:cstheme="minorHAnsi"/>
          <w:b/>
          <w:color w:val="000000"/>
        </w:rPr>
        <w:t>Hand Wash</w:t>
      </w:r>
      <w:r w:rsidR="00232075">
        <w:rPr>
          <w:rFonts w:asciiTheme="minorHAnsi" w:hAnsiTheme="minorHAnsi" w:cstheme="minorHAnsi"/>
          <w:b/>
          <w:color w:val="000000"/>
        </w:rPr>
        <w:t xml:space="preserve"> Stations</w:t>
      </w:r>
    </w:p>
    <w:p w14:paraId="4422BD12" w14:textId="1889DDD8" w:rsidR="0070133F" w:rsidRDefault="00232075" w:rsidP="00232075">
      <w:pPr>
        <w:pStyle w:val="NormalWeb"/>
        <w:spacing w:before="0" w:beforeAutospacing="0" w:after="0" w:afterAutospacing="0"/>
        <w:rPr>
          <w:rFonts w:asciiTheme="minorHAnsi" w:hAnsiTheme="minorHAnsi" w:cstheme="minorHAnsi"/>
          <w:color w:val="000000"/>
        </w:rPr>
      </w:pPr>
      <w:r w:rsidRPr="00232075">
        <w:rPr>
          <w:rFonts w:asciiTheme="minorHAnsi" w:hAnsiTheme="minorHAnsi" w:cstheme="minorHAnsi"/>
          <w:color w:val="000000"/>
        </w:rPr>
        <w:t xml:space="preserve">Additional </w:t>
      </w:r>
      <w:r w:rsidR="007C01E0" w:rsidRPr="00232075">
        <w:rPr>
          <w:rFonts w:asciiTheme="minorHAnsi" w:hAnsiTheme="minorHAnsi" w:cstheme="minorHAnsi"/>
          <w:color w:val="000000"/>
        </w:rPr>
        <w:t>hand wash</w:t>
      </w:r>
      <w:r w:rsidRPr="00232075">
        <w:rPr>
          <w:rFonts w:asciiTheme="minorHAnsi" w:hAnsiTheme="minorHAnsi" w:cstheme="minorHAnsi"/>
          <w:color w:val="000000"/>
        </w:rPr>
        <w:t xml:space="preserve"> stations and hand sanitizer stations are being set up across school to enable staff &amp; pupils to wash / clean their hands when entering &amp; leaving their teaching units. Wheatley Hill Primary is looking to install additional sink units in the school outdoor areas to support handwashing on enter to school from home / outdoor play.</w:t>
      </w:r>
    </w:p>
    <w:p w14:paraId="11AB95B9" w14:textId="6AB25BDB" w:rsidR="00415F0F" w:rsidRPr="00415F0F" w:rsidRDefault="00415F0F" w:rsidP="00415F0F">
      <w:pPr>
        <w:rPr>
          <w:sz w:val="24"/>
        </w:rPr>
      </w:pPr>
      <w:r w:rsidRPr="00415F0F">
        <w:rPr>
          <w:sz w:val="24"/>
        </w:rPr>
        <w:t xml:space="preserve">Staff are to obtain verbal consent from their pupils’ parents that their child can use hand </w:t>
      </w:r>
      <w:proofErr w:type="spellStart"/>
      <w:r w:rsidRPr="00415F0F">
        <w:rPr>
          <w:sz w:val="24"/>
        </w:rPr>
        <w:t>sanitiser</w:t>
      </w:r>
      <w:proofErr w:type="spellEnd"/>
      <w:r w:rsidRPr="00415F0F">
        <w:rPr>
          <w:sz w:val="24"/>
        </w:rPr>
        <w:t xml:space="preserve"> and </w:t>
      </w:r>
      <w:r w:rsidR="00B154E3">
        <w:rPr>
          <w:sz w:val="24"/>
        </w:rPr>
        <w:t>ensure pupils do</w:t>
      </w:r>
      <w:r w:rsidRPr="00415F0F">
        <w:rPr>
          <w:sz w:val="24"/>
        </w:rPr>
        <w:t xml:space="preserve"> not have any medical conditions that would prevent them from using it. </w:t>
      </w:r>
    </w:p>
    <w:p w14:paraId="7C105BD7" w14:textId="77777777" w:rsidR="00415F0F" w:rsidRDefault="00415F0F" w:rsidP="00232075">
      <w:pPr>
        <w:pStyle w:val="NormalWeb"/>
        <w:spacing w:before="0" w:beforeAutospacing="0" w:after="0" w:afterAutospacing="0"/>
        <w:rPr>
          <w:rFonts w:asciiTheme="minorHAnsi" w:hAnsiTheme="minorHAnsi" w:cstheme="minorHAnsi"/>
          <w:color w:val="000000"/>
        </w:rPr>
      </w:pPr>
    </w:p>
    <w:p w14:paraId="5C497CB5" w14:textId="77777777" w:rsidR="00232075" w:rsidRDefault="00232075" w:rsidP="00232075">
      <w:pPr>
        <w:pStyle w:val="NormalWeb"/>
        <w:spacing w:before="0" w:beforeAutospacing="0" w:after="0" w:afterAutospacing="0"/>
        <w:rPr>
          <w:rFonts w:asciiTheme="minorHAnsi" w:hAnsiTheme="minorHAnsi" w:cstheme="minorHAnsi"/>
          <w:color w:val="000000"/>
        </w:rPr>
      </w:pPr>
    </w:p>
    <w:p w14:paraId="697D99C7" w14:textId="77777777" w:rsidR="003E13D8" w:rsidRDefault="003E13D8" w:rsidP="00232075">
      <w:pPr>
        <w:pStyle w:val="NormalWeb"/>
        <w:spacing w:before="0" w:beforeAutospacing="0" w:after="0" w:afterAutospacing="0"/>
        <w:rPr>
          <w:rFonts w:asciiTheme="minorHAnsi" w:hAnsiTheme="minorHAnsi" w:cstheme="minorHAnsi"/>
          <w:color w:val="000000"/>
        </w:rPr>
      </w:pPr>
    </w:p>
    <w:p w14:paraId="128169AC" w14:textId="77777777" w:rsidR="003E13D8" w:rsidRDefault="003E13D8" w:rsidP="00232075">
      <w:pPr>
        <w:pStyle w:val="NormalWeb"/>
        <w:spacing w:before="0" w:beforeAutospacing="0" w:after="0" w:afterAutospacing="0"/>
        <w:rPr>
          <w:rFonts w:asciiTheme="minorHAnsi" w:hAnsiTheme="minorHAnsi" w:cstheme="minorHAnsi"/>
          <w:color w:val="000000"/>
        </w:rPr>
      </w:pPr>
    </w:p>
    <w:p w14:paraId="09BFA110" w14:textId="77777777" w:rsidR="003E13D8" w:rsidRDefault="003E13D8" w:rsidP="00232075">
      <w:pPr>
        <w:pStyle w:val="NormalWeb"/>
        <w:spacing w:before="0" w:beforeAutospacing="0" w:after="0" w:afterAutospacing="0"/>
        <w:rPr>
          <w:rFonts w:asciiTheme="minorHAnsi" w:hAnsiTheme="minorHAnsi" w:cstheme="minorHAnsi"/>
          <w:color w:val="000000"/>
        </w:rPr>
      </w:pPr>
    </w:p>
    <w:p w14:paraId="1792916C" w14:textId="77777777" w:rsidR="003E13D8" w:rsidRDefault="003E13D8" w:rsidP="00232075">
      <w:pPr>
        <w:pStyle w:val="NormalWeb"/>
        <w:spacing w:before="0" w:beforeAutospacing="0" w:after="0" w:afterAutospacing="0"/>
        <w:rPr>
          <w:rFonts w:asciiTheme="minorHAnsi" w:hAnsiTheme="minorHAnsi" w:cstheme="minorHAnsi"/>
          <w:color w:val="000000"/>
        </w:rPr>
      </w:pPr>
    </w:p>
    <w:p w14:paraId="6CE18EF5" w14:textId="77777777" w:rsidR="003E13D8" w:rsidRDefault="003E13D8" w:rsidP="00232075">
      <w:pPr>
        <w:pStyle w:val="NormalWeb"/>
        <w:spacing w:before="0" w:beforeAutospacing="0" w:after="0" w:afterAutospacing="0"/>
        <w:rPr>
          <w:rFonts w:asciiTheme="minorHAnsi" w:hAnsiTheme="minorHAnsi" w:cstheme="minorHAnsi"/>
          <w:color w:val="000000"/>
        </w:rPr>
      </w:pPr>
    </w:p>
    <w:p w14:paraId="24364C16" w14:textId="77777777" w:rsidR="003E13D8" w:rsidRDefault="003E13D8" w:rsidP="00232075">
      <w:pPr>
        <w:pStyle w:val="NormalWeb"/>
        <w:spacing w:before="0" w:beforeAutospacing="0" w:after="0" w:afterAutospacing="0"/>
        <w:rPr>
          <w:rFonts w:asciiTheme="minorHAnsi" w:hAnsiTheme="minorHAnsi" w:cstheme="minorHAnsi"/>
          <w:color w:val="000000"/>
        </w:rPr>
      </w:pPr>
    </w:p>
    <w:p w14:paraId="52119DDD" w14:textId="77777777" w:rsidR="003E13D8" w:rsidRDefault="003E13D8" w:rsidP="00232075">
      <w:pPr>
        <w:pStyle w:val="NormalWeb"/>
        <w:spacing w:before="0" w:beforeAutospacing="0" w:after="0" w:afterAutospacing="0"/>
        <w:rPr>
          <w:rFonts w:asciiTheme="minorHAnsi" w:hAnsiTheme="minorHAnsi" w:cstheme="minorHAnsi"/>
          <w:color w:val="000000"/>
        </w:rPr>
      </w:pPr>
    </w:p>
    <w:p w14:paraId="08E21821" w14:textId="77777777" w:rsidR="003E13D8" w:rsidRDefault="003E13D8" w:rsidP="00232075">
      <w:pPr>
        <w:pStyle w:val="NormalWeb"/>
        <w:spacing w:before="0" w:beforeAutospacing="0" w:after="0" w:afterAutospacing="0"/>
        <w:rPr>
          <w:rFonts w:asciiTheme="minorHAnsi" w:hAnsiTheme="minorHAnsi" w:cstheme="minorHAnsi"/>
          <w:color w:val="000000"/>
        </w:rPr>
      </w:pPr>
    </w:p>
    <w:p w14:paraId="64C47298" w14:textId="77777777" w:rsidR="003E13D8" w:rsidRDefault="003E13D8" w:rsidP="00232075">
      <w:pPr>
        <w:pStyle w:val="NormalWeb"/>
        <w:spacing w:before="0" w:beforeAutospacing="0" w:after="0" w:afterAutospacing="0"/>
        <w:rPr>
          <w:rFonts w:asciiTheme="minorHAnsi" w:hAnsiTheme="minorHAnsi" w:cstheme="minorHAnsi"/>
          <w:color w:val="000000"/>
        </w:rPr>
      </w:pPr>
    </w:p>
    <w:p w14:paraId="5F6D0B6E" w14:textId="77777777" w:rsidR="003E13D8" w:rsidRDefault="003E13D8" w:rsidP="00232075">
      <w:pPr>
        <w:pStyle w:val="NormalWeb"/>
        <w:spacing w:before="0" w:beforeAutospacing="0" w:after="0" w:afterAutospacing="0"/>
        <w:rPr>
          <w:rFonts w:asciiTheme="minorHAnsi" w:hAnsiTheme="minorHAnsi" w:cstheme="minorHAnsi"/>
          <w:color w:val="000000"/>
        </w:rPr>
      </w:pPr>
    </w:p>
    <w:p w14:paraId="755C6F79" w14:textId="77777777" w:rsidR="003E13D8" w:rsidRDefault="003E13D8" w:rsidP="00232075">
      <w:pPr>
        <w:pStyle w:val="NormalWeb"/>
        <w:spacing w:before="0" w:beforeAutospacing="0" w:after="0" w:afterAutospacing="0"/>
        <w:rPr>
          <w:rFonts w:asciiTheme="minorHAnsi" w:hAnsiTheme="minorHAnsi" w:cstheme="minorHAnsi"/>
          <w:color w:val="000000"/>
        </w:rPr>
      </w:pPr>
    </w:p>
    <w:p w14:paraId="762D601A" w14:textId="77777777" w:rsidR="003E13D8" w:rsidRDefault="003E13D8" w:rsidP="00232075">
      <w:pPr>
        <w:pStyle w:val="NormalWeb"/>
        <w:spacing w:before="0" w:beforeAutospacing="0" w:after="0" w:afterAutospacing="0"/>
        <w:rPr>
          <w:rFonts w:asciiTheme="minorHAnsi" w:hAnsiTheme="minorHAnsi" w:cstheme="minorHAnsi"/>
          <w:color w:val="000000"/>
        </w:rPr>
      </w:pPr>
    </w:p>
    <w:p w14:paraId="45CCBC0F" w14:textId="13E6AD4E" w:rsidR="003E13D8" w:rsidRDefault="003E13D8" w:rsidP="00232075">
      <w:pPr>
        <w:pStyle w:val="NormalWeb"/>
        <w:spacing w:before="0" w:beforeAutospacing="0" w:after="0" w:afterAutospacing="0"/>
        <w:rPr>
          <w:rFonts w:asciiTheme="minorHAnsi" w:hAnsiTheme="minorHAnsi" w:cstheme="minorHAnsi"/>
          <w:color w:val="000000"/>
        </w:rPr>
      </w:pPr>
    </w:p>
    <w:p w14:paraId="139349A1" w14:textId="77777777" w:rsidR="00B154E3" w:rsidRDefault="00B154E3" w:rsidP="00232075">
      <w:pPr>
        <w:pStyle w:val="NormalWeb"/>
        <w:spacing w:before="0" w:beforeAutospacing="0" w:after="0" w:afterAutospacing="0"/>
        <w:rPr>
          <w:rFonts w:asciiTheme="minorHAnsi" w:hAnsiTheme="minorHAnsi" w:cstheme="minorHAnsi"/>
          <w:color w:val="000000"/>
        </w:rPr>
      </w:pPr>
    </w:p>
    <w:p w14:paraId="5A57539B" w14:textId="77777777" w:rsidR="003E13D8" w:rsidRDefault="003E13D8" w:rsidP="00232075">
      <w:pPr>
        <w:pStyle w:val="NormalWeb"/>
        <w:spacing w:before="0" w:beforeAutospacing="0" w:after="0" w:afterAutospacing="0"/>
        <w:rPr>
          <w:rFonts w:asciiTheme="minorHAnsi" w:hAnsiTheme="minorHAnsi" w:cstheme="minorHAnsi"/>
          <w:color w:val="000000"/>
        </w:rPr>
      </w:pPr>
    </w:p>
    <w:p w14:paraId="632F3813" w14:textId="77777777" w:rsidR="003E13D8" w:rsidRDefault="003E13D8" w:rsidP="00232075">
      <w:pPr>
        <w:pStyle w:val="NormalWeb"/>
        <w:spacing w:before="0" w:beforeAutospacing="0" w:after="0" w:afterAutospacing="0"/>
        <w:rPr>
          <w:rFonts w:asciiTheme="minorHAnsi" w:hAnsiTheme="minorHAnsi" w:cstheme="minorHAnsi"/>
          <w:color w:val="000000"/>
        </w:rPr>
      </w:pPr>
    </w:p>
    <w:p w14:paraId="258717C8" w14:textId="77777777" w:rsidR="003E13D8" w:rsidRDefault="003E13D8" w:rsidP="00232075">
      <w:pPr>
        <w:pStyle w:val="NormalWeb"/>
        <w:spacing w:before="0" w:beforeAutospacing="0" w:after="0" w:afterAutospacing="0"/>
        <w:rPr>
          <w:rFonts w:asciiTheme="minorHAnsi" w:hAnsiTheme="minorHAnsi" w:cstheme="minorHAnsi"/>
          <w:color w:val="000000"/>
        </w:rPr>
      </w:pPr>
    </w:p>
    <w:p w14:paraId="00477F82" w14:textId="77777777" w:rsidR="002219FA" w:rsidRDefault="002219FA" w:rsidP="00C90070">
      <w:pPr>
        <w:rPr>
          <w:rFonts w:ascii="Calibri" w:eastAsia="Calibri" w:hAnsi="Calibri" w:cs="Calibri"/>
          <w:b/>
          <w:sz w:val="28"/>
          <w:szCs w:val="32"/>
          <w:u w:val="single"/>
          <w:lang w:val="en-GB"/>
        </w:rPr>
      </w:pPr>
    </w:p>
    <w:p w14:paraId="59EE6D10" w14:textId="1F9DB578" w:rsidR="00C90070" w:rsidRPr="00730055" w:rsidRDefault="0070133F" w:rsidP="00C90070">
      <w:pPr>
        <w:rPr>
          <w:rFonts w:ascii="Calibri" w:eastAsia="Calibri" w:hAnsi="Calibri" w:cs="Calibri"/>
          <w:b/>
          <w:sz w:val="28"/>
          <w:szCs w:val="32"/>
          <w:u w:val="single"/>
          <w:lang w:val="en-GB"/>
        </w:rPr>
      </w:pPr>
      <w:r w:rsidRPr="00730055">
        <w:rPr>
          <w:rFonts w:ascii="Calibri" w:eastAsia="Calibri" w:hAnsi="Calibri" w:cs="Calibri"/>
          <w:b/>
          <w:sz w:val="28"/>
          <w:szCs w:val="32"/>
          <w:u w:val="single"/>
          <w:lang w:val="en-GB"/>
        </w:rPr>
        <w:lastRenderedPageBreak/>
        <w:t>Staff Me</w:t>
      </w:r>
      <w:r w:rsidR="001E1A44" w:rsidRPr="00730055">
        <w:rPr>
          <w:rFonts w:ascii="Calibri" w:eastAsia="Calibri" w:hAnsi="Calibri" w:cs="Calibri"/>
          <w:b/>
          <w:sz w:val="28"/>
          <w:szCs w:val="32"/>
          <w:u w:val="single"/>
          <w:lang w:val="en-GB"/>
        </w:rPr>
        <w:t>asures</w:t>
      </w:r>
      <w:r w:rsidR="00730055" w:rsidRPr="00730055">
        <w:rPr>
          <w:rFonts w:ascii="Calibri" w:eastAsia="Calibri" w:hAnsi="Calibri" w:cs="Calibri"/>
          <w:b/>
          <w:sz w:val="28"/>
          <w:szCs w:val="32"/>
          <w:u w:val="single"/>
          <w:lang w:val="en-GB"/>
        </w:rPr>
        <w:t xml:space="preserve"> 02</w:t>
      </w:r>
    </w:p>
    <w:p w14:paraId="64C5B4CD" w14:textId="16322A65" w:rsidR="00710431" w:rsidRDefault="00710431" w:rsidP="00545819">
      <w:pPr>
        <w:pStyle w:val="NormalWeb"/>
        <w:spacing w:before="0" w:beforeAutospacing="0" w:after="0" w:afterAutospacing="0"/>
        <w:rPr>
          <w:rFonts w:asciiTheme="minorHAnsi" w:hAnsiTheme="minorHAnsi" w:cstheme="minorHAnsi"/>
          <w:b/>
          <w:color w:val="000000"/>
        </w:rPr>
      </w:pPr>
      <w:r>
        <w:rPr>
          <w:rFonts w:asciiTheme="minorHAnsi" w:hAnsiTheme="minorHAnsi" w:cstheme="minorHAnsi"/>
          <w:b/>
          <w:color w:val="000000"/>
        </w:rPr>
        <w:t>Reporting Symptoms and Testing</w:t>
      </w:r>
    </w:p>
    <w:p w14:paraId="5FE64493" w14:textId="0D18AB65" w:rsidR="00710431" w:rsidRPr="00710431" w:rsidRDefault="00710431" w:rsidP="00545819">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It is the responsibility of all staff to report any suspected symptoms of COVID-19 immediately to senior management</w:t>
      </w:r>
      <w:r w:rsidR="00886829">
        <w:rPr>
          <w:rFonts w:asciiTheme="minorHAnsi" w:hAnsiTheme="minorHAnsi" w:cstheme="minorHAnsi"/>
          <w:color w:val="000000"/>
        </w:rPr>
        <w:t>, including at weekends and during school holidays</w:t>
      </w:r>
      <w:r>
        <w:rPr>
          <w:rFonts w:asciiTheme="minorHAnsi" w:hAnsiTheme="minorHAnsi" w:cstheme="minorHAnsi"/>
          <w:color w:val="000000"/>
        </w:rPr>
        <w:t xml:space="preserve">. All staff must ensure that they have made contact with either the </w:t>
      </w:r>
      <w:proofErr w:type="spellStart"/>
      <w:r>
        <w:rPr>
          <w:rFonts w:asciiTheme="minorHAnsi" w:hAnsiTheme="minorHAnsi" w:cstheme="minorHAnsi"/>
          <w:color w:val="000000"/>
        </w:rPr>
        <w:t>Headteacher</w:t>
      </w:r>
      <w:proofErr w:type="spellEnd"/>
      <w:r>
        <w:rPr>
          <w:rFonts w:asciiTheme="minorHAnsi" w:hAnsiTheme="minorHAnsi" w:cstheme="minorHAnsi"/>
          <w:color w:val="000000"/>
        </w:rPr>
        <w:t xml:space="preserve"> or Deputy </w:t>
      </w:r>
      <w:proofErr w:type="spellStart"/>
      <w:r>
        <w:rPr>
          <w:rFonts w:asciiTheme="minorHAnsi" w:hAnsiTheme="minorHAnsi" w:cstheme="minorHAnsi"/>
          <w:color w:val="000000"/>
        </w:rPr>
        <w:t>Headteacher</w:t>
      </w:r>
      <w:proofErr w:type="spellEnd"/>
      <w:r>
        <w:rPr>
          <w:rFonts w:asciiTheme="minorHAnsi" w:hAnsiTheme="minorHAnsi" w:cstheme="minorHAnsi"/>
          <w:color w:val="000000"/>
        </w:rPr>
        <w:t xml:space="preserve"> to make them aware of any suspected </w:t>
      </w:r>
      <w:r w:rsidR="00886829">
        <w:rPr>
          <w:rFonts w:asciiTheme="minorHAnsi" w:hAnsiTheme="minorHAnsi" w:cstheme="minorHAnsi"/>
          <w:color w:val="000000"/>
        </w:rPr>
        <w:t>symptoms. All staff should them contact their department h</w:t>
      </w:r>
      <w:r>
        <w:rPr>
          <w:rFonts w:asciiTheme="minorHAnsi" w:hAnsiTheme="minorHAnsi" w:cstheme="minorHAnsi"/>
          <w:color w:val="000000"/>
        </w:rPr>
        <w:t>ead to make them aware that they are showing symptoms and that they have contacted senior management. Und</w:t>
      </w:r>
      <w:r w:rsidR="00E85204">
        <w:rPr>
          <w:rFonts w:asciiTheme="minorHAnsi" w:hAnsiTheme="minorHAnsi" w:cstheme="minorHAnsi"/>
          <w:color w:val="000000"/>
        </w:rPr>
        <w:t xml:space="preserve">er no circumstances should you </w:t>
      </w:r>
      <w:r>
        <w:rPr>
          <w:rFonts w:asciiTheme="minorHAnsi" w:hAnsiTheme="minorHAnsi" w:cstheme="minorHAnsi"/>
          <w:color w:val="000000"/>
        </w:rPr>
        <w:t>advise staff, children or parents to self-isolate and book a test unless directly instructed to do so by senior management</w:t>
      </w:r>
      <w:r w:rsidR="00886829">
        <w:rPr>
          <w:rFonts w:asciiTheme="minorHAnsi" w:hAnsiTheme="minorHAnsi" w:cstheme="minorHAnsi"/>
          <w:color w:val="000000"/>
        </w:rPr>
        <w:t>. If instructed to self-isolated and request</w:t>
      </w:r>
      <w:r>
        <w:rPr>
          <w:rFonts w:asciiTheme="minorHAnsi" w:hAnsiTheme="minorHAnsi" w:cstheme="minorHAnsi"/>
          <w:color w:val="000000"/>
        </w:rPr>
        <w:t xml:space="preserve"> </w:t>
      </w:r>
      <w:r w:rsidR="00886829">
        <w:rPr>
          <w:rFonts w:asciiTheme="minorHAnsi" w:hAnsiTheme="minorHAnsi" w:cstheme="minorHAnsi"/>
          <w:color w:val="000000"/>
        </w:rPr>
        <w:t xml:space="preserve">a test, it is the responsibility of all staff to immediately inform senior management of the result of a COVID-19 test. </w:t>
      </w:r>
    </w:p>
    <w:p w14:paraId="52C1DB38" w14:textId="77777777" w:rsidR="00886829" w:rsidRDefault="00886829" w:rsidP="00545819">
      <w:pPr>
        <w:pStyle w:val="NormalWeb"/>
        <w:spacing w:before="0" w:beforeAutospacing="0" w:after="0" w:afterAutospacing="0"/>
        <w:rPr>
          <w:rFonts w:asciiTheme="minorHAnsi" w:hAnsiTheme="minorHAnsi" w:cstheme="minorHAnsi"/>
          <w:b/>
          <w:color w:val="000000"/>
        </w:rPr>
      </w:pPr>
    </w:p>
    <w:p w14:paraId="5F4FE8FF" w14:textId="237175D3" w:rsidR="00545819" w:rsidRPr="00545819" w:rsidRDefault="00545819" w:rsidP="00545819">
      <w:pPr>
        <w:pStyle w:val="NormalWeb"/>
        <w:spacing w:before="0" w:beforeAutospacing="0" w:after="0" w:afterAutospacing="0"/>
        <w:rPr>
          <w:rFonts w:asciiTheme="minorHAnsi" w:hAnsiTheme="minorHAnsi" w:cstheme="minorHAnsi"/>
          <w:b/>
          <w:color w:val="000000"/>
        </w:rPr>
      </w:pPr>
      <w:r w:rsidRPr="00545819">
        <w:rPr>
          <w:rFonts w:asciiTheme="minorHAnsi" w:hAnsiTheme="minorHAnsi" w:cstheme="minorHAnsi"/>
          <w:b/>
          <w:color w:val="000000"/>
        </w:rPr>
        <w:t>P</w:t>
      </w:r>
      <w:r w:rsidR="00435152">
        <w:rPr>
          <w:rFonts w:asciiTheme="minorHAnsi" w:hAnsiTheme="minorHAnsi" w:cstheme="minorHAnsi"/>
          <w:b/>
          <w:color w:val="000000"/>
        </w:rPr>
        <w:t xml:space="preserve">rocedure for Staff Arrivals </w:t>
      </w:r>
    </w:p>
    <w:p w14:paraId="1BFA2BC7" w14:textId="66CE6E1A" w:rsidR="00750CF3" w:rsidRDefault="00545819" w:rsidP="00545819">
      <w:pPr>
        <w:pStyle w:val="NormalWeb"/>
        <w:spacing w:before="0" w:beforeAutospacing="0" w:after="0" w:afterAutospacing="0"/>
        <w:rPr>
          <w:rFonts w:asciiTheme="minorHAnsi" w:hAnsiTheme="minorHAnsi" w:cstheme="minorHAnsi"/>
          <w:color w:val="000000"/>
        </w:rPr>
      </w:pPr>
      <w:r w:rsidRPr="00545819">
        <w:rPr>
          <w:rFonts w:asciiTheme="minorHAnsi" w:hAnsiTheme="minorHAnsi" w:cstheme="minorHAnsi"/>
          <w:color w:val="000000"/>
        </w:rPr>
        <w:t xml:space="preserve">All staff should enter and exit the school via their assigned entrance. All staff must proceed directly to their designated </w:t>
      </w:r>
      <w:r w:rsidR="00121F93">
        <w:rPr>
          <w:rFonts w:asciiTheme="minorHAnsi" w:hAnsiTheme="minorHAnsi" w:cstheme="minorHAnsi"/>
          <w:color w:val="000000"/>
        </w:rPr>
        <w:t>department</w:t>
      </w:r>
      <w:r w:rsidRPr="00545819">
        <w:rPr>
          <w:rFonts w:asciiTheme="minorHAnsi" w:hAnsiTheme="minorHAnsi" w:cstheme="minorHAnsi"/>
          <w:color w:val="000000"/>
        </w:rPr>
        <w:t xml:space="preserve"> and not congregate with others in shared spaces or corridors. </w:t>
      </w:r>
      <w:r w:rsidR="00121F93">
        <w:rPr>
          <w:rFonts w:asciiTheme="minorHAnsi" w:hAnsiTheme="minorHAnsi" w:cstheme="minorHAnsi"/>
          <w:color w:val="000000"/>
        </w:rPr>
        <w:t>See Staff Handbook &amp; Teaching &amp; Learning Policy for staff arrival expectations.</w:t>
      </w:r>
    </w:p>
    <w:p w14:paraId="6CAEE5EF" w14:textId="77777777" w:rsidR="00750CF3" w:rsidRDefault="00750CF3" w:rsidP="00750CF3">
      <w:pPr>
        <w:pStyle w:val="NormalWeb"/>
        <w:spacing w:before="0" w:beforeAutospacing="0" w:after="0" w:afterAutospacing="0"/>
        <w:rPr>
          <w:rFonts w:asciiTheme="minorHAnsi" w:hAnsiTheme="minorHAnsi" w:cstheme="minorHAnsi"/>
          <w:color w:val="000000"/>
        </w:rPr>
      </w:pPr>
    </w:p>
    <w:p w14:paraId="1280D79C" w14:textId="6356DBF7" w:rsidR="00435152" w:rsidRPr="00435152" w:rsidRDefault="00435152" w:rsidP="00750CF3">
      <w:pPr>
        <w:pStyle w:val="NormalWeb"/>
        <w:spacing w:before="0" w:beforeAutospacing="0" w:after="0" w:afterAutospacing="0"/>
        <w:rPr>
          <w:rFonts w:asciiTheme="minorHAnsi" w:hAnsiTheme="minorHAnsi" w:cstheme="minorHAnsi"/>
          <w:b/>
          <w:color w:val="000000"/>
        </w:rPr>
      </w:pPr>
      <w:r w:rsidRPr="00435152">
        <w:rPr>
          <w:rFonts w:asciiTheme="minorHAnsi" w:hAnsiTheme="minorHAnsi" w:cstheme="minorHAnsi"/>
          <w:b/>
          <w:color w:val="000000"/>
        </w:rPr>
        <w:t>Communication</w:t>
      </w:r>
    </w:p>
    <w:p w14:paraId="003BAD87" w14:textId="0FF1B16F" w:rsidR="00545819" w:rsidRPr="00545819" w:rsidRDefault="0044555F" w:rsidP="00545819">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M</w:t>
      </w:r>
      <w:r w:rsidR="00545819" w:rsidRPr="00545819">
        <w:rPr>
          <w:rFonts w:asciiTheme="minorHAnsi" w:hAnsiTheme="minorHAnsi" w:cstheme="minorHAnsi"/>
          <w:color w:val="000000"/>
        </w:rPr>
        <w:t xml:space="preserve">obile phones are </w:t>
      </w:r>
      <w:r w:rsidRPr="0044555F">
        <w:rPr>
          <w:rFonts w:asciiTheme="minorHAnsi" w:hAnsiTheme="minorHAnsi" w:cstheme="minorHAnsi"/>
          <w:b/>
          <w:color w:val="000000"/>
          <w:u w:val="single"/>
        </w:rPr>
        <w:t>not</w:t>
      </w:r>
      <w:r>
        <w:rPr>
          <w:rFonts w:asciiTheme="minorHAnsi" w:hAnsiTheme="minorHAnsi" w:cstheme="minorHAnsi"/>
          <w:color w:val="000000"/>
        </w:rPr>
        <w:t xml:space="preserve"> </w:t>
      </w:r>
      <w:r w:rsidR="00545819" w:rsidRPr="00545819">
        <w:rPr>
          <w:rFonts w:asciiTheme="minorHAnsi" w:hAnsiTheme="minorHAnsi" w:cstheme="minorHAnsi"/>
          <w:color w:val="000000"/>
        </w:rPr>
        <w:t xml:space="preserve">to be used to communicate in school. Normal usage agreement expectations will be in place as per the Staff Handbook. Radios and school landlines should be the only means of communication. All staff are expected to ensure that there is either a radio or landline in their area of work at all times. Radios must be signed out against their serial number by a member of staff in each work area. That member of staff will be accountable for this piece of equipment. Radios must be stored in a lockable cupboard overnight. Charging of radios should be done periodically. Radios should not be left on charged for excessive periods of time as this can damage the batteries. </w:t>
      </w:r>
    </w:p>
    <w:p w14:paraId="37C02D07" w14:textId="16029F43" w:rsidR="00EB2F67" w:rsidRPr="00EE4506" w:rsidRDefault="00232075" w:rsidP="5AFD7F37">
      <w:pPr>
        <w:rPr>
          <w:sz w:val="24"/>
          <w:szCs w:val="24"/>
        </w:rPr>
      </w:pPr>
      <w:r w:rsidRPr="5AFD7F37">
        <w:rPr>
          <w:sz w:val="24"/>
          <w:szCs w:val="24"/>
        </w:rPr>
        <w:t>Each area is contactable on t</w:t>
      </w:r>
      <w:r w:rsidR="43CBAFD3" w:rsidRPr="5AFD7F37">
        <w:rPr>
          <w:sz w:val="24"/>
          <w:szCs w:val="24"/>
        </w:rPr>
        <w:t>heir assigned</w:t>
      </w:r>
      <w:r w:rsidRPr="5AFD7F37">
        <w:rPr>
          <w:sz w:val="24"/>
          <w:szCs w:val="24"/>
        </w:rPr>
        <w:t xml:space="preserve"> radio channel</w:t>
      </w:r>
      <w:r w:rsidR="00883F7C" w:rsidRPr="5AFD7F37">
        <w:rPr>
          <w:sz w:val="24"/>
          <w:szCs w:val="24"/>
        </w:rPr>
        <w:t xml:space="preserve"> and staff must ensure </w:t>
      </w:r>
      <w:r w:rsidR="0619E479" w:rsidRPr="5AFD7F37">
        <w:rPr>
          <w:sz w:val="24"/>
          <w:szCs w:val="24"/>
        </w:rPr>
        <w:t xml:space="preserve">that </w:t>
      </w:r>
      <w:r w:rsidR="00883F7C" w:rsidRPr="5AFD7F37">
        <w:rPr>
          <w:sz w:val="24"/>
          <w:szCs w:val="24"/>
        </w:rPr>
        <w:t>their radio is charged and set to the correct channel each day</w:t>
      </w:r>
      <w:r w:rsidRPr="5AFD7F37">
        <w:rPr>
          <w:sz w:val="24"/>
          <w:szCs w:val="24"/>
        </w:rPr>
        <w:t>. Staff must ensure that they have switched back to their own channel after contacting a colleague.</w:t>
      </w:r>
    </w:p>
    <w:p w14:paraId="290A34F9" w14:textId="77777777" w:rsidR="0044555F" w:rsidRDefault="0044555F" w:rsidP="004D240B">
      <w:pPr>
        <w:spacing w:after="0"/>
        <w:rPr>
          <w:rFonts w:ascii="Calibri" w:eastAsia="Calibri" w:hAnsi="Calibri" w:cs="Calibri"/>
          <w:b/>
          <w:sz w:val="24"/>
          <w:szCs w:val="24"/>
          <w:lang w:val="en-GB"/>
        </w:rPr>
      </w:pPr>
    </w:p>
    <w:p w14:paraId="079EFB6B" w14:textId="77777777" w:rsidR="0044555F" w:rsidRDefault="0044555F" w:rsidP="004D240B">
      <w:pPr>
        <w:spacing w:after="0"/>
        <w:rPr>
          <w:rFonts w:ascii="Calibri" w:eastAsia="Calibri" w:hAnsi="Calibri" w:cs="Calibri"/>
          <w:b/>
          <w:sz w:val="24"/>
          <w:szCs w:val="24"/>
          <w:lang w:val="en-GB"/>
        </w:rPr>
      </w:pPr>
    </w:p>
    <w:p w14:paraId="791FEBDE" w14:textId="77777777" w:rsidR="0044555F" w:rsidRDefault="0044555F" w:rsidP="004D240B">
      <w:pPr>
        <w:spacing w:after="0"/>
        <w:rPr>
          <w:rFonts w:ascii="Calibri" w:eastAsia="Calibri" w:hAnsi="Calibri" w:cs="Calibri"/>
          <w:b/>
          <w:sz w:val="24"/>
          <w:szCs w:val="24"/>
          <w:lang w:val="en-GB"/>
        </w:rPr>
      </w:pPr>
    </w:p>
    <w:p w14:paraId="58A8A619" w14:textId="77777777" w:rsidR="0044555F" w:rsidRDefault="0044555F" w:rsidP="004D240B">
      <w:pPr>
        <w:spacing w:after="0"/>
        <w:rPr>
          <w:rFonts w:ascii="Calibri" w:eastAsia="Calibri" w:hAnsi="Calibri" w:cs="Calibri"/>
          <w:b/>
          <w:sz w:val="24"/>
          <w:szCs w:val="24"/>
          <w:lang w:val="en-GB"/>
        </w:rPr>
      </w:pPr>
    </w:p>
    <w:p w14:paraId="58F8F010" w14:textId="77777777" w:rsidR="0044555F" w:rsidRDefault="0044555F" w:rsidP="004D240B">
      <w:pPr>
        <w:spacing w:after="0"/>
        <w:rPr>
          <w:rFonts w:ascii="Calibri" w:eastAsia="Calibri" w:hAnsi="Calibri" w:cs="Calibri"/>
          <w:b/>
          <w:sz w:val="24"/>
          <w:szCs w:val="24"/>
          <w:lang w:val="en-GB"/>
        </w:rPr>
      </w:pPr>
    </w:p>
    <w:p w14:paraId="611E6DA0" w14:textId="77777777" w:rsidR="0044555F" w:rsidRDefault="0044555F" w:rsidP="004D240B">
      <w:pPr>
        <w:spacing w:after="0"/>
        <w:rPr>
          <w:rFonts w:ascii="Calibri" w:eastAsia="Calibri" w:hAnsi="Calibri" w:cs="Calibri"/>
          <w:b/>
          <w:sz w:val="24"/>
          <w:szCs w:val="24"/>
          <w:lang w:val="en-GB"/>
        </w:rPr>
      </w:pPr>
    </w:p>
    <w:p w14:paraId="671AC15D" w14:textId="57822B33" w:rsidR="005D28E1" w:rsidRPr="0058633E" w:rsidRDefault="0058633E" w:rsidP="004D240B">
      <w:pPr>
        <w:spacing w:after="0"/>
        <w:rPr>
          <w:rFonts w:ascii="Calibri" w:eastAsia="Calibri" w:hAnsi="Calibri" w:cs="Calibri"/>
          <w:b/>
          <w:sz w:val="24"/>
          <w:szCs w:val="24"/>
          <w:lang w:val="en-GB"/>
        </w:rPr>
      </w:pPr>
      <w:r>
        <w:rPr>
          <w:rFonts w:ascii="Calibri" w:eastAsia="Calibri" w:hAnsi="Calibri" w:cs="Calibri"/>
          <w:b/>
          <w:sz w:val="24"/>
          <w:szCs w:val="24"/>
          <w:lang w:val="en-GB"/>
        </w:rPr>
        <w:lastRenderedPageBreak/>
        <w:t xml:space="preserve">Staff </w:t>
      </w:r>
      <w:r w:rsidR="005D28E1" w:rsidRPr="0058633E">
        <w:rPr>
          <w:rFonts w:ascii="Calibri" w:eastAsia="Calibri" w:hAnsi="Calibri" w:cs="Calibri"/>
          <w:b/>
          <w:sz w:val="24"/>
          <w:szCs w:val="24"/>
          <w:lang w:val="en-GB"/>
        </w:rPr>
        <w:t>Toilets</w:t>
      </w:r>
    </w:p>
    <w:p w14:paraId="7DD4CBFB" w14:textId="4630B78E" w:rsidR="006E233A" w:rsidRPr="0058633E" w:rsidRDefault="000376F2" w:rsidP="004D240B">
      <w:pPr>
        <w:spacing w:after="0"/>
        <w:rPr>
          <w:rFonts w:ascii="Calibri" w:eastAsia="Calibri" w:hAnsi="Calibri" w:cs="Calibri"/>
          <w:sz w:val="24"/>
          <w:szCs w:val="24"/>
          <w:lang w:val="en-GB"/>
        </w:rPr>
      </w:pPr>
      <w:r w:rsidRPr="0058633E">
        <w:rPr>
          <w:rFonts w:ascii="Calibri" w:eastAsia="Calibri" w:hAnsi="Calibri" w:cs="Calibri"/>
          <w:sz w:val="24"/>
          <w:szCs w:val="24"/>
          <w:lang w:val="en-GB"/>
        </w:rPr>
        <w:t>Staff will be allocated specific toilets to use throughout the day to ensure we maintain social distancing and avoid cross over between our Teaching Units.</w:t>
      </w:r>
      <w:r w:rsidR="004D240B" w:rsidRPr="0058633E">
        <w:rPr>
          <w:rFonts w:ascii="Calibri" w:eastAsia="Calibri" w:hAnsi="Calibri" w:cs="Calibri"/>
          <w:sz w:val="24"/>
          <w:szCs w:val="24"/>
          <w:lang w:val="en-GB"/>
        </w:rPr>
        <w:t xml:space="preserve"> Staff will keep these toilets clean and report any issues / cleaning needs to the office via </w:t>
      </w:r>
      <w:r w:rsidR="0044555F">
        <w:rPr>
          <w:rFonts w:ascii="Calibri" w:eastAsia="Calibri" w:hAnsi="Calibri" w:cs="Calibri"/>
          <w:sz w:val="24"/>
          <w:szCs w:val="24"/>
          <w:lang w:val="en-GB"/>
        </w:rPr>
        <w:t>telephone/</w:t>
      </w:r>
      <w:r w:rsidR="004D240B" w:rsidRPr="0058633E">
        <w:rPr>
          <w:rFonts w:ascii="Calibri" w:eastAsia="Calibri" w:hAnsi="Calibri" w:cs="Calibri"/>
          <w:sz w:val="24"/>
          <w:szCs w:val="24"/>
          <w:lang w:val="en-GB"/>
        </w:rPr>
        <w:t xml:space="preserve">radio. </w:t>
      </w:r>
    </w:p>
    <w:p w14:paraId="0C0B58DB" w14:textId="1A75235E" w:rsidR="000376F2" w:rsidRPr="0058633E" w:rsidRDefault="00121F93" w:rsidP="00F16402">
      <w:pPr>
        <w:pStyle w:val="ListParagraph"/>
        <w:numPr>
          <w:ilvl w:val="0"/>
          <w:numId w:val="4"/>
        </w:numPr>
        <w:spacing w:after="0"/>
        <w:rPr>
          <w:rFonts w:cstheme="minorHAnsi"/>
          <w:color w:val="000000"/>
          <w:sz w:val="24"/>
          <w:szCs w:val="24"/>
        </w:rPr>
      </w:pPr>
      <w:r>
        <w:rPr>
          <w:rFonts w:cstheme="minorHAnsi"/>
          <w:b/>
          <w:color w:val="000000"/>
          <w:sz w:val="24"/>
          <w:szCs w:val="24"/>
        </w:rPr>
        <w:t>Explorers</w:t>
      </w:r>
      <w:r>
        <w:rPr>
          <w:rFonts w:cstheme="minorHAnsi"/>
          <w:color w:val="000000"/>
          <w:sz w:val="24"/>
          <w:szCs w:val="24"/>
        </w:rPr>
        <w:t xml:space="preserve"> – Nursery </w:t>
      </w:r>
      <w:r w:rsidR="000376F2" w:rsidRPr="0058633E">
        <w:rPr>
          <w:rFonts w:cstheme="minorHAnsi"/>
          <w:color w:val="000000"/>
          <w:sz w:val="24"/>
          <w:szCs w:val="24"/>
        </w:rPr>
        <w:t xml:space="preserve">staff toilet </w:t>
      </w:r>
    </w:p>
    <w:p w14:paraId="2A5C8D4C" w14:textId="0E9A5098" w:rsidR="000376F2" w:rsidRPr="0058633E" w:rsidRDefault="00121F93" w:rsidP="00F16402">
      <w:pPr>
        <w:pStyle w:val="ListParagraph"/>
        <w:numPr>
          <w:ilvl w:val="0"/>
          <w:numId w:val="4"/>
        </w:numPr>
        <w:spacing w:after="0"/>
        <w:rPr>
          <w:rFonts w:cstheme="minorHAnsi"/>
          <w:color w:val="000000"/>
          <w:sz w:val="24"/>
          <w:szCs w:val="24"/>
        </w:rPr>
      </w:pPr>
      <w:r>
        <w:rPr>
          <w:rFonts w:cstheme="minorHAnsi"/>
          <w:b/>
          <w:color w:val="000000"/>
          <w:sz w:val="24"/>
          <w:szCs w:val="24"/>
        </w:rPr>
        <w:t>Pioneers</w:t>
      </w:r>
      <w:r w:rsidR="000376F2" w:rsidRPr="0058633E">
        <w:rPr>
          <w:rFonts w:cstheme="minorHAnsi"/>
          <w:color w:val="000000"/>
          <w:sz w:val="24"/>
          <w:szCs w:val="24"/>
        </w:rPr>
        <w:t xml:space="preserve"> – Disabled Toilet</w:t>
      </w:r>
    </w:p>
    <w:p w14:paraId="3BA557E1" w14:textId="55FEA052" w:rsidR="000376F2" w:rsidRPr="0058633E" w:rsidRDefault="00121F93" w:rsidP="00F16402">
      <w:pPr>
        <w:pStyle w:val="ListParagraph"/>
        <w:numPr>
          <w:ilvl w:val="0"/>
          <w:numId w:val="4"/>
        </w:numPr>
        <w:spacing w:after="0"/>
        <w:rPr>
          <w:rFonts w:cstheme="minorHAnsi"/>
          <w:color w:val="000000"/>
          <w:sz w:val="24"/>
          <w:szCs w:val="24"/>
        </w:rPr>
      </w:pPr>
      <w:r w:rsidRPr="00121F93">
        <w:rPr>
          <w:rFonts w:cstheme="minorHAnsi"/>
          <w:b/>
          <w:color w:val="000000"/>
          <w:sz w:val="24"/>
          <w:szCs w:val="24"/>
        </w:rPr>
        <w:t>Pathfinders</w:t>
      </w:r>
      <w:r>
        <w:rPr>
          <w:rFonts w:cstheme="minorHAnsi"/>
          <w:color w:val="000000"/>
          <w:sz w:val="24"/>
          <w:szCs w:val="24"/>
        </w:rPr>
        <w:t xml:space="preserve"> – Main Office</w:t>
      </w:r>
    </w:p>
    <w:p w14:paraId="51292037" w14:textId="72A87B0E" w:rsidR="000376F2" w:rsidRPr="0058633E" w:rsidRDefault="00121F93" w:rsidP="00F16402">
      <w:pPr>
        <w:pStyle w:val="ListParagraph"/>
        <w:numPr>
          <w:ilvl w:val="0"/>
          <w:numId w:val="4"/>
        </w:numPr>
        <w:spacing w:after="0"/>
        <w:rPr>
          <w:rFonts w:cstheme="minorHAnsi"/>
          <w:color w:val="000000"/>
          <w:sz w:val="24"/>
          <w:szCs w:val="24"/>
        </w:rPr>
      </w:pPr>
      <w:r>
        <w:rPr>
          <w:rFonts w:cstheme="minorHAnsi"/>
          <w:b/>
          <w:color w:val="000000"/>
          <w:sz w:val="24"/>
          <w:szCs w:val="24"/>
        </w:rPr>
        <w:t>Trailblazers</w:t>
      </w:r>
      <w:r w:rsidR="000376F2" w:rsidRPr="0058633E">
        <w:rPr>
          <w:rFonts w:cstheme="minorHAnsi"/>
          <w:color w:val="000000"/>
          <w:sz w:val="24"/>
          <w:szCs w:val="24"/>
        </w:rPr>
        <w:t xml:space="preserve"> – Disabled Toilet</w:t>
      </w:r>
    </w:p>
    <w:p w14:paraId="081B911F" w14:textId="5638AFFF" w:rsidR="000376F2" w:rsidRPr="0058633E" w:rsidRDefault="00121F93" w:rsidP="00F16402">
      <w:pPr>
        <w:pStyle w:val="ListParagraph"/>
        <w:numPr>
          <w:ilvl w:val="0"/>
          <w:numId w:val="4"/>
        </w:numPr>
        <w:spacing w:after="0"/>
        <w:rPr>
          <w:rFonts w:cstheme="minorHAnsi"/>
          <w:color w:val="000000"/>
          <w:sz w:val="24"/>
          <w:szCs w:val="24"/>
        </w:rPr>
      </w:pPr>
      <w:r>
        <w:rPr>
          <w:rFonts w:cstheme="minorHAnsi"/>
          <w:b/>
          <w:color w:val="000000"/>
          <w:sz w:val="24"/>
          <w:szCs w:val="24"/>
        </w:rPr>
        <w:t>Climb Project</w:t>
      </w:r>
      <w:r w:rsidR="000376F2" w:rsidRPr="0058633E">
        <w:rPr>
          <w:rFonts w:cstheme="minorHAnsi"/>
          <w:color w:val="000000"/>
          <w:sz w:val="24"/>
          <w:szCs w:val="24"/>
        </w:rPr>
        <w:t xml:space="preserve"> – Main Office</w:t>
      </w:r>
    </w:p>
    <w:p w14:paraId="73E5CA74" w14:textId="6B39B652" w:rsidR="000376F2" w:rsidRPr="0058633E" w:rsidRDefault="000376F2" w:rsidP="00F16402">
      <w:pPr>
        <w:pStyle w:val="ListParagraph"/>
        <w:numPr>
          <w:ilvl w:val="0"/>
          <w:numId w:val="4"/>
        </w:numPr>
        <w:spacing w:after="0"/>
        <w:rPr>
          <w:rFonts w:cstheme="minorHAnsi"/>
          <w:color w:val="000000"/>
          <w:sz w:val="24"/>
          <w:szCs w:val="24"/>
        </w:rPr>
      </w:pPr>
      <w:r w:rsidRPr="0058633E">
        <w:rPr>
          <w:rFonts w:cstheme="minorHAnsi"/>
          <w:b/>
          <w:color w:val="000000"/>
          <w:sz w:val="24"/>
          <w:szCs w:val="24"/>
        </w:rPr>
        <w:t>Admin Team</w:t>
      </w:r>
      <w:r w:rsidRPr="0058633E">
        <w:rPr>
          <w:rFonts w:cstheme="minorHAnsi"/>
          <w:color w:val="000000"/>
          <w:sz w:val="24"/>
          <w:szCs w:val="24"/>
        </w:rPr>
        <w:t xml:space="preserve"> – Main Office</w:t>
      </w:r>
    </w:p>
    <w:p w14:paraId="1F0FF3A3" w14:textId="28296701" w:rsidR="000376F2" w:rsidRPr="00121F93" w:rsidRDefault="000376F2" w:rsidP="00883F7C">
      <w:pPr>
        <w:spacing w:after="0"/>
        <w:rPr>
          <w:rFonts w:cstheme="minorHAnsi"/>
          <w:color w:val="000000"/>
          <w:sz w:val="24"/>
          <w:szCs w:val="24"/>
        </w:rPr>
      </w:pPr>
      <w:r w:rsidRPr="00121F93">
        <w:rPr>
          <w:rFonts w:cstheme="minorHAnsi"/>
          <w:color w:val="000000"/>
          <w:sz w:val="24"/>
          <w:szCs w:val="24"/>
        </w:rPr>
        <w:t xml:space="preserve">Staff must ensure good personal hygiene and </w:t>
      </w:r>
      <w:r w:rsidR="00415F0F" w:rsidRPr="00121F93">
        <w:rPr>
          <w:rFonts w:cstheme="minorHAnsi"/>
          <w:color w:val="000000"/>
          <w:sz w:val="24"/>
          <w:szCs w:val="24"/>
        </w:rPr>
        <w:t>hand wash</w:t>
      </w:r>
      <w:r w:rsidRPr="00121F93">
        <w:rPr>
          <w:rFonts w:cstheme="minorHAnsi"/>
          <w:color w:val="000000"/>
          <w:sz w:val="24"/>
          <w:szCs w:val="24"/>
        </w:rPr>
        <w:t xml:space="preserve"> procedures are followed. Staff toilets will be cleaned throughout the day by the cleaning team. </w:t>
      </w:r>
      <w:r w:rsidR="00EF49D9" w:rsidRPr="00121F93">
        <w:rPr>
          <w:rFonts w:cstheme="minorHAnsi"/>
          <w:color w:val="000000"/>
          <w:sz w:val="24"/>
          <w:szCs w:val="24"/>
        </w:rPr>
        <w:t>Doors of occupied rooms are to be propped open to reduce the use of contact plates &amp; handles. Fire doors in corridors and unoccupied rooms should not be propped open under any circumstance.</w:t>
      </w:r>
    </w:p>
    <w:p w14:paraId="0A15CC5B" w14:textId="77777777" w:rsidR="00EE4506" w:rsidRDefault="00EE4506" w:rsidP="00883F7C">
      <w:pPr>
        <w:spacing w:after="0"/>
        <w:rPr>
          <w:rFonts w:cstheme="minorHAnsi"/>
          <w:color w:val="000000"/>
          <w:sz w:val="24"/>
          <w:szCs w:val="24"/>
        </w:rPr>
      </w:pPr>
    </w:p>
    <w:p w14:paraId="4D4F5EC2" w14:textId="77777777" w:rsidR="00415F0F" w:rsidRPr="00415F0F" w:rsidRDefault="00415F0F" w:rsidP="00415F0F">
      <w:pPr>
        <w:pStyle w:val="NoSpacing"/>
        <w:rPr>
          <w:b/>
          <w:sz w:val="24"/>
          <w:szCs w:val="24"/>
        </w:rPr>
      </w:pPr>
      <w:r w:rsidRPr="00415F0F">
        <w:rPr>
          <w:b/>
          <w:sz w:val="24"/>
          <w:szCs w:val="24"/>
        </w:rPr>
        <w:t xml:space="preserve">Staff Clothing </w:t>
      </w:r>
    </w:p>
    <w:p w14:paraId="77BEDE6E" w14:textId="28CE690D" w:rsidR="00415F0F" w:rsidRPr="00415F0F" w:rsidRDefault="00121F93" w:rsidP="00415F0F">
      <w:pPr>
        <w:pStyle w:val="NoSpacing"/>
        <w:rPr>
          <w:sz w:val="24"/>
          <w:szCs w:val="24"/>
        </w:rPr>
      </w:pPr>
      <w:r>
        <w:rPr>
          <w:sz w:val="24"/>
          <w:szCs w:val="24"/>
        </w:rPr>
        <w:t>Staff to bring a spar</w:t>
      </w:r>
      <w:r w:rsidR="00415F0F" w:rsidRPr="00415F0F">
        <w:rPr>
          <w:sz w:val="24"/>
          <w:szCs w:val="24"/>
        </w:rPr>
        <w:t xml:space="preserve">e set </w:t>
      </w:r>
      <w:r w:rsidR="0044555F">
        <w:rPr>
          <w:sz w:val="24"/>
          <w:szCs w:val="24"/>
        </w:rPr>
        <w:t>of clothes to school with them in case of body fluid contact / spillages.</w:t>
      </w:r>
    </w:p>
    <w:p w14:paraId="1139C2A9" w14:textId="026B3250" w:rsidR="00883F7C" w:rsidRDefault="00883F7C" w:rsidP="00883F7C">
      <w:pPr>
        <w:spacing w:after="0"/>
        <w:rPr>
          <w:rFonts w:cstheme="minorHAnsi"/>
          <w:color w:val="000000"/>
          <w:sz w:val="24"/>
          <w:szCs w:val="24"/>
        </w:rPr>
      </w:pPr>
    </w:p>
    <w:p w14:paraId="77A676C6" w14:textId="77777777" w:rsidR="00C126D4" w:rsidRPr="00E2067B" w:rsidRDefault="00C126D4" w:rsidP="00C126D4">
      <w:pPr>
        <w:spacing w:after="0" w:line="240" w:lineRule="auto"/>
        <w:textAlignment w:val="baseline"/>
        <w:rPr>
          <w:rFonts w:eastAsia="Times New Roman" w:cstheme="minorHAnsi"/>
          <w:color w:val="000000"/>
          <w:sz w:val="24"/>
          <w:szCs w:val="24"/>
          <w:lang w:eastAsia="en-GB"/>
        </w:rPr>
      </w:pPr>
      <w:r w:rsidRPr="00E2067B">
        <w:rPr>
          <w:rFonts w:eastAsia="Times New Roman" w:cstheme="minorHAnsi"/>
          <w:b/>
          <w:bCs/>
          <w:color w:val="000000"/>
          <w:sz w:val="24"/>
          <w:szCs w:val="24"/>
          <w:lang w:eastAsia="en-GB"/>
        </w:rPr>
        <w:t>Attendance Registers</w:t>
      </w:r>
    </w:p>
    <w:p w14:paraId="48278F60" w14:textId="77777777" w:rsidR="00C126D4" w:rsidRPr="005A5686" w:rsidRDefault="00C126D4" w:rsidP="00F16402">
      <w:pPr>
        <w:pStyle w:val="ListParagraph"/>
        <w:numPr>
          <w:ilvl w:val="0"/>
          <w:numId w:val="26"/>
        </w:numPr>
        <w:spacing w:after="0" w:line="240" w:lineRule="auto"/>
        <w:textAlignment w:val="baseline"/>
        <w:rPr>
          <w:rFonts w:eastAsia="Times New Roman" w:cstheme="minorHAnsi"/>
          <w:color w:val="000000"/>
          <w:sz w:val="24"/>
          <w:szCs w:val="24"/>
          <w:lang w:eastAsia="en-GB"/>
        </w:rPr>
      </w:pPr>
      <w:r w:rsidRPr="005A5686">
        <w:rPr>
          <w:rFonts w:eastAsia="Times New Roman" w:cstheme="minorHAnsi"/>
          <w:color w:val="000000"/>
          <w:sz w:val="24"/>
          <w:szCs w:val="24"/>
          <w:lang w:eastAsia="en-GB"/>
        </w:rPr>
        <w:t>Mainstream School to complete register by 9:30am on SIMS.</w:t>
      </w:r>
    </w:p>
    <w:p w14:paraId="30B4430C" w14:textId="5B689D7F" w:rsidR="00C126D4" w:rsidRPr="005A5686" w:rsidRDefault="00C126D4" w:rsidP="00F16402">
      <w:pPr>
        <w:pStyle w:val="ListParagraph"/>
        <w:numPr>
          <w:ilvl w:val="0"/>
          <w:numId w:val="26"/>
        </w:numPr>
        <w:spacing w:after="0" w:line="240" w:lineRule="auto"/>
        <w:textAlignment w:val="baseline"/>
        <w:rPr>
          <w:rFonts w:eastAsia="Times New Roman" w:cstheme="minorHAnsi"/>
          <w:color w:val="000000"/>
          <w:sz w:val="24"/>
          <w:szCs w:val="24"/>
          <w:lang w:eastAsia="en-GB"/>
        </w:rPr>
      </w:pPr>
      <w:r w:rsidRPr="005A5686">
        <w:rPr>
          <w:rFonts w:eastAsia="Times New Roman" w:cstheme="minorHAnsi"/>
          <w:color w:val="000000"/>
          <w:sz w:val="24"/>
          <w:szCs w:val="24"/>
          <w:lang w:eastAsia="en-GB"/>
        </w:rPr>
        <w:t>Ba</w:t>
      </w:r>
      <w:r w:rsidR="00121F93">
        <w:rPr>
          <w:rFonts w:eastAsia="Times New Roman" w:cstheme="minorHAnsi"/>
          <w:color w:val="000000"/>
          <w:sz w:val="24"/>
          <w:szCs w:val="24"/>
          <w:lang w:eastAsia="en-GB"/>
        </w:rPr>
        <w:t>ses to complete register by 9:30</w:t>
      </w:r>
      <w:r w:rsidRPr="005A5686">
        <w:rPr>
          <w:rFonts w:eastAsia="Times New Roman" w:cstheme="minorHAnsi"/>
          <w:color w:val="000000"/>
          <w:sz w:val="24"/>
          <w:szCs w:val="24"/>
          <w:lang w:eastAsia="en-GB"/>
        </w:rPr>
        <w:t>am on SIMS.</w:t>
      </w:r>
    </w:p>
    <w:p w14:paraId="4E1DAE4F" w14:textId="77777777" w:rsidR="0014618C" w:rsidRPr="0098780C" w:rsidRDefault="0014618C" w:rsidP="00F16402">
      <w:pPr>
        <w:pStyle w:val="ListParagraph"/>
        <w:numPr>
          <w:ilvl w:val="0"/>
          <w:numId w:val="26"/>
        </w:numPr>
        <w:spacing w:after="0" w:line="240" w:lineRule="auto"/>
        <w:textAlignment w:val="baseline"/>
        <w:rPr>
          <w:rFonts w:eastAsia="Times New Roman" w:cstheme="minorHAnsi"/>
          <w:color w:val="000000"/>
          <w:sz w:val="24"/>
          <w:szCs w:val="24"/>
          <w:lang w:eastAsia="en-GB"/>
        </w:rPr>
      </w:pPr>
      <w:r w:rsidRPr="0098780C">
        <w:rPr>
          <w:rFonts w:eastAsia="Times New Roman" w:cstheme="minorHAnsi"/>
          <w:color w:val="000000"/>
          <w:sz w:val="24"/>
          <w:szCs w:val="24"/>
          <w:lang w:eastAsia="en-GB"/>
        </w:rPr>
        <w:t xml:space="preserve">For those who do not have access to SIMS please email your registers to </w:t>
      </w:r>
      <w:hyperlink r:id="rId20" w:history="1">
        <w:r w:rsidRPr="0098780C">
          <w:rPr>
            <w:rStyle w:val="Hyperlink"/>
            <w:rFonts w:eastAsia="Times New Roman" w:cstheme="minorHAnsi"/>
            <w:sz w:val="24"/>
            <w:szCs w:val="24"/>
            <w:lang w:eastAsia="en-GB"/>
          </w:rPr>
          <w:t>wheatleyhill@durhamlearning.net</w:t>
        </w:r>
      </w:hyperlink>
      <w:r w:rsidRPr="0098780C">
        <w:rPr>
          <w:rFonts w:eastAsia="Times New Roman" w:cstheme="minorHAnsi"/>
          <w:color w:val="000000"/>
          <w:sz w:val="24"/>
          <w:szCs w:val="24"/>
          <w:lang w:eastAsia="en-GB"/>
        </w:rPr>
        <w:t xml:space="preserve"> so that the office can populate them on SIMS. </w:t>
      </w:r>
    </w:p>
    <w:p w14:paraId="6A07D659" w14:textId="77777777" w:rsidR="00C126D4" w:rsidRPr="00E2067B" w:rsidRDefault="00C126D4" w:rsidP="00C126D4">
      <w:pPr>
        <w:spacing w:after="0" w:line="240" w:lineRule="auto"/>
        <w:textAlignment w:val="baseline"/>
        <w:rPr>
          <w:rFonts w:eastAsia="Times New Roman" w:cstheme="minorHAnsi"/>
          <w:color w:val="000000"/>
          <w:sz w:val="24"/>
          <w:szCs w:val="24"/>
          <w:lang w:eastAsia="en-GB"/>
        </w:rPr>
      </w:pPr>
    </w:p>
    <w:p w14:paraId="49B6F67D" w14:textId="2B151B6E" w:rsidR="00C126D4" w:rsidRPr="005A5686" w:rsidRDefault="00C126D4" w:rsidP="00C126D4">
      <w:pPr>
        <w:spacing w:after="0" w:line="240" w:lineRule="auto"/>
        <w:textAlignment w:val="baseline"/>
        <w:rPr>
          <w:rFonts w:eastAsia="Times New Roman" w:cstheme="minorHAnsi"/>
          <w:b/>
          <w:bCs/>
          <w:color w:val="000000"/>
          <w:sz w:val="24"/>
          <w:szCs w:val="24"/>
          <w:lang w:eastAsia="en-GB"/>
        </w:rPr>
      </w:pPr>
      <w:r w:rsidRPr="00E2067B">
        <w:rPr>
          <w:rFonts w:eastAsia="Times New Roman" w:cstheme="minorHAnsi"/>
          <w:b/>
          <w:bCs/>
          <w:color w:val="000000"/>
          <w:sz w:val="24"/>
          <w:szCs w:val="24"/>
          <w:lang w:eastAsia="en-GB"/>
        </w:rPr>
        <w:t>Dinner Registers</w:t>
      </w:r>
    </w:p>
    <w:p w14:paraId="4C997BE0" w14:textId="77777777" w:rsidR="0014618C" w:rsidRPr="0098780C" w:rsidRDefault="0014618C" w:rsidP="00F16402">
      <w:pPr>
        <w:pStyle w:val="ListParagraph"/>
        <w:numPr>
          <w:ilvl w:val="0"/>
          <w:numId w:val="27"/>
        </w:numPr>
        <w:spacing w:after="0" w:line="240" w:lineRule="auto"/>
        <w:textAlignment w:val="baseline"/>
        <w:rPr>
          <w:rFonts w:eastAsia="Times New Roman" w:cstheme="minorHAnsi"/>
          <w:color w:val="000000"/>
          <w:sz w:val="24"/>
          <w:szCs w:val="24"/>
          <w:lang w:eastAsia="en-GB"/>
        </w:rPr>
      </w:pPr>
      <w:r w:rsidRPr="0098780C">
        <w:rPr>
          <w:rFonts w:eastAsia="Times New Roman" w:cstheme="minorHAnsi"/>
          <w:color w:val="000000"/>
          <w:sz w:val="24"/>
          <w:szCs w:val="24"/>
          <w:lang w:eastAsia="en-GB"/>
        </w:rPr>
        <w:t xml:space="preserve">Dinner registers to be completed daily and emailed to </w:t>
      </w:r>
      <w:hyperlink r:id="rId21" w:history="1">
        <w:r w:rsidRPr="0098780C">
          <w:rPr>
            <w:rStyle w:val="Hyperlink"/>
            <w:rFonts w:eastAsia="Times New Roman" w:cstheme="minorHAnsi"/>
            <w:sz w:val="24"/>
            <w:szCs w:val="24"/>
            <w:lang w:eastAsia="en-GB"/>
          </w:rPr>
          <w:t>wheatleyhill@durhamlearning.net</w:t>
        </w:r>
      </w:hyperlink>
    </w:p>
    <w:p w14:paraId="23A7F349" w14:textId="77777777" w:rsidR="00C126D4" w:rsidRPr="005A5686" w:rsidRDefault="00C126D4" w:rsidP="00F16402">
      <w:pPr>
        <w:pStyle w:val="ListParagraph"/>
        <w:numPr>
          <w:ilvl w:val="0"/>
          <w:numId w:val="27"/>
        </w:numPr>
        <w:spacing w:after="0" w:line="240" w:lineRule="auto"/>
        <w:textAlignment w:val="baseline"/>
        <w:rPr>
          <w:rFonts w:eastAsia="Times New Roman" w:cstheme="minorHAnsi"/>
          <w:color w:val="000000"/>
          <w:sz w:val="24"/>
          <w:szCs w:val="24"/>
          <w:lang w:eastAsia="en-GB"/>
        </w:rPr>
      </w:pPr>
      <w:r w:rsidRPr="005A5686">
        <w:rPr>
          <w:rFonts w:eastAsia="Times New Roman" w:cstheme="minorHAnsi"/>
          <w:color w:val="000000"/>
          <w:sz w:val="24"/>
          <w:szCs w:val="24"/>
          <w:lang w:eastAsia="en-GB"/>
        </w:rPr>
        <w:t>Record whether children are having a packed lunch (PL) or a school meal (SM) on the register.</w:t>
      </w:r>
    </w:p>
    <w:p w14:paraId="2FB13489" w14:textId="7F290C40" w:rsidR="002219FA" w:rsidRDefault="002219FA" w:rsidP="00435152">
      <w:pPr>
        <w:spacing w:after="0"/>
        <w:rPr>
          <w:rFonts w:ascii="Calibri" w:eastAsia="Calibri" w:hAnsi="Calibri" w:cs="Calibri"/>
          <w:b/>
          <w:sz w:val="24"/>
          <w:szCs w:val="24"/>
          <w:lang w:val="en-GB"/>
        </w:rPr>
      </w:pPr>
    </w:p>
    <w:p w14:paraId="7E5456F2" w14:textId="77777777" w:rsidR="0044555F" w:rsidRDefault="0044555F" w:rsidP="00435152">
      <w:pPr>
        <w:spacing w:after="0"/>
        <w:rPr>
          <w:rFonts w:ascii="Calibri" w:eastAsia="Calibri" w:hAnsi="Calibri" w:cs="Calibri"/>
          <w:b/>
          <w:sz w:val="24"/>
          <w:szCs w:val="24"/>
          <w:lang w:val="en-GB"/>
        </w:rPr>
      </w:pPr>
    </w:p>
    <w:p w14:paraId="04986C64" w14:textId="77777777" w:rsidR="0044555F" w:rsidRDefault="0044555F" w:rsidP="00435152">
      <w:pPr>
        <w:spacing w:after="0"/>
        <w:rPr>
          <w:rFonts w:ascii="Calibri" w:eastAsia="Calibri" w:hAnsi="Calibri" w:cs="Calibri"/>
          <w:b/>
          <w:sz w:val="24"/>
          <w:szCs w:val="24"/>
          <w:lang w:val="en-GB"/>
        </w:rPr>
      </w:pPr>
    </w:p>
    <w:p w14:paraId="6682F026" w14:textId="77777777" w:rsidR="0044555F" w:rsidRDefault="0044555F" w:rsidP="00435152">
      <w:pPr>
        <w:spacing w:after="0"/>
        <w:rPr>
          <w:rFonts w:ascii="Calibri" w:eastAsia="Calibri" w:hAnsi="Calibri" w:cs="Calibri"/>
          <w:b/>
          <w:sz w:val="24"/>
          <w:szCs w:val="24"/>
          <w:lang w:val="en-GB"/>
        </w:rPr>
      </w:pPr>
    </w:p>
    <w:p w14:paraId="5A8081AB" w14:textId="4B26EF25" w:rsidR="00435152" w:rsidRPr="0058633E" w:rsidRDefault="0058633E" w:rsidP="00435152">
      <w:pPr>
        <w:spacing w:after="0"/>
        <w:rPr>
          <w:rFonts w:ascii="Calibri" w:eastAsia="Calibri" w:hAnsi="Calibri" w:cs="Calibri"/>
          <w:sz w:val="24"/>
          <w:szCs w:val="24"/>
          <w:lang w:val="en-GB"/>
        </w:rPr>
      </w:pPr>
      <w:r>
        <w:rPr>
          <w:rFonts w:ascii="Calibri" w:eastAsia="Calibri" w:hAnsi="Calibri" w:cs="Calibri"/>
          <w:b/>
          <w:sz w:val="24"/>
          <w:szCs w:val="24"/>
          <w:lang w:val="en-GB"/>
        </w:rPr>
        <w:lastRenderedPageBreak/>
        <w:t xml:space="preserve">Staff </w:t>
      </w:r>
      <w:r w:rsidR="005D28E1" w:rsidRPr="0058633E">
        <w:rPr>
          <w:rFonts w:ascii="Calibri" w:eastAsia="Calibri" w:hAnsi="Calibri" w:cs="Calibri"/>
          <w:b/>
          <w:sz w:val="24"/>
          <w:szCs w:val="24"/>
          <w:lang w:val="en-GB"/>
        </w:rPr>
        <w:t>Coffee breaks</w:t>
      </w:r>
      <w:r w:rsidR="00925DAC" w:rsidRPr="0058633E">
        <w:rPr>
          <w:rFonts w:ascii="Calibri" w:eastAsia="Calibri" w:hAnsi="Calibri" w:cs="Calibri"/>
          <w:b/>
          <w:sz w:val="24"/>
          <w:szCs w:val="24"/>
          <w:lang w:val="en-GB"/>
        </w:rPr>
        <w:t xml:space="preserve"> / Lunch Breaks</w:t>
      </w:r>
    </w:p>
    <w:p w14:paraId="436BC700" w14:textId="16EACDBC" w:rsidR="005D28E1" w:rsidRPr="0058633E" w:rsidRDefault="00435152" w:rsidP="00435152">
      <w:pPr>
        <w:spacing w:after="0"/>
        <w:rPr>
          <w:rFonts w:cstheme="minorHAnsi"/>
          <w:color w:val="000000"/>
          <w:sz w:val="24"/>
          <w:szCs w:val="24"/>
        </w:rPr>
      </w:pPr>
      <w:r w:rsidRPr="0058633E">
        <w:rPr>
          <w:rFonts w:cstheme="minorHAnsi"/>
          <w:color w:val="000000"/>
          <w:sz w:val="24"/>
          <w:szCs w:val="24"/>
        </w:rPr>
        <w:t xml:space="preserve">In order to support social distancing within school between staff members, the staff room </w:t>
      </w:r>
      <w:r w:rsidR="00121F93">
        <w:rPr>
          <w:rFonts w:cstheme="minorHAnsi"/>
          <w:color w:val="000000"/>
          <w:sz w:val="24"/>
          <w:szCs w:val="24"/>
        </w:rPr>
        <w:t>must be carefully used</w:t>
      </w:r>
      <w:r w:rsidRPr="0058633E">
        <w:rPr>
          <w:rFonts w:cstheme="minorHAnsi"/>
          <w:color w:val="000000"/>
          <w:sz w:val="24"/>
          <w:szCs w:val="24"/>
        </w:rPr>
        <w:t xml:space="preserve"> in order to avoid cross contamination of staff groups. Each Teaching unit will create a refreshment station (If needed) in their areas. Health &amp; Safety measures &amp; Risk Assessments should be taken into account, for example, having a kettle in an area accessible by yo</w:t>
      </w:r>
      <w:r w:rsidR="00121F93">
        <w:rPr>
          <w:rFonts w:cstheme="minorHAnsi"/>
          <w:color w:val="000000"/>
          <w:sz w:val="24"/>
          <w:szCs w:val="24"/>
        </w:rPr>
        <w:t>ung children is not acceptable nor is closing learning spaces.</w:t>
      </w:r>
    </w:p>
    <w:p w14:paraId="158FB5E1" w14:textId="64BA82D9" w:rsidR="00435152" w:rsidRPr="00121F93" w:rsidRDefault="00121F93" w:rsidP="00F16402">
      <w:pPr>
        <w:pStyle w:val="ListParagraph"/>
        <w:numPr>
          <w:ilvl w:val="0"/>
          <w:numId w:val="4"/>
        </w:numPr>
        <w:spacing w:after="0"/>
        <w:rPr>
          <w:rFonts w:cstheme="minorHAnsi"/>
          <w:color w:val="000000"/>
          <w:sz w:val="24"/>
          <w:szCs w:val="24"/>
        </w:rPr>
      </w:pPr>
      <w:r>
        <w:rPr>
          <w:rFonts w:cstheme="minorHAnsi"/>
          <w:b/>
          <w:color w:val="000000"/>
          <w:sz w:val="24"/>
          <w:szCs w:val="24"/>
        </w:rPr>
        <w:t>Explorers</w:t>
      </w:r>
      <w:r w:rsidR="00435152" w:rsidRPr="0058633E">
        <w:rPr>
          <w:rFonts w:cstheme="minorHAnsi"/>
          <w:color w:val="000000"/>
          <w:sz w:val="24"/>
          <w:szCs w:val="24"/>
        </w:rPr>
        <w:t xml:space="preserve"> – Own Kitchen area within the </w:t>
      </w:r>
      <w:r>
        <w:rPr>
          <w:rFonts w:cstheme="minorHAnsi"/>
          <w:color w:val="000000"/>
          <w:sz w:val="24"/>
          <w:szCs w:val="24"/>
        </w:rPr>
        <w:t xml:space="preserve">Nursery </w:t>
      </w:r>
      <w:r w:rsidR="00435152" w:rsidRPr="0058633E">
        <w:rPr>
          <w:rFonts w:cstheme="minorHAnsi"/>
          <w:color w:val="000000"/>
          <w:sz w:val="24"/>
          <w:szCs w:val="24"/>
        </w:rPr>
        <w:t>setting</w:t>
      </w:r>
      <w:r>
        <w:rPr>
          <w:rFonts w:cstheme="minorHAnsi"/>
          <w:color w:val="000000"/>
          <w:sz w:val="24"/>
          <w:szCs w:val="24"/>
        </w:rPr>
        <w:t xml:space="preserve"> &amp; b</w:t>
      </w:r>
      <w:r w:rsidR="00435152" w:rsidRPr="00121F93">
        <w:rPr>
          <w:rFonts w:cstheme="minorHAnsi"/>
          <w:color w:val="000000"/>
          <w:sz w:val="24"/>
          <w:szCs w:val="24"/>
        </w:rPr>
        <w:t>ack of Reception Classroom near toilets.</w:t>
      </w:r>
    </w:p>
    <w:p w14:paraId="693F6677" w14:textId="1598FC0D" w:rsidR="003E13D8" w:rsidRPr="00AB2A86" w:rsidRDefault="00121F93" w:rsidP="003E13D8">
      <w:pPr>
        <w:pStyle w:val="ListParagraph"/>
        <w:spacing w:after="0"/>
        <w:rPr>
          <w:rFonts w:cstheme="minorHAnsi"/>
          <w:color w:val="000000"/>
          <w:sz w:val="24"/>
          <w:szCs w:val="24"/>
        </w:rPr>
      </w:pPr>
      <w:r>
        <w:rPr>
          <w:rFonts w:cstheme="minorHAnsi"/>
          <w:b/>
          <w:color w:val="000000"/>
          <w:sz w:val="24"/>
          <w:szCs w:val="24"/>
        </w:rPr>
        <w:t xml:space="preserve">Pioneers, Pathfinders &amp; Trailblazers </w:t>
      </w:r>
      <w:r>
        <w:rPr>
          <w:rFonts w:cstheme="minorHAnsi"/>
          <w:color w:val="000000"/>
          <w:sz w:val="24"/>
          <w:szCs w:val="24"/>
        </w:rPr>
        <w:t>–</w:t>
      </w:r>
      <w:r w:rsidR="0044555F">
        <w:rPr>
          <w:rFonts w:cstheme="minorHAnsi"/>
          <w:color w:val="000000"/>
          <w:sz w:val="24"/>
          <w:szCs w:val="24"/>
        </w:rPr>
        <w:t xml:space="preserve"> </w:t>
      </w:r>
      <w:r>
        <w:rPr>
          <w:rFonts w:cstheme="minorHAnsi"/>
          <w:color w:val="000000"/>
          <w:sz w:val="24"/>
          <w:szCs w:val="24"/>
        </w:rPr>
        <w:t>Departments</w:t>
      </w:r>
      <w:r w:rsidR="0044555F">
        <w:rPr>
          <w:rFonts w:cstheme="minorHAnsi"/>
          <w:color w:val="000000"/>
          <w:sz w:val="24"/>
          <w:szCs w:val="24"/>
        </w:rPr>
        <w:t xml:space="preserve"> will designate an area within their department to use as a staff area, this </w:t>
      </w:r>
      <w:r>
        <w:rPr>
          <w:rFonts w:cstheme="minorHAnsi"/>
          <w:color w:val="000000"/>
          <w:sz w:val="24"/>
          <w:szCs w:val="24"/>
        </w:rPr>
        <w:t xml:space="preserve">should </w:t>
      </w:r>
      <w:r w:rsidR="0044555F">
        <w:rPr>
          <w:rFonts w:cstheme="minorHAnsi"/>
          <w:color w:val="000000"/>
          <w:sz w:val="24"/>
          <w:szCs w:val="24"/>
        </w:rPr>
        <w:t xml:space="preserve">be </w:t>
      </w:r>
      <w:r>
        <w:rPr>
          <w:rFonts w:cstheme="minorHAnsi"/>
          <w:color w:val="000000"/>
          <w:sz w:val="24"/>
          <w:szCs w:val="24"/>
        </w:rPr>
        <w:t>clean</w:t>
      </w:r>
      <w:r w:rsidR="0044555F">
        <w:rPr>
          <w:rFonts w:cstheme="minorHAnsi"/>
          <w:color w:val="000000"/>
          <w:sz w:val="24"/>
          <w:szCs w:val="24"/>
        </w:rPr>
        <w:t>ed</w:t>
      </w:r>
      <w:r>
        <w:rPr>
          <w:rFonts w:cstheme="minorHAnsi"/>
          <w:color w:val="000000"/>
          <w:sz w:val="24"/>
          <w:szCs w:val="24"/>
        </w:rPr>
        <w:t xml:space="preserve"> use using the provided cleaning facilities.</w:t>
      </w:r>
    </w:p>
    <w:p w14:paraId="4843C802" w14:textId="77777777" w:rsidR="0044555F" w:rsidRDefault="0044555F" w:rsidP="00435152">
      <w:pPr>
        <w:spacing w:after="0"/>
        <w:rPr>
          <w:rFonts w:cstheme="minorHAnsi"/>
          <w:b/>
          <w:color w:val="000000"/>
          <w:sz w:val="24"/>
          <w:szCs w:val="24"/>
        </w:rPr>
      </w:pPr>
    </w:p>
    <w:p w14:paraId="5A3FD418" w14:textId="469A9C91" w:rsidR="006E233A" w:rsidRPr="0058633E" w:rsidRDefault="00AB2A86" w:rsidP="00435152">
      <w:pPr>
        <w:spacing w:after="0"/>
        <w:rPr>
          <w:rFonts w:cstheme="minorHAnsi"/>
          <w:color w:val="000000"/>
          <w:sz w:val="24"/>
          <w:szCs w:val="24"/>
        </w:rPr>
      </w:pPr>
      <w:r w:rsidRPr="0044555F">
        <w:rPr>
          <w:rFonts w:cstheme="minorHAnsi"/>
          <w:b/>
          <w:color w:val="000000"/>
          <w:sz w:val="24"/>
          <w:szCs w:val="24"/>
        </w:rPr>
        <w:t>Notes</w:t>
      </w:r>
      <w:r>
        <w:rPr>
          <w:rFonts w:cstheme="minorHAnsi"/>
          <w:color w:val="000000"/>
          <w:sz w:val="24"/>
          <w:szCs w:val="24"/>
        </w:rPr>
        <w:t xml:space="preserve"> - </w:t>
      </w:r>
      <w:r w:rsidR="006E233A" w:rsidRPr="0058633E">
        <w:rPr>
          <w:rFonts w:cstheme="minorHAnsi"/>
          <w:color w:val="000000"/>
          <w:sz w:val="24"/>
          <w:szCs w:val="24"/>
        </w:rPr>
        <w:t xml:space="preserve">Hot drinks should not be consumed in the classroom whilst children are present or carried through corridors. Staff are welcome to have water-bottles for use at any time throughout the day. Staff should consider the use of long-life milk that can be stored safely within their rooms and consider their lunch choices as access to fridges &amp; microwaves may not always be available. Staff should also bring their own cutlery &amp; plates etc. in order to avoid additional cleaning and management of infection control. </w:t>
      </w:r>
    </w:p>
    <w:p w14:paraId="1697E541" w14:textId="77777777" w:rsidR="0044555F" w:rsidRDefault="0044555F" w:rsidP="00364BB3">
      <w:pPr>
        <w:rPr>
          <w:rFonts w:cstheme="minorHAnsi"/>
          <w:b/>
          <w:sz w:val="24"/>
          <w:szCs w:val="24"/>
        </w:rPr>
      </w:pPr>
    </w:p>
    <w:p w14:paraId="552F298A" w14:textId="61771FEF" w:rsidR="00364BB3" w:rsidRPr="005A5686" w:rsidRDefault="00364BB3" w:rsidP="00364BB3">
      <w:pPr>
        <w:rPr>
          <w:rFonts w:cstheme="minorHAnsi"/>
          <w:b/>
          <w:sz w:val="24"/>
          <w:szCs w:val="24"/>
        </w:rPr>
      </w:pPr>
      <w:r w:rsidRPr="005A5686">
        <w:rPr>
          <w:rFonts w:cstheme="minorHAnsi"/>
          <w:b/>
          <w:sz w:val="24"/>
          <w:szCs w:val="24"/>
        </w:rPr>
        <w:t xml:space="preserve">First Aid </w:t>
      </w:r>
    </w:p>
    <w:p w14:paraId="0D598195" w14:textId="77777777" w:rsidR="00364BB3" w:rsidRPr="005A5686" w:rsidRDefault="00364BB3" w:rsidP="00F16402">
      <w:pPr>
        <w:pStyle w:val="ListParagraph"/>
        <w:numPr>
          <w:ilvl w:val="0"/>
          <w:numId w:val="28"/>
        </w:numPr>
        <w:rPr>
          <w:rFonts w:cstheme="minorHAnsi"/>
          <w:sz w:val="24"/>
          <w:szCs w:val="24"/>
        </w:rPr>
      </w:pPr>
      <w:r w:rsidRPr="005A5686">
        <w:rPr>
          <w:rFonts w:cstheme="minorHAnsi"/>
          <w:sz w:val="24"/>
          <w:szCs w:val="24"/>
        </w:rPr>
        <w:t>Wheatley Hill Primary School has a medication policy in place.</w:t>
      </w:r>
    </w:p>
    <w:p w14:paraId="3DCCDA91" w14:textId="66D4C39C" w:rsidR="00364BB3" w:rsidRPr="005A5686" w:rsidRDefault="00364BB3" w:rsidP="00F16402">
      <w:pPr>
        <w:pStyle w:val="ListParagraph"/>
        <w:numPr>
          <w:ilvl w:val="0"/>
          <w:numId w:val="28"/>
        </w:numPr>
        <w:rPr>
          <w:rFonts w:cstheme="minorHAnsi"/>
          <w:sz w:val="24"/>
          <w:szCs w:val="24"/>
        </w:rPr>
      </w:pPr>
      <w:r w:rsidRPr="005A5686">
        <w:rPr>
          <w:rFonts w:cstheme="minorHAnsi"/>
          <w:sz w:val="24"/>
          <w:szCs w:val="24"/>
        </w:rPr>
        <w:t xml:space="preserve">There are first aid trained staff in each </w:t>
      </w:r>
      <w:r w:rsidR="00121F93">
        <w:rPr>
          <w:rFonts w:cstheme="minorHAnsi"/>
          <w:sz w:val="24"/>
          <w:szCs w:val="24"/>
        </w:rPr>
        <w:t>department</w:t>
      </w:r>
      <w:r w:rsidRPr="005A5686">
        <w:rPr>
          <w:rFonts w:cstheme="minorHAnsi"/>
          <w:sz w:val="24"/>
          <w:szCs w:val="24"/>
        </w:rPr>
        <w:t xml:space="preserve">, and trained </w:t>
      </w:r>
      <w:proofErr w:type="spellStart"/>
      <w:r w:rsidRPr="005A5686">
        <w:rPr>
          <w:rFonts w:cstheme="minorHAnsi"/>
          <w:sz w:val="24"/>
          <w:szCs w:val="24"/>
        </w:rPr>
        <w:t>paediatric</w:t>
      </w:r>
      <w:proofErr w:type="spellEnd"/>
      <w:r w:rsidRPr="005A5686">
        <w:rPr>
          <w:rFonts w:cstheme="minorHAnsi"/>
          <w:sz w:val="24"/>
          <w:szCs w:val="24"/>
        </w:rPr>
        <w:t xml:space="preserve"> staff are present in the building.</w:t>
      </w:r>
    </w:p>
    <w:p w14:paraId="76E9B14F" w14:textId="77777777" w:rsidR="00364BB3" w:rsidRPr="005A5686" w:rsidRDefault="00364BB3" w:rsidP="00F16402">
      <w:pPr>
        <w:pStyle w:val="ListParagraph"/>
        <w:numPr>
          <w:ilvl w:val="0"/>
          <w:numId w:val="28"/>
        </w:numPr>
        <w:rPr>
          <w:rFonts w:cstheme="minorHAnsi"/>
          <w:sz w:val="24"/>
          <w:szCs w:val="24"/>
        </w:rPr>
      </w:pPr>
      <w:r w:rsidRPr="005A5686">
        <w:rPr>
          <w:rFonts w:cstheme="minorHAnsi"/>
          <w:sz w:val="24"/>
          <w:szCs w:val="24"/>
        </w:rPr>
        <w:t xml:space="preserve">Each class has a blue school ‘Going Out’ backpack containing a First Aid kit.  Classroom staff are required to ensure that the First Aid kits are fully stocked.  </w:t>
      </w:r>
    </w:p>
    <w:p w14:paraId="7E440C39" w14:textId="77777777" w:rsidR="00364BB3" w:rsidRPr="005A5686" w:rsidRDefault="00364BB3" w:rsidP="00F16402">
      <w:pPr>
        <w:pStyle w:val="ListParagraph"/>
        <w:numPr>
          <w:ilvl w:val="0"/>
          <w:numId w:val="28"/>
        </w:numPr>
        <w:rPr>
          <w:rFonts w:cstheme="minorHAnsi"/>
          <w:sz w:val="24"/>
          <w:szCs w:val="24"/>
        </w:rPr>
      </w:pPr>
      <w:r w:rsidRPr="005A5686">
        <w:rPr>
          <w:rFonts w:cstheme="minorHAnsi"/>
          <w:sz w:val="24"/>
          <w:szCs w:val="24"/>
        </w:rPr>
        <w:t>Staff to wash their hands prior to administering First Aid.</w:t>
      </w:r>
    </w:p>
    <w:p w14:paraId="1395CF89" w14:textId="77777777" w:rsidR="00364BB3" w:rsidRPr="005A5686" w:rsidRDefault="00364BB3" w:rsidP="00F16402">
      <w:pPr>
        <w:pStyle w:val="ListParagraph"/>
        <w:numPr>
          <w:ilvl w:val="0"/>
          <w:numId w:val="28"/>
        </w:numPr>
        <w:rPr>
          <w:rFonts w:cstheme="minorHAnsi"/>
          <w:sz w:val="24"/>
          <w:szCs w:val="24"/>
        </w:rPr>
      </w:pPr>
      <w:r w:rsidRPr="005A5686">
        <w:rPr>
          <w:rFonts w:cstheme="minorHAnsi"/>
          <w:sz w:val="24"/>
          <w:szCs w:val="24"/>
        </w:rPr>
        <w:t>Staff to wear disposable gloves when providing First Aid.</w:t>
      </w:r>
    </w:p>
    <w:p w14:paraId="754772BD" w14:textId="77777777" w:rsidR="00364BB3" w:rsidRPr="005A5686" w:rsidRDefault="00364BB3" w:rsidP="00F16402">
      <w:pPr>
        <w:pStyle w:val="ListParagraph"/>
        <w:numPr>
          <w:ilvl w:val="0"/>
          <w:numId w:val="28"/>
        </w:numPr>
        <w:rPr>
          <w:rFonts w:cstheme="minorHAnsi"/>
          <w:sz w:val="24"/>
          <w:szCs w:val="24"/>
        </w:rPr>
      </w:pPr>
      <w:r w:rsidRPr="005A5686">
        <w:rPr>
          <w:rFonts w:cstheme="minorHAnsi"/>
          <w:sz w:val="24"/>
          <w:szCs w:val="24"/>
        </w:rPr>
        <w:t>Staff to wash hands after providing First Aid.</w:t>
      </w:r>
    </w:p>
    <w:p w14:paraId="5109B0CC" w14:textId="77777777" w:rsidR="00364BB3" w:rsidRPr="005A5686" w:rsidRDefault="00364BB3" w:rsidP="00F16402">
      <w:pPr>
        <w:pStyle w:val="ListParagraph"/>
        <w:numPr>
          <w:ilvl w:val="0"/>
          <w:numId w:val="28"/>
        </w:numPr>
        <w:rPr>
          <w:rFonts w:cstheme="minorHAnsi"/>
          <w:sz w:val="24"/>
          <w:szCs w:val="24"/>
        </w:rPr>
      </w:pPr>
      <w:r w:rsidRPr="005A5686">
        <w:rPr>
          <w:rFonts w:cstheme="minorHAnsi"/>
          <w:sz w:val="24"/>
          <w:szCs w:val="24"/>
        </w:rPr>
        <w:t>Staff to wash hands before and after supporting pupils with medication.</w:t>
      </w:r>
    </w:p>
    <w:p w14:paraId="7BD070ED" w14:textId="77777777" w:rsidR="00364BB3" w:rsidRPr="005A5686" w:rsidRDefault="00364BB3" w:rsidP="00F16402">
      <w:pPr>
        <w:pStyle w:val="ListParagraph"/>
        <w:numPr>
          <w:ilvl w:val="0"/>
          <w:numId w:val="28"/>
        </w:numPr>
        <w:rPr>
          <w:rFonts w:cstheme="minorHAnsi"/>
          <w:sz w:val="24"/>
          <w:szCs w:val="24"/>
        </w:rPr>
      </w:pPr>
      <w:r w:rsidRPr="005A5686">
        <w:rPr>
          <w:rFonts w:cstheme="minorHAnsi"/>
          <w:sz w:val="24"/>
          <w:szCs w:val="24"/>
        </w:rPr>
        <w:t>Gloves and First Aid items used must be double bagged and placed in the waste bin.</w:t>
      </w:r>
    </w:p>
    <w:p w14:paraId="4EEAE50E" w14:textId="0BD93C28" w:rsidR="006E1CE1" w:rsidRPr="00EE4506" w:rsidRDefault="00364BB3" w:rsidP="00F16402">
      <w:pPr>
        <w:pStyle w:val="ListParagraph"/>
        <w:numPr>
          <w:ilvl w:val="0"/>
          <w:numId w:val="28"/>
        </w:numPr>
        <w:rPr>
          <w:rFonts w:cstheme="minorHAnsi"/>
          <w:sz w:val="24"/>
          <w:szCs w:val="24"/>
        </w:rPr>
      </w:pPr>
      <w:r w:rsidRPr="005A5686">
        <w:rPr>
          <w:rFonts w:cstheme="minorHAnsi"/>
          <w:sz w:val="24"/>
          <w:szCs w:val="24"/>
        </w:rPr>
        <w:t>Stocks of disposable gloves are available for staff to use.</w:t>
      </w:r>
    </w:p>
    <w:p w14:paraId="5C429FFD" w14:textId="77777777" w:rsidR="0044555F" w:rsidRDefault="0044555F" w:rsidP="00364BB3">
      <w:pPr>
        <w:rPr>
          <w:rFonts w:cstheme="minorHAnsi"/>
          <w:b/>
          <w:sz w:val="24"/>
          <w:szCs w:val="24"/>
        </w:rPr>
      </w:pPr>
    </w:p>
    <w:p w14:paraId="0300A1A7" w14:textId="77777777" w:rsidR="0044555F" w:rsidRDefault="0044555F" w:rsidP="00364BB3">
      <w:pPr>
        <w:rPr>
          <w:rFonts w:cstheme="minorHAnsi"/>
          <w:b/>
          <w:sz w:val="24"/>
          <w:szCs w:val="24"/>
        </w:rPr>
      </w:pPr>
    </w:p>
    <w:p w14:paraId="569FF734" w14:textId="005B702B" w:rsidR="00364BB3" w:rsidRPr="005A5686" w:rsidRDefault="00364BB3" w:rsidP="00364BB3">
      <w:pPr>
        <w:rPr>
          <w:rFonts w:cstheme="minorHAnsi"/>
          <w:b/>
          <w:sz w:val="24"/>
          <w:szCs w:val="24"/>
        </w:rPr>
      </w:pPr>
      <w:r w:rsidRPr="005A5686">
        <w:rPr>
          <w:rFonts w:cstheme="minorHAnsi"/>
          <w:b/>
          <w:sz w:val="24"/>
          <w:szCs w:val="24"/>
        </w:rPr>
        <w:lastRenderedPageBreak/>
        <w:t xml:space="preserve">Emergency Evacuation </w:t>
      </w:r>
    </w:p>
    <w:p w14:paraId="51DB57DD" w14:textId="77777777" w:rsidR="00364BB3" w:rsidRPr="005A5686" w:rsidRDefault="00364BB3" w:rsidP="00F16402">
      <w:pPr>
        <w:pStyle w:val="ListParagraph"/>
        <w:numPr>
          <w:ilvl w:val="0"/>
          <w:numId w:val="29"/>
        </w:numPr>
        <w:rPr>
          <w:rFonts w:cstheme="minorHAnsi"/>
          <w:sz w:val="24"/>
          <w:szCs w:val="24"/>
        </w:rPr>
      </w:pPr>
      <w:r w:rsidRPr="005A5686">
        <w:rPr>
          <w:rFonts w:cstheme="minorHAnsi"/>
          <w:sz w:val="24"/>
          <w:szCs w:val="24"/>
        </w:rPr>
        <w:t>Wheatley Hill Primary School has an Emergency Evacuation procedure in place.</w:t>
      </w:r>
    </w:p>
    <w:p w14:paraId="66C6882F" w14:textId="77777777" w:rsidR="00364BB3" w:rsidRPr="005A5686" w:rsidRDefault="00364BB3" w:rsidP="00F16402">
      <w:pPr>
        <w:pStyle w:val="ListParagraph"/>
        <w:numPr>
          <w:ilvl w:val="0"/>
          <w:numId w:val="29"/>
        </w:numPr>
        <w:rPr>
          <w:rFonts w:cstheme="minorHAnsi"/>
          <w:sz w:val="24"/>
          <w:szCs w:val="24"/>
        </w:rPr>
      </w:pPr>
      <w:r w:rsidRPr="005A5686">
        <w:rPr>
          <w:rFonts w:cstheme="minorHAnsi"/>
          <w:sz w:val="24"/>
          <w:szCs w:val="24"/>
        </w:rPr>
        <w:t>There is an automatic fire detection system in school, which is tested weekly and inspected annually.  The caretaker inspects the alarm control panel at the start of each school day to ensure they system is operating correctly.  Any faults are to be reported immediately to the contractor who inspects the schools alarm system.</w:t>
      </w:r>
    </w:p>
    <w:p w14:paraId="6963572D" w14:textId="77777777" w:rsidR="00364BB3" w:rsidRPr="005A5686" w:rsidRDefault="00364BB3" w:rsidP="00F16402">
      <w:pPr>
        <w:pStyle w:val="ListParagraph"/>
        <w:numPr>
          <w:ilvl w:val="0"/>
          <w:numId w:val="29"/>
        </w:numPr>
        <w:rPr>
          <w:rFonts w:cstheme="minorHAnsi"/>
          <w:sz w:val="24"/>
          <w:szCs w:val="24"/>
        </w:rPr>
      </w:pPr>
      <w:r w:rsidRPr="005A5686">
        <w:rPr>
          <w:rFonts w:cstheme="minorHAnsi"/>
          <w:sz w:val="24"/>
          <w:szCs w:val="24"/>
        </w:rPr>
        <w:t>In the event of a fire alarm sounding, staff will direct pupils to evacuate the building and go to the Assembly Point on the field at the back of the school.</w:t>
      </w:r>
    </w:p>
    <w:p w14:paraId="23144CF7" w14:textId="77777777" w:rsidR="00364BB3" w:rsidRPr="005A5686" w:rsidRDefault="00364BB3" w:rsidP="00F16402">
      <w:pPr>
        <w:pStyle w:val="ListParagraph"/>
        <w:numPr>
          <w:ilvl w:val="0"/>
          <w:numId w:val="29"/>
        </w:numPr>
        <w:rPr>
          <w:rFonts w:cstheme="minorHAnsi"/>
          <w:sz w:val="24"/>
          <w:szCs w:val="24"/>
        </w:rPr>
      </w:pPr>
      <w:r w:rsidRPr="005A5686">
        <w:rPr>
          <w:rFonts w:cstheme="minorHAnsi"/>
          <w:sz w:val="24"/>
          <w:szCs w:val="24"/>
        </w:rPr>
        <w:t xml:space="preserve">Staff to follow the room specific evacuation routes. </w:t>
      </w:r>
    </w:p>
    <w:p w14:paraId="5CD95D9F" w14:textId="77777777" w:rsidR="00364BB3" w:rsidRPr="005A5686" w:rsidRDefault="00364BB3" w:rsidP="00F16402">
      <w:pPr>
        <w:pStyle w:val="ListParagraph"/>
        <w:numPr>
          <w:ilvl w:val="0"/>
          <w:numId w:val="29"/>
        </w:numPr>
        <w:rPr>
          <w:rFonts w:cstheme="minorHAnsi"/>
          <w:sz w:val="24"/>
          <w:szCs w:val="24"/>
        </w:rPr>
      </w:pPr>
      <w:r w:rsidRPr="005A5686">
        <w:rPr>
          <w:rFonts w:cstheme="minorHAnsi"/>
          <w:sz w:val="24"/>
          <w:szCs w:val="24"/>
        </w:rPr>
        <w:t xml:space="preserve">Staff are to monitor the flow of traffic in the corridor areas when evacuating to reduce the contact that pupils have with other age groups/staff members. </w:t>
      </w:r>
    </w:p>
    <w:p w14:paraId="19E977F4" w14:textId="77777777" w:rsidR="00364BB3" w:rsidRPr="005A5686" w:rsidRDefault="00364BB3" w:rsidP="00F16402">
      <w:pPr>
        <w:pStyle w:val="ListParagraph"/>
        <w:numPr>
          <w:ilvl w:val="0"/>
          <w:numId w:val="29"/>
        </w:numPr>
        <w:rPr>
          <w:rFonts w:cstheme="minorHAnsi"/>
          <w:sz w:val="24"/>
          <w:szCs w:val="24"/>
        </w:rPr>
      </w:pPr>
      <w:r w:rsidRPr="005A5686">
        <w:rPr>
          <w:rFonts w:cstheme="minorHAnsi"/>
          <w:sz w:val="24"/>
          <w:szCs w:val="24"/>
        </w:rPr>
        <w:t>Staff and pupils are to maintain social distancing where possible when evacuating the building.</w:t>
      </w:r>
    </w:p>
    <w:p w14:paraId="2CAB814A" w14:textId="77777777" w:rsidR="00364BB3" w:rsidRPr="005A5686" w:rsidRDefault="00364BB3" w:rsidP="00F16402">
      <w:pPr>
        <w:pStyle w:val="ListParagraph"/>
        <w:numPr>
          <w:ilvl w:val="0"/>
          <w:numId w:val="29"/>
        </w:numPr>
        <w:rPr>
          <w:rFonts w:cstheme="minorHAnsi"/>
          <w:sz w:val="24"/>
          <w:szCs w:val="24"/>
        </w:rPr>
      </w:pPr>
      <w:r w:rsidRPr="005A5686">
        <w:rPr>
          <w:rFonts w:cstheme="minorHAnsi"/>
          <w:sz w:val="24"/>
          <w:szCs w:val="24"/>
        </w:rPr>
        <w:t>Staff and pupils are to maintain social distancing where possible when registers are being taken at the assembly point.</w:t>
      </w:r>
    </w:p>
    <w:p w14:paraId="4A8BCFD2" w14:textId="77777777" w:rsidR="00364BB3" w:rsidRPr="005A5686" w:rsidRDefault="00364BB3" w:rsidP="00F16402">
      <w:pPr>
        <w:pStyle w:val="ListParagraph"/>
        <w:numPr>
          <w:ilvl w:val="0"/>
          <w:numId w:val="29"/>
        </w:numPr>
        <w:rPr>
          <w:rFonts w:cstheme="minorHAnsi"/>
          <w:sz w:val="24"/>
          <w:szCs w:val="24"/>
        </w:rPr>
      </w:pPr>
      <w:r w:rsidRPr="005A5686">
        <w:rPr>
          <w:rFonts w:cstheme="minorHAnsi"/>
          <w:sz w:val="24"/>
          <w:szCs w:val="24"/>
        </w:rPr>
        <w:t>Staff and pupils re-entering the building is to be staggered.</w:t>
      </w:r>
    </w:p>
    <w:p w14:paraId="41C3537C" w14:textId="49AA987D" w:rsidR="002219FA" w:rsidRDefault="00364BB3" w:rsidP="00F16402">
      <w:pPr>
        <w:pStyle w:val="ListParagraph"/>
        <w:numPr>
          <w:ilvl w:val="0"/>
          <w:numId w:val="29"/>
        </w:numPr>
        <w:rPr>
          <w:rFonts w:cstheme="minorHAnsi"/>
          <w:sz w:val="24"/>
          <w:szCs w:val="24"/>
        </w:rPr>
      </w:pPr>
      <w:r w:rsidRPr="005A5686">
        <w:rPr>
          <w:rFonts w:cstheme="minorHAnsi"/>
          <w:sz w:val="24"/>
          <w:szCs w:val="24"/>
        </w:rPr>
        <w:t>Staff and pupils are to wash their hands when they re-enter the building.</w:t>
      </w:r>
    </w:p>
    <w:p w14:paraId="30A8C11D" w14:textId="24B26C91" w:rsidR="00364BB3" w:rsidRDefault="00364BB3" w:rsidP="00364BB3">
      <w:pPr>
        <w:pStyle w:val="ListParagraph"/>
        <w:ind w:left="360"/>
        <w:rPr>
          <w:rFonts w:cstheme="minorHAnsi"/>
          <w:sz w:val="24"/>
          <w:szCs w:val="24"/>
        </w:rPr>
      </w:pPr>
    </w:p>
    <w:p w14:paraId="4A4636FE" w14:textId="77777777" w:rsidR="0044555F" w:rsidRDefault="0044555F" w:rsidP="00364BB3">
      <w:pPr>
        <w:pStyle w:val="ListParagraph"/>
        <w:ind w:left="360"/>
        <w:rPr>
          <w:rFonts w:cstheme="minorHAnsi"/>
          <w:sz w:val="24"/>
          <w:szCs w:val="24"/>
        </w:rPr>
      </w:pPr>
    </w:p>
    <w:p w14:paraId="02B89861" w14:textId="77777777" w:rsidR="0044555F" w:rsidRDefault="0044555F" w:rsidP="00364BB3">
      <w:pPr>
        <w:pStyle w:val="ListParagraph"/>
        <w:ind w:left="360"/>
        <w:rPr>
          <w:rFonts w:cstheme="minorHAnsi"/>
          <w:sz w:val="24"/>
          <w:szCs w:val="24"/>
        </w:rPr>
      </w:pPr>
    </w:p>
    <w:p w14:paraId="7EBA6D25" w14:textId="77777777" w:rsidR="0044555F" w:rsidRDefault="0044555F" w:rsidP="00364BB3">
      <w:pPr>
        <w:pStyle w:val="ListParagraph"/>
        <w:ind w:left="360"/>
        <w:rPr>
          <w:rFonts w:cstheme="minorHAnsi"/>
          <w:sz w:val="24"/>
          <w:szCs w:val="24"/>
        </w:rPr>
      </w:pPr>
    </w:p>
    <w:p w14:paraId="50FA0F37" w14:textId="77777777" w:rsidR="0044555F" w:rsidRDefault="0044555F" w:rsidP="00364BB3">
      <w:pPr>
        <w:pStyle w:val="ListParagraph"/>
        <w:ind w:left="360"/>
        <w:rPr>
          <w:rFonts w:cstheme="minorHAnsi"/>
          <w:sz w:val="24"/>
          <w:szCs w:val="24"/>
        </w:rPr>
      </w:pPr>
    </w:p>
    <w:p w14:paraId="24269B9B" w14:textId="77777777" w:rsidR="0044555F" w:rsidRDefault="0044555F" w:rsidP="00364BB3">
      <w:pPr>
        <w:pStyle w:val="ListParagraph"/>
        <w:ind w:left="360"/>
        <w:rPr>
          <w:rFonts w:cstheme="minorHAnsi"/>
          <w:sz w:val="24"/>
          <w:szCs w:val="24"/>
        </w:rPr>
      </w:pPr>
    </w:p>
    <w:p w14:paraId="782C4EFD" w14:textId="77777777" w:rsidR="0044555F" w:rsidRDefault="0044555F" w:rsidP="00364BB3">
      <w:pPr>
        <w:pStyle w:val="ListParagraph"/>
        <w:ind w:left="360"/>
        <w:rPr>
          <w:rFonts w:cstheme="minorHAnsi"/>
          <w:sz w:val="24"/>
          <w:szCs w:val="24"/>
        </w:rPr>
      </w:pPr>
    </w:p>
    <w:p w14:paraId="56DF3D44" w14:textId="77777777" w:rsidR="0044555F" w:rsidRDefault="0044555F" w:rsidP="00364BB3">
      <w:pPr>
        <w:pStyle w:val="ListParagraph"/>
        <w:ind w:left="360"/>
        <w:rPr>
          <w:rFonts w:cstheme="minorHAnsi"/>
          <w:sz w:val="24"/>
          <w:szCs w:val="24"/>
        </w:rPr>
      </w:pPr>
    </w:p>
    <w:p w14:paraId="4D3E2F32" w14:textId="77777777" w:rsidR="0044555F" w:rsidRDefault="0044555F" w:rsidP="00364BB3">
      <w:pPr>
        <w:pStyle w:val="ListParagraph"/>
        <w:ind w:left="360"/>
        <w:rPr>
          <w:rFonts w:cstheme="minorHAnsi"/>
          <w:sz w:val="24"/>
          <w:szCs w:val="24"/>
        </w:rPr>
      </w:pPr>
    </w:p>
    <w:p w14:paraId="65A574AB" w14:textId="77777777" w:rsidR="0044555F" w:rsidRDefault="0044555F" w:rsidP="00364BB3">
      <w:pPr>
        <w:pStyle w:val="ListParagraph"/>
        <w:ind w:left="360"/>
        <w:rPr>
          <w:rFonts w:cstheme="minorHAnsi"/>
          <w:sz w:val="24"/>
          <w:szCs w:val="24"/>
        </w:rPr>
      </w:pPr>
    </w:p>
    <w:p w14:paraId="1779A65B" w14:textId="77777777" w:rsidR="0044555F" w:rsidRDefault="0044555F" w:rsidP="00364BB3">
      <w:pPr>
        <w:pStyle w:val="ListParagraph"/>
        <w:ind w:left="360"/>
        <w:rPr>
          <w:rFonts w:cstheme="minorHAnsi"/>
          <w:sz w:val="24"/>
          <w:szCs w:val="24"/>
        </w:rPr>
      </w:pPr>
    </w:p>
    <w:p w14:paraId="30EFA98E" w14:textId="77777777" w:rsidR="0044555F" w:rsidRDefault="0044555F" w:rsidP="00364BB3">
      <w:pPr>
        <w:pStyle w:val="ListParagraph"/>
        <w:ind w:left="360"/>
        <w:rPr>
          <w:rFonts w:cstheme="minorHAnsi"/>
          <w:sz w:val="24"/>
          <w:szCs w:val="24"/>
        </w:rPr>
      </w:pPr>
    </w:p>
    <w:p w14:paraId="754884C6" w14:textId="77777777" w:rsidR="0044555F" w:rsidRDefault="0044555F" w:rsidP="00364BB3">
      <w:pPr>
        <w:pStyle w:val="ListParagraph"/>
        <w:ind w:left="360"/>
        <w:rPr>
          <w:rFonts w:cstheme="minorHAnsi"/>
          <w:sz w:val="24"/>
          <w:szCs w:val="24"/>
        </w:rPr>
      </w:pPr>
    </w:p>
    <w:p w14:paraId="7A1A981D" w14:textId="77777777" w:rsidR="0044555F" w:rsidRDefault="0044555F" w:rsidP="00364BB3">
      <w:pPr>
        <w:pStyle w:val="ListParagraph"/>
        <w:ind w:left="360"/>
        <w:rPr>
          <w:rFonts w:cstheme="minorHAnsi"/>
          <w:sz w:val="24"/>
          <w:szCs w:val="24"/>
        </w:rPr>
      </w:pPr>
    </w:p>
    <w:p w14:paraId="07AC1148" w14:textId="5AE32CDD" w:rsidR="0070133F" w:rsidRPr="0058633E" w:rsidRDefault="001E1A44" w:rsidP="0070133F">
      <w:pPr>
        <w:rPr>
          <w:rFonts w:ascii="Calibri" w:eastAsia="Calibri" w:hAnsi="Calibri" w:cs="Calibri"/>
          <w:b/>
          <w:sz w:val="24"/>
          <w:szCs w:val="24"/>
          <w:u w:val="single"/>
          <w:lang w:val="en-GB"/>
        </w:rPr>
      </w:pPr>
      <w:r w:rsidRPr="0058633E">
        <w:rPr>
          <w:rFonts w:ascii="Calibri" w:eastAsia="Calibri" w:hAnsi="Calibri" w:cs="Calibri"/>
          <w:b/>
          <w:sz w:val="24"/>
          <w:szCs w:val="24"/>
          <w:u w:val="single"/>
          <w:lang w:val="en-GB"/>
        </w:rPr>
        <w:lastRenderedPageBreak/>
        <w:t>Pupil Measures</w:t>
      </w:r>
      <w:r w:rsidR="00730055" w:rsidRPr="0058633E">
        <w:rPr>
          <w:rFonts w:ascii="Calibri" w:eastAsia="Calibri" w:hAnsi="Calibri" w:cs="Calibri"/>
          <w:b/>
          <w:sz w:val="24"/>
          <w:szCs w:val="24"/>
          <w:u w:val="single"/>
          <w:lang w:val="en-GB"/>
        </w:rPr>
        <w:t xml:space="preserve"> 03</w:t>
      </w:r>
    </w:p>
    <w:p w14:paraId="7933F411" w14:textId="77777777" w:rsidR="00750CF3" w:rsidRPr="0058633E" w:rsidRDefault="00750CF3" w:rsidP="00450758">
      <w:pPr>
        <w:spacing w:after="0"/>
        <w:rPr>
          <w:b/>
          <w:sz w:val="24"/>
          <w:szCs w:val="24"/>
        </w:rPr>
      </w:pPr>
      <w:r w:rsidRPr="0058633E">
        <w:rPr>
          <w:b/>
          <w:sz w:val="24"/>
          <w:szCs w:val="24"/>
        </w:rPr>
        <w:t xml:space="preserve">Procedure for Drop </w:t>
      </w:r>
      <w:proofErr w:type="gramStart"/>
      <w:r w:rsidRPr="0058633E">
        <w:rPr>
          <w:b/>
          <w:sz w:val="24"/>
          <w:szCs w:val="24"/>
        </w:rPr>
        <w:t>Off</w:t>
      </w:r>
      <w:proofErr w:type="gramEnd"/>
      <w:r w:rsidRPr="0058633E">
        <w:rPr>
          <w:b/>
          <w:sz w:val="24"/>
          <w:szCs w:val="24"/>
        </w:rPr>
        <w:t xml:space="preserve"> and Pick Up </w:t>
      </w:r>
    </w:p>
    <w:p w14:paraId="592718D9" w14:textId="1C6633F6" w:rsidR="00750CF3" w:rsidRPr="0058633E" w:rsidRDefault="00750CF3" w:rsidP="00450758">
      <w:pPr>
        <w:spacing w:after="0"/>
        <w:rPr>
          <w:sz w:val="24"/>
          <w:szCs w:val="24"/>
        </w:rPr>
      </w:pPr>
      <w:r w:rsidRPr="5AFD7F37">
        <w:rPr>
          <w:sz w:val="24"/>
          <w:szCs w:val="24"/>
        </w:rPr>
        <w:t xml:space="preserve">To </w:t>
      </w:r>
      <w:proofErr w:type="spellStart"/>
      <w:r w:rsidRPr="5AFD7F37">
        <w:rPr>
          <w:sz w:val="24"/>
          <w:szCs w:val="24"/>
        </w:rPr>
        <w:t>minimise</w:t>
      </w:r>
      <w:proofErr w:type="spellEnd"/>
      <w:r w:rsidRPr="5AFD7F37">
        <w:rPr>
          <w:sz w:val="24"/>
          <w:szCs w:val="24"/>
        </w:rPr>
        <w:t xml:space="preserve"> the risk of parents and children gathering in and around the school premises, we have introduced a series of measures that parents and </w:t>
      </w:r>
      <w:proofErr w:type="spellStart"/>
      <w:r w:rsidRPr="5AFD7F37">
        <w:rPr>
          <w:sz w:val="24"/>
          <w:szCs w:val="24"/>
        </w:rPr>
        <w:t>carers</w:t>
      </w:r>
      <w:proofErr w:type="spellEnd"/>
      <w:r w:rsidRPr="5AFD7F37">
        <w:rPr>
          <w:sz w:val="24"/>
          <w:szCs w:val="24"/>
        </w:rPr>
        <w:t xml:space="preserve"> must follow when dropping off and picking up children.  There </w:t>
      </w:r>
      <w:r w:rsidR="6589425C" w:rsidRPr="5AFD7F37">
        <w:rPr>
          <w:sz w:val="24"/>
          <w:szCs w:val="24"/>
        </w:rPr>
        <w:t>are</w:t>
      </w:r>
      <w:r w:rsidRPr="5AFD7F37">
        <w:rPr>
          <w:sz w:val="24"/>
          <w:szCs w:val="24"/>
        </w:rPr>
        <w:t xml:space="preserve"> markings on the yard to support social distancing and to help guide children to the correct entrances.  We ask, where possible, that children are dropped off at the gate and make their own way to their allocated door. We understand that for very young children (Nursery / Reception) or children with additional needs this may not be possible and parent support may be required. </w:t>
      </w:r>
    </w:p>
    <w:p w14:paraId="0DC85BC3" w14:textId="6F089B7E" w:rsidR="00D04218" w:rsidRPr="00D04218" w:rsidRDefault="00750CF3" w:rsidP="00D04218">
      <w:pPr>
        <w:rPr>
          <w:sz w:val="24"/>
          <w:szCs w:val="24"/>
        </w:rPr>
      </w:pPr>
      <w:r w:rsidRPr="5AFD7F37">
        <w:rPr>
          <w:sz w:val="24"/>
          <w:szCs w:val="24"/>
        </w:rPr>
        <w:t xml:space="preserve">All parents and children must follow social distancing rules of staying 2 </w:t>
      </w:r>
      <w:proofErr w:type="spellStart"/>
      <w:r w:rsidRPr="5AFD7F37">
        <w:rPr>
          <w:sz w:val="24"/>
          <w:szCs w:val="24"/>
        </w:rPr>
        <w:t>metres</w:t>
      </w:r>
      <w:proofErr w:type="spellEnd"/>
      <w:r w:rsidRPr="5AFD7F37">
        <w:rPr>
          <w:sz w:val="24"/>
          <w:szCs w:val="24"/>
        </w:rPr>
        <w:t xml:space="preserve"> apart when they are in or around the school. We ask that parents do not congregate near the school entrances / gates as this may put some of our children at risk. </w:t>
      </w:r>
      <w:r w:rsidR="002775BE" w:rsidRPr="5AFD7F37">
        <w:rPr>
          <w:sz w:val="24"/>
          <w:szCs w:val="24"/>
        </w:rPr>
        <w:t xml:space="preserve">Any parents / </w:t>
      </w:r>
      <w:proofErr w:type="spellStart"/>
      <w:r w:rsidR="002775BE" w:rsidRPr="5AFD7F37">
        <w:rPr>
          <w:sz w:val="24"/>
          <w:szCs w:val="24"/>
        </w:rPr>
        <w:t>carers</w:t>
      </w:r>
      <w:proofErr w:type="spellEnd"/>
      <w:r w:rsidR="002775BE" w:rsidRPr="5AFD7F37">
        <w:rPr>
          <w:sz w:val="24"/>
          <w:szCs w:val="24"/>
        </w:rPr>
        <w:t xml:space="preserve"> entering the yard are asked to wear a face covering / mask. Staff members on the yard should also wear a face covering or visor when collecting children from parents on the yard both before &amp; after school. </w:t>
      </w:r>
      <w:r w:rsidRPr="5AFD7F37">
        <w:rPr>
          <w:sz w:val="24"/>
          <w:szCs w:val="24"/>
        </w:rPr>
        <w:t xml:space="preserve">The </w:t>
      </w:r>
      <w:r w:rsidR="00FC6AB7" w:rsidRPr="5AFD7F37">
        <w:rPr>
          <w:sz w:val="24"/>
          <w:szCs w:val="24"/>
        </w:rPr>
        <w:t>school has</w:t>
      </w:r>
      <w:r w:rsidRPr="5AFD7F37">
        <w:rPr>
          <w:sz w:val="24"/>
          <w:szCs w:val="24"/>
        </w:rPr>
        <w:t xml:space="preserve"> outdoor hand washing stations for children to use before coming into schoo</w:t>
      </w:r>
      <w:r w:rsidR="00FC6AB7" w:rsidRPr="5AFD7F37">
        <w:rPr>
          <w:sz w:val="24"/>
          <w:szCs w:val="24"/>
        </w:rPr>
        <w:t>l</w:t>
      </w:r>
      <w:r w:rsidRPr="5AFD7F37">
        <w:rPr>
          <w:sz w:val="24"/>
          <w:szCs w:val="24"/>
        </w:rPr>
        <w:t>. No parents will be admitted into the school office</w:t>
      </w:r>
      <w:r w:rsidR="002775BE" w:rsidRPr="5AFD7F37">
        <w:rPr>
          <w:sz w:val="24"/>
          <w:szCs w:val="24"/>
        </w:rPr>
        <w:t xml:space="preserve"> without prior arrangement and face coverings must be worn</w:t>
      </w:r>
      <w:r w:rsidRPr="5AFD7F37">
        <w:rPr>
          <w:sz w:val="24"/>
          <w:szCs w:val="24"/>
        </w:rPr>
        <w:t>. All enquires are to be made over the phone or</w:t>
      </w:r>
      <w:r w:rsidR="00FC6AB7" w:rsidRPr="5AFD7F37">
        <w:rPr>
          <w:sz w:val="24"/>
          <w:szCs w:val="24"/>
        </w:rPr>
        <w:t xml:space="preserve"> via the school email address (</w:t>
      </w:r>
      <w:hyperlink r:id="rId22">
        <w:r w:rsidRPr="5AFD7F37">
          <w:rPr>
            <w:rStyle w:val="Hyperlink"/>
            <w:sz w:val="24"/>
            <w:szCs w:val="24"/>
          </w:rPr>
          <w:t>support@whprimary.com</w:t>
        </w:r>
      </w:hyperlink>
      <w:r w:rsidR="00FC6AB7" w:rsidRPr="5AFD7F37">
        <w:rPr>
          <w:rStyle w:val="Hyperlink"/>
          <w:color w:val="auto"/>
          <w:sz w:val="24"/>
          <w:szCs w:val="24"/>
          <w:u w:val="none"/>
        </w:rPr>
        <w:t>).</w:t>
      </w:r>
      <w:r w:rsidRPr="5AFD7F37">
        <w:rPr>
          <w:sz w:val="24"/>
          <w:szCs w:val="24"/>
        </w:rPr>
        <w:t xml:space="preserve">  </w:t>
      </w:r>
    </w:p>
    <w:p w14:paraId="7A0E65D4" w14:textId="6B229A9E" w:rsidR="003E13D8" w:rsidRDefault="00750CF3" w:rsidP="00750CF3">
      <w:pPr>
        <w:rPr>
          <w:sz w:val="24"/>
        </w:rPr>
      </w:pPr>
      <w:r w:rsidRPr="00750CF3">
        <w:rPr>
          <w:sz w:val="24"/>
        </w:rPr>
        <w:t>When picking children up at the end of</w:t>
      </w:r>
      <w:r w:rsidR="00D00D81">
        <w:rPr>
          <w:sz w:val="24"/>
        </w:rPr>
        <w:t xml:space="preserve"> the day, we ask that parents</w:t>
      </w:r>
      <w:r w:rsidRPr="00750CF3">
        <w:rPr>
          <w:sz w:val="24"/>
        </w:rPr>
        <w:t xml:space="preserve"> do so promptly in the allocated time as explained on the diagram </w:t>
      </w:r>
      <w:r w:rsidR="00D00D81">
        <w:rPr>
          <w:sz w:val="24"/>
        </w:rPr>
        <w:t>in section 2</w:t>
      </w:r>
      <w:r w:rsidRPr="00750CF3">
        <w:rPr>
          <w:sz w:val="24"/>
        </w:rPr>
        <w:t xml:space="preserve">. </w:t>
      </w:r>
      <w:r w:rsidR="00D00D81">
        <w:rPr>
          <w:sz w:val="24"/>
        </w:rPr>
        <w:t xml:space="preserve">Parents are </w:t>
      </w:r>
      <w:r w:rsidR="002775BE">
        <w:rPr>
          <w:sz w:val="24"/>
        </w:rPr>
        <w:t xml:space="preserve">to </w:t>
      </w:r>
      <w:r w:rsidR="00D00D81">
        <w:rPr>
          <w:sz w:val="24"/>
        </w:rPr>
        <w:t>wait outside of their</w:t>
      </w:r>
      <w:r w:rsidRPr="00750CF3">
        <w:rPr>
          <w:sz w:val="24"/>
        </w:rPr>
        <w:t xml:space="preserve"> child’s allocated door and follow social distancing rules of staying 2 </w:t>
      </w:r>
      <w:proofErr w:type="spellStart"/>
      <w:r w:rsidRPr="00750CF3">
        <w:rPr>
          <w:sz w:val="24"/>
        </w:rPr>
        <w:t>metres</w:t>
      </w:r>
      <w:proofErr w:type="spellEnd"/>
      <w:r w:rsidRPr="00750CF3">
        <w:rPr>
          <w:sz w:val="24"/>
        </w:rPr>
        <w:t xml:space="preserve"> apart from others</w:t>
      </w:r>
      <w:r w:rsidR="002775BE">
        <w:rPr>
          <w:sz w:val="24"/>
        </w:rPr>
        <w:t xml:space="preserve"> &amp; wearing a face covering</w:t>
      </w:r>
      <w:r w:rsidRPr="00750CF3">
        <w:rPr>
          <w:sz w:val="24"/>
        </w:rPr>
        <w:t xml:space="preserve">. For those parents who need to collect siblings from different year groups, </w:t>
      </w:r>
      <w:r w:rsidR="00D00D81">
        <w:rPr>
          <w:sz w:val="24"/>
        </w:rPr>
        <w:t>they are to</w:t>
      </w:r>
      <w:r w:rsidRPr="00750CF3">
        <w:rPr>
          <w:sz w:val="24"/>
        </w:rPr>
        <w:t xml:space="preserve"> wait </w:t>
      </w:r>
      <w:r w:rsidR="002775BE">
        <w:rPr>
          <w:sz w:val="24"/>
        </w:rPr>
        <w:t>in the designated</w:t>
      </w:r>
      <w:r w:rsidRPr="00750CF3">
        <w:rPr>
          <w:sz w:val="24"/>
        </w:rPr>
        <w:t xml:space="preserve"> area in between pickups and follow social distancing rules of staying 2 </w:t>
      </w:r>
      <w:proofErr w:type="spellStart"/>
      <w:r w:rsidRPr="00750CF3">
        <w:rPr>
          <w:sz w:val="24"/>
        </w:rPr>
        <w:t>metres</w:t>
      </w:r>
      <w:proofErr w:type="spellEnd"/>
      <w:r w:rsidRPr="00750CF3">
        <w:rPr>
          <w:sz w:val="24"/>
        </w:rPr>
        <w:t xml:space="preserve"> apart from others.  Parents and </w:t>
      </w:r>
      <w:proofErr w:type="spellStart"/>
      <w:r w:rsidRPr="00750CF3">
        <w:rPr>
          <w:sz w:val="24"/>
        </w:rPr>
        <w:t>carers</w:t>
      </w:r>
      <w:proofErr w:type="spellEnd"/>
      <w:r w:rsidRPr="00750CF3">
        <w:rPr>
          <w:sz w:val="24"/>
        </w:rPr>
        <w:t xml:space="preserve"> who choose not to follow these procedures may be asked to leave the school premises.</w:t>
      </w:r>
    </w:p>
    <w:p w14:paraId="74A627CB" w14:textId="77777777" w:rsidR="00FD0A71" w:rsidRPr="005A5686" w:rsidRDefault="00FD0A71" w:rsidP="00FD0A71">
      <w:pPr>
        <w:rPr>
          <w:rFonts w:cstheme="minorHAnsi"/>
          <w:b/>
          <w:sz w:val="24"/>
          <w:szCs w:val="24"/>
        </w:rPr>
      </w:pPr>
      <w:r w:rsidRPr="005A5686">
        <w:rPr>
          <w:rFonts w:cstheme="minorHAnsi"/>
          <w:b/>
          <w:sz w:val="24"/>
          <w:szCs w:val="24"/>
        </w:rPr>
        <w:t xml:space="preserve">Sun Cream </w:t>
      </w:r>
    </w:p>
    <w:p w14:paraId="180D0E0B" w14:textId="41C02D66" w:rsidR="00FD0A71" w:rsidRPr="00FD0A71" w:rsidRDefault="00FD0A71" w:rsidP="00FD0A71">
      <w:pPr>
        <w:rPr>
          <w:rFonts w:cstheme="minorHAnsi"/>
          <w:sz w:val="24"/>
          <w:szCs w:val="24"/>
        </w:rPr>
      </w:pPr>
      <w:r w:rsidRPr="00FD0A71">
        <w:rPr>
          <w:rFonts w:cstheme="minorHAnsi"/>
          <w:sz w:val="24"/>
          <w:szCs w:val="24"/>
        </w:rPr>
        <w:t xml:space="preserve">Children who bring sun cream into school may use it but the sun cream must remain in school and not be taken home. Children are to apply their own sun cream. If it is necessary for staff to support children in applying sun cream, they must wash their hands thoroughly before and after doing so. </w:t>
      </w:r>
    </w:p>
    <w:p w14:paraId="47E083B4" w14:textId="77777777" w:rsidR="00FD0A71" w:rsidRPr="005A5686" w:rsidRDefault="00FD0A71" w:rsidP="00FD0A71">
      <w:pPr>
        <w:rPr>
          <w:rFonts w:cstheme="minorHAnsi"/>
          <w:b/>
          <w:sz w:val="24"/>
          <w:szCs w:val="24"/>
        </w:rPr>
      </w:pPr>
      <w:r w:rsidRPr="005A5686">
        <w:rPr>
          <w:rFonts w:cstheme="minorHAnsi"/>
          <w:b/>
          <w:sz w:val="24"/>
          <w:szCs w:val="24"/>
        </w:rPr>
        <w:t xml:space="preserve">Uniform </w:t>
      </w:r>
    </w:p>
    <w:p w14:paraId="0BF32B14" w14:textId="3C661D47" w:rsidR="00FD0A71" w:rsidRDefault="00FD0A71" w:rsidP="5AFD7F37">
      <w:pPr>
        <w:rPr>
          <w:sz w:val="24"/>
          <w:szCs w:val="24"/>
        </w:rPr>
      </w:pPr>
      <w:r w:rsidRPr="5AFD7F37">
        <w:rPr>
          <w:sz w:val="24"/>
          <w:szCs w:val="24"/>
        </w:rPr>
        <w:t xml:space="preserve">Children should be </w:t>
      </w:r>
      <w:r w:rsidR="0B8E8E14" w:rsidRPr="5AFD7F37">
        <w:rPr>
          <w:sz w:val="24"/>
          <w:szCs w:val="24"/>
        </w:rPr>
        <w:t>encouraged</w:t>
      </w:r>
      <w:r w:rsidRPr="5AFD7F37">
        <w:rPr>
          <w:sz w:val="24"/>
          <w:szCs w:val="24"/>
        </w:rPr>
        <w:t xml:space="preserve"> to wear uniform where possible. However, clean clothes must be worn every day; therefore, lenience should be show if children are unable to wear uniform each day. </w:t>
      </w:r>
    </w:p>
    <w:p w14:paraId="694A77DC" w14:textId="77777777" w:rsidR="0044555F" w:rsidRDefault="0044555F" w:rsidP="5AFD7F37">
      <w:pPr>
        <w:rPr>
          <w:sz w:val="24"/>
          <w:szCs w:val="24"/>
        </w:rPr>
      </w:pPr>
    </w:p>
    <w:p w14:paraId="2D7FC19F" w14:textId="3608D57F" w:rsidR="003E13D8" w:rsidRPr="00FD0A71" w:rsidRDefault="003E13D8" w:rsidP="00750CF3">
      <w:pPr>
        <w:rPr>
          <w:rFonts w:cstheme="minorHAnsi"/>
          <w:sz w:val="24"/>
          <w:szCs w:val="24"/>
        </w:rPr>
      </w:pPr>
      <w:r w:rsidRPr="003E13D8">
        <w:rPr>
          <w:b/>
          <w:sz w:val="24"/>
        </w:rPr>
        <w:lastRenderedPageBreak/>
        <w:t>Drop Off Times &amp; Locations</w:t>
      </w:r>
    </w:p>
    <w:p w14:paraId="057B0CB6" w14:textId="080E279F" w:rsidR="00127A2B" w:rsidRDefault="00127A2B" w:rsidP="00127A2B">
      <w:pPr>
        <w:jc w:val="center"/>
        <w:rPr>
          <w:rFonts w:cstheme="minorHAnsi"/>
          <w:b/>
          <w:sz w:val="24"/>
          <w:szCs w:val="24"/>
        </w:rPr>
      </w:pPr>
      <w:r>
        <w:rPr>
          <w:noProof/>
          <w:lang w:val="en-GB" w:eastAsia="en-GB"/>
        </w:rPr>
        <w:drawing>
          <wp:inline distT="0" distB="0" distL="0" distR="0" wp14:anchorId="17B16FED" wp14:editId="6436115D">
            <wp:extent cx="7048502" cy="3962400"/>
            <wp:effectExtent l="0" t="0" r="0" b="0"/>
            <wp:docPr id="1123882669" name="Picture 1123882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7048502" cy="3962400"/>
                    </a:xfrm>
                    <a:prstGeom prst="rect">
                      <a:avLst/>
                    </a:prstGeom>
                  </pic:spPr>
                </pic:pic>
              </a:graphicData>
            </a:graphic>
          </wp:inline>
        </w:drawing>
      </w:r>
    </w:p>
    <w:p w14:paraId="5FE5D5D6" w14:textId="48A3B146" w:rsidR="00127A2B" w:rsidRDefault="00127A2B" w:rsidP="00127A2B">
      <w:pPr>
        <w:jc w:val="center"/>
        <w:rPr>
          <w:rFonts w:cstheme="minorHAnsi"/>
          <w:b/>
          <w:sz w:val="24"/>
          <w:szCs w:val="24"/>
        </w:rPr>
      </w:pPr>
      <w:r>
        <w:rPr>
          <w:noProof/>
          <w:lang w:val="en-GB" w:eastAsia="en-GB"/>
        </w:rPr>
        <w:lastRenderedPageBreak/>
        <w:drawing>
          <wp:inline distT="0" distB="0" distL="0" distR="0" wp14:anchorId="63532691" wp14:editId="6A769C33">
            <wp:extent cx="8153398" cy="4594860"/>
            <wp:effectExtent l="0" t="0" r="0" b="0"/>
            <wp:docPr id="1532006692" name="Picture 1532006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8153398" cy="4594860"/>
                    </a:xfrm>
                    <a:prstGeom prst="rect">
                      <a:avLst/>
                    </a:prstGeom>
                  </pic:spPr>
                </pic:pic>
              </a:graphicData>
            </a:graphic>
          </wp:inline>
        </w:drawing>
      </w:r>
    </w:p>
    <w:p w14:paraId="3BBCB572" w14:textId="49F635CE" w:rsidR="002219FA" w:rsidRPr="005A5686" w:rsidRDefault="002219FA" w:rsidP="002219FA">
      <w:pPr>
        <w:rPr>
          <w:rFonts w:cstheme="minorHAnsi"/>
          <w:b/>
          <w:sz w:val="24"/>
          <w:szCs w:val="24"/>
        </w:rPr>
      </w:pPr>
      <w:r w:rsidRPr="005A5686">
        <w:rPr>
          <w:rFonts w:cstheme="minorHAnsi"/>
          <w:b/>
          <w:sz w:val="24"/>
          <w:szCs w:val="24"/>
        </w:rPr>
        <w:t xml:space="preserve">Late Arrivals </w:t>
      </w:r>
    </w:p>
    <w:p w14:paraId="5DDAD926" w14:textId="68E51F57" w:rsidR="00B86FC1" w:rsidRPr="0098780C" w:rsidRDefault="1961FB49" w:rsidP="00F16402">
      <w:pPr>
        <w:pStyle w:val="ListParagraph"/>
        <w:numPr>
          <w:ilvl w:val="0"/>
          <w:numId w:val="37"/>
        </w:numPr>
        <w:rPr>
          <w:sz w:val="24"/>
          <w:szCs w:val="24"/>
        </w:rPr>
      </w:pPr>
      <w:r w:rsidRPr="5AFD7F37">
        <w:rPr>
          <w:sz w:val="24"/>
          <w:szCs w:val="24"/>
        </w:rPr>
        <w:t xml:space="preserve">Children arriving late are to report to the main school reception who </w:t>
      </w:r>
      <w:proofErr w:type="gramStart"/>
      <w:r w:rsidRPr="5AFD7F37">
        <w:rPr>
          <w:sz w:val="24"/>
          <w:szCs w:val="24"/>
        </w:rPr>
        <w:t>will</w:t>
      </w:r>
      <w:r w:rsidR="002219FA" w:rsidRPr="5AFD7F37">
        <w:rPr>
          <w:sz w:val="24"/>
          <w:szCs w:val="24"/>
        </w:rPr>
        <w:t xml:space="preserve"> </w:t>
      </w:r>
      <w:r w:rsidR="0044555F">
        <w:rPr>
          <w:sz w:val="24"/>
          <w:szCs w:val="24"/>
        </w:rPr>
        <w:t xml:space="preserve">telephone / </w:t>
      </w:r>
      <w:r w:rsidR="002219FA" w:rsidRPr="5AFD7F37">
        <w:rPr>
          <w:sz w:val="24"/>
          <w:szCs w:val="24"/>
        </w:rPr>
        <w:t>radio</w:t>
      </w:r>
      <w:proofErr w:type="gramEnd"/>
      <w:r w:rsidR="002219FA" w:rsidRPr="5AFD7F37">
        <w:rPr>
          <w:sz w:val="24"/>
          <w:szCs w:val="24"/>
        </w:rPr>
        <w:t xml:space="preserve"> appropriate zone to open the correct door and remind parents that they must arrive on time in future</w:t>
      </w:r>
      <w:r w:rsidR="00B86FC1" w:rsidRPr="5AFD7F37">
        <w:rPr>
          <w:sz w:val="24"/>
          <w:szCs w:val="24"/>
        </w:rPr>
        <w:t>.</w:t>
      </w:r>
      <w:r w:rsidR="73CE8B40" w:rsidRPr="5AFD7F37">
        <w:rPr>
          <w:sz w:val="24"/>
          <w:szCs w:val="24"/>
        </w:rPr>
        <w:t xml:space="preserve"> A member of the admin team will escort the child across the car park and through the side gate before handing the child over to </w:t>
      </w:r>
      <w:r w:rsidR="0D53EB63" w:rsidRPr="5AFD7F37">
        <w:rPr>
          <w:sz w:val="24"/>
          <w:szCs w:val="24"/>
        </w:rPr>
        <w:t xml:space="preserve">appropriate department staff. </w:t>
      </w:r>
    </w:p>
    <w:p w14:paraId="6791A852" w14:textId="721731FC" w:rsidR="002219FA" w:rsidRDefault="002219FA" w:rsidP="00D04218">
      <w:pPr>
        <w:pStyle w:val="ListParagraph"/>
        <w:rPr>
          <w:b/>
          <w:sz w:val="24"/>
        </w:rPr>
      </w:pPr>
    </w:p>
    <w:p w14:paraId="0FA64A23" w14:textId="03141212" w:rsidR="003E13D8" w:rsidRPr="00127A2B" w:rsidRDefault="003E13D8" w:rsidP="00127A2B">
      <w:pPr>
        <w:rPr>
          <w:b/>
          <w:sz w:val="24"/>
        </w:rPr>
      </w:pPr>
    </w:p>
    <w:p w14:paraId="679C463A" w14:textId="616498D6" w:rsidR="005D28E1" w:rsidRPr="0058633E" w:rsidRDefault="0058633E" w:rsidP="0058633E">
      <w:pPr>
        <w:spacing w:after="0"/>
        <w:rPr>
          <w:rFonts w:ascii="Calibri" w:eastAsia="Calibri" w:hAnsi="Calibri" w:cs="Calibri"/>
          <w:b/>
          <w:sz w:val="24"/>
          <w:szCs w:val="32"/>
          <w:lang w:val="en-GB"/>
        </w:rPr>
      </w:pPr>
      <w:r w:rsidRPr="0058633E">
        <w:rPr>
          <w:rFonts w:ascii="Calibri" w:eastAsia="Calibri" w:hAnsi="Calibri" w:cs="Calibri"/>
          <w:b/>
          <w:sz w:val="24"/>
          <w:szCs w:val="32"/>
          <w:lang w:val="en-GB"/>
        </w:rPr>
        <w:t xml:space="preserve">Pupil </w:t>
      </w:r>
      <w:r w:rsidR="005D28E1" w:rsidRPr="0058633E">
        <w:rPr>
          <w:rFonts w:ascii="Calibri" w:eastAsia="Calibri" w:hAnsi="Calibri" w:cs="Calibri"/>
          <w:b/>
          <w:sz w:val="24"/>
          <w:szCs w:val="32"/>
          <w:lang w:val="en-GB"/>
        </w:rPr>
        <w:t>Toilets</w:t>
      </w:r>
    </w:p>
    <w:p w14:paraId="5D27ADE3" w14:textId="6F6C1F58" w:rsidR="0058633E" w:rsidRPr="004D240B" w:rsidRDefault="0058633E" w:rsidP="0058633E">
      <w:pPr>
        <w:spacing w:after="0"/>
        <w:rPr>
          <w:rFonts w:ascii="Calibri" w:eastAsia="Calibri" w:hAnsi="Calibri" w:cs="Calibri"/>
          <w:sz w:val="24"/>
          <w:szCs w:val="32"/>
          <w:lang w:val="en-GB"/>
        </w:rPr>
      </w:pPr>
      <w:r>
        <w:rPr>
          <w:rFonts w:ascii="Calibri" w:eastAsia="Calibri" w:hAnsi="Calibri" w:cs="Calibri"/>
          <w:sz w:val="24"/>
          <w:szCs w:val="32"/>
          <w:lang w:val="en-GB"/>
        </w:rPr>
        <w:t>Pupils</w:t>
      </w:r>
      <w:r w:rsidRPr="004D240B">
        <w:rPr>
          <w:rFonts w:ascii="Calibri" w:eastAsia="Calibri" w:hAnsi="Calibri" w:cs="Calibri"/>
          <w:sz w:val="24"/>
          <w:szCs w:val="32"/>
          <w:lang w:val="en-GB"/>
        </w:rPr>
        <w:t xml:space="preserve"> will be allocated specific toilets to use throughout the day to ensure we maintain social distancing and avoid cross over between our Teaching Units.</w:t>
      </w:r>
      <w:r>
        <w:rPr>
          <w:rFonts w:ascii="Calibri" w:eastAsia="Calibri" w:hAnsi="Calibri" w:cs="Calibri"/>
          <w:sz w:val="24"/>
          <w:szCs w:val="32"/>
          <w:lang w:val="en-GB"/>
        </w:rPr>
        <w:t xml:space="preserve"> Pupils will be encouraged to keep these toilets clean and report any issues / cleaning needs to their staff team, who will then inform the office via radio. </w:t>
      </w:r>
    </w:p>
    <w:p w14:paraId="5646CE88" w14:textId="3453A212" w:rsidR="0058633E" w:rsidRPr="00450758" w:rsidRDefault="00127A2B" w:rsidP="00F16402">
      <w:pPr>
        <w:pStyle w:val="ListParagraph"/>
        <w:numPr>
          <w:ilvl w:val="0"/>
          <w:numId w:val="5"/>
        </w:numPr>
        <w:spacing w:after="0"/>
        <w:rPr>
          <w:rFonts w:cstheme="minorHAnsi"/>
          <w:color w:val="000000"/>
        </w:rPr>
      </w:pPr>
      <w:r>
        <w:rPr>
          <w:rFonts w:cstheme="minorHAnsi"/>
          <w:b/>
          <w:color w:val="000000"/>
        </w:rPr>
        <w:t xml:space="preserve">Explorers - </w:t>
      </w:r>
      <w:r w:rsidR="0058633E" w:rsidRPr="00450758">
        <w:rPr>
          <w:rFonts w:cstheme="minorHAnsi"/>
          <w:b/>
          <w:color w:val="000000"/>
        </w:rPr>
        <w:t>Nursery</w:t>
      </w:r>
      <w:r w:rsidR="0058633E" w:rsidRPr="00450758">
        <w:rPr>
          <w:rFonts w:cstheme="minorHAnsi"/>
          <w:color w:val="000000"/>
        </w:rPr>
        <w:t xml:space="preserve"> – Own pupil toilets </w:t>
      </w:r>
    </w:p>
    <w:p w14:paraId="756E14EA" w14:textId="63F2127B" w:rsidR="0058633E" w:rsidRPr="00450758" w:rsidRDefault="00127A2B" w:rsidP="00F16402">
      <w:pPr>
        <w:pStyle w:val="ListParagraph"/>
        <w:numPr>
          <w:ilvl w:val="0"/>
          <w:numId w:val="5"/>
        </w:numPr>
        <w:spacing w:after="0"/>
        <w:rPr>
          <w:rFonts w:cstheme="minorHAnsi"/>
          <w:color w:val="000000"/>
        </w:rPr>
      </w:pPr>
      <w:r>
        <w:rPr>
          <w:rFonts w:cstheme="minorHAnsi"/>
          <w:b/>
          <w:color w:val="000000"/>
        </w:rPr>
        <w:t xml:space="preserve">Explorers - </w:t>
      </w:r>
      <w:r w:rsidR="0058633E" w:rsidRPr="00450758">
        <w:rPr>
          <w:rFonts w:cstheme="minorHAnsi"/>
          <w:b/>
          <w:color w:val="000000"/>
        </w:rPr>
        <w:t>Reception</w:t>
      </w:r>
      <w:r w:rsidR="0058633E" w:rsidRPr="00450758">
        <w:rPr>
          <w:rFonts w:cstheme="minorHAnsi"/>
          <w:color w:val="000000"/>
        </w:rPr>
        <w:t xml:space="preserve"> – Own pupil toilets</w:t>
      </w:r>
    </w:p>
    <w:p w14:paraId="1B254939" w14:textId="76F56988" w:rsidR="0058633E" w:rsidRPr="00450758" w:rsidRDefault="00127A2B" w:rsidP="00F16402">
      <w:pPr>
        <w:pStyle w:val="ListParagraph"/>
        <w:numPr>
          <w:ilvl w:val="0"/>
          <w:numId w:val="5"/>
        </w:numPr>
        <w:spacing w:after="0"/>
        <w:rPr>
          <w:rFonts w:cstheme="minorHAnsi"/>
          <w:color w:val="000000"/>
        </w:rPr>
      </w:pPr>
      <w:r>
        <w:rPr>
          <w:rFonts w:cstheme="minorHAnsi"/>
          <w:b/>
          <w:color w:val="000000"/>
        </w:rPr>
        <w:t>Pioneers</w:t>
      </w:r>
      <w:r w:rsidR="0058633E" w:rsidRPr="00450758">
        <w:rPr>
          <w:rFonts w:cstheme="minorHAnsi"/>
          <w:color w:val="000000"/>
        </w:rPr>
        <w:t xml:space="preserve"> – Girls toilets outside of reception</w:t>
      </w:r>
      <w:r>
        <w:rPr>
          <w:rFonts w:cstheme="minorHAnsi"/>
          <w:color w:val="000000"/>
        </w:rPr>
        <w:t xml:space="preserve"> &amp; Dinner Hall Toilets for Boys</w:t>
      </w:r>
    </w:p>
    <w:p w14:paraId="6B5803A2" w14:textId="13802940" w:rsidR="0058633E" w:rsidRPr="00127A2B" w:rsidRDefault="00127A2B" w:rsidP="00F16402">
      <w:pPr>
        <w:pStyle w:val="ListParagraph"/>
        <w:numPr>
          <w:ilvl w:val="0"/>
          <w:numId w:val="5"/>
        </w:numPr>
        <w:spacing w:after="0"/>
        <w:rPr>
          <w:rFonts w:cstheme="minorHAnsi"/>
          <w:color w:val="000000"/>
        </w:rPr>
      </w:pPr>
      <w:r>
        <w:rPr>
          <w:rFonts w:cstheme="minorHAnsi"/>
          <w:b/>
          <w:color w:val="000000"/>
        </w:rPr>
        <w:t>Pathfinders</w:t>
      </w:r>
      <w:r w:rsidR="0058633E" w:rsidRPr="00450758">
        <w:rPr>
          <w:rFonts w:cstheme="minorHAnsi"/>
          <w:color w:val="000000"/>
        </w:rPr>
        <w:t xml:space="preserve"> </w:t>
      </w:r>
      <w:r>
        <w:rPr>
          <w:rFonts w:cstheme="minorHAnsi"/>
          <w:color w:val="000000"/>
        </w:rPr>
        <w:t xml:space="preserve">&amp; </w:t>
      </w:r>
      <w:r w:rsidRPr="00127A2B">
        <w:rPr>
          <w:rFonts w:cstheme="minorHAnsi"/>
          <w:b/>
          <w:color w:val="000000"/>
        </w:rPr>
        <w:t>Trailblazers</w:t>
      </w:r>
      <w:r>
        <w:rPr>
          <w:rFonts w:cstheme="minorHAnsi"/>
          <w:b/>
          <w:color w:val="000000"/>
        </w:rPr>
        <w:t xml:space="preserve"> </w:t>
      </w:r>
      <w:r w:rsidR="0058633E" w:rsidRPr="00450758">
        <w:rPr>
          <w:rFonts w:cstheme="minorHAnsi"/>
          <w:color w:val="000000"/>
        </w:rPr>
        <w:t xml:space="preserve">– </w:t>
      </w:r>
      <w:r>
        <w:rPr>
          <w:rFonts w:cstheme="minorHAnsi"/>
          <w:color w:val="000000"/>
        </w:rPr>
        <w:t>Corridor Toilets</w:t>
      </w:r>
      <w:r w:rsidR="00415F0F" w:rsidRPr="00127A2B">
        <w:rPr>
          <w:rFonts w:cstheme="minorHAnsi"/>
          <w:color w:val="000000"/>
        </w:rPr>
        <w:t xml:space="preserve"> </w:t>
      </w:r>
    </w:p>
    <w:p w14:paraId="14D281EB" w14:textId="48498011" w:rsidR="0058633E" w:rsidRPr="00127A2B" w:rsidRDefault="00127A2B" w:rsidP="00F16402">
      <w:pPr>
        <w:pStyle w:val="ListParagraph"/>
        <w:numPr>
          <w:ilvl w:val="0"/>
          <w:numId w:val="5"/>
        </w:numPr>
        <w:spacing w:after="0"/>
        <w:rPr>
          <w:rFonts w:cstheme="minorHAnsi"/>
          <w:color w:val="000000"/>
        </w:rPr>
      </w:pPr>
      <w:r>
        <w:rPr>
          <w:rFonts w:cstheme="minorHAnsi"/>
          <w:b/>
          <w:color w:val="000000"/>
        </w:rPr>
        <w:t>Climb Project</w:t>
      </w:r>
      <w:r w:rsidR="0058633E" w:rsidRPr="00450758">
        <w:rPr>
          <w:rFonts w:cstheme="minorHAnsi"/>
          <w:color w:val="000000"/>
        </w:rPr>
        <w:t xml:space="preserve"> – SEND Toilet</w:t>
      </w:r>
      <w:r w:rsidR="0058633E" w:rsidRPr="00127A2B">
        <w:rPr>
          <w:rFonts w:cstheme="minorHAnsi"/>
          <w:color w:val="000000"/>
        </w:rPr>
        <w:t xml:space="preserve"> </w:t>
      </w:r>
    </w:p>
    <w:p w14:paraId="005E835F" w14:textId="3362D1C9" w:rsidR="005D28E1" w:rsidRDefault="0058633E" w:rsidP="00D04218">
      <w:pPr>
        <w:spacing w:after="0"/>
        <w:rPr>
          <w:rFonts w:cstheme="minorHAnsi"/>
          <w:color w:val="000000"/>
        </w:rPr>
      </w:pPr>
      <w:r>
        <w:rPr>
          <w:rFonts w:cstheme="minorHAnsi"/>
          <w:color w:val="000000"/>
        </w:rPr>
        <w:t xml:space="preserve">Staff must ensure pupils maintain good personal hygiene and that </w:t>
      </w:r>
      <w:r w:rsidR="00415F0F">
        <w:rPr>
          <w:rFonts w:cstheme="minorHAnsi"/>
          <w:color w:val="000000"/>
        </w:rPr>
        <w:t>hand wash</w:t>
      </w:r>
      <w:r>
        <w:rPr>
          <w:rFonts w:cstheme="minorHAnsi"/>
          <w:color w:val="000000"/>
        </w:rPr>
        <w:t xml:space="preserve"> procedures are followed. Pupil toilets will be cleaned throughout the day by the cleaning team. </w:t>
      </w:r>
      <w:r w:rsidR="00B1768C">
        <w:rPr>
          <w:rFonts w:cstheme="minorHAnsi"/>
          <w:color w:val="000000"/>
        </w:rPr>
        <w:t xml:space="preserve">Doors of occupied rooms are to be propped open to reduce the use of contact plates &amp; handles. Fire doors in corridors and unoccupied rooms should not be propped open under any circumstance. </w:t>
      </w:r>
      <w:r>
        <w:rPr>
          <w:rFonts w:cstheme="minorHAnsi"/>
          <w:color w:val="000000"/>
        </w:rPr>
        <w:t xml:space="preserve">Staff should introduce a toilet / handwashing timetable </w:t>
      </w:r>
      <w:r w:rsidR="00D42A7A">
        <w:rPr>
          <w:rFonts w:cstheme="minorHAnsi"/>
          <w:color w:val="000000"/>
        </w:rPr>
        <w:t>in conjunction</w:t>
      </w:r>
      <w:r>
        <w:rPr>
          <w:rFonts w:cstheme="minorHAnsi"/>
          <w:color w:val="000000"/>
        </w:rPr>
        <w:t xml:space="preserve"> with other teaching units i.e. </w:t>
      </w:r>
      <w:proofErr w:type="gramStart"/>
      <w:r>
        <w:rPr>
          <w:rFonts w:cstheme="minorHAnsi"/>
          <w:color w:val="000000"/>
        </w:rPr>
        <w:t>On</w:t>
      </w:r>
      <w:proofErr w:type="gramEnd"/>
      <w:r>
        <w:rPr>
          <w:rFonts w:cstheme="minorHAnsi"/>
          <w:color w:val="000000"/>
        </w:rPr>
        <w:t xml:space="preserve"> the hour, the whole unit goes to the toilet and then thoroughly washes their hands. This will remove the </w:t>
      </w:r>
      <w:proofErr w:type="spellStart"/>
      <w:r>
        <w:rPr>
          <w:rFonts w:cstheme="minorHAnsi"/>
          <w:color w:val="000000"/>
        </w:rPr>
        <w:t>adhoc</w:t>
      </w:r>
      <w:proofErr w:type="spellEnd"/>
      <w:r>
        <w:rPr>
          <w:rFonts w:cstheme="minorHAnsi"/>
          <w:color w:val="000000"/>
        </w:rPr>
        <w:t xml:space="preserve"> toilet visits by pupils that could compromise pupil containment. </w:t>
      </w:r>
    </w:p>
    <w:p w14:paraId="001328AD" w14:textId="77777777" w:rsidR="00B10BEF" w:rsidRDefault="00B10BEF" w:rsidP="00415F0F">
      <w:pPr>
        <w:pStyle w:val="NoSpacing"/>
      </w:pPr>
    </w:p>
    <w:p w14:paraId="44B21EF1" w14:textId="4696F4F7" w:rsidR="00B10BEF" w:rsidRPr="0044555F" w:rsidRDefault="00B10BEF" w:rsidP="5AFD7F37">
      <w:pPr>
        <w:rPr>
          <w:szCs w:val="24"/>
        </w:rPr>
      </w:pPr>
      <w:r w:rsidRPr="0044555F">
        <w:rPr>
          <w:szCs w:val="24"/>
        </w:rPr>
        <w:t xml:space="preserve">Sinks, hand wash and hand towels have been installed on the playground so that children can wash their hand before entering the building. Hand towels have been installed </w:t>
      </w:r>
      <w:r w:rsidR="67AA96E1" w:rsidRPr="0044555F">
        <w:rPr>
          <w:szCs w:val="24"/>
        </w:rPr>
        <w:t xml:space="preserve">in </w:t>
      </w:r>
      <w:r w:rsidRPr="0044555F">
        <w:rPr>
          <w:szCs w:val="24"/>
        </w:rPr>
        <w:t>most pupil toilets and an order has been placed so that hand towels can be installed in all remaining toilet</w:t>
      </w:r>
      <w:r w:rsidR="00127A2B" w:rsidRPr="0044555F">
        <w:rPr>
          <w:szCs w:val="24"/>
        </w:rPr>
        <w:t>s</w:t>
      </w:r>
      <w:r w:rsidRPr="0044555F">
        <w:rPr>
          <w:szCs w:val="24"/>
        </w:rPr>
        <w:t>.</w:t>
      </w:r>
      <w:r w:rsidR="00127A2B" w:rsidRPr="0044555F">
        <w:rPr>
          <w:szCs w:val="24"/>
        </w:rPr>
        <w:t xml:space="preserve"> </w:t>
      </w:r>
      <w:r w:rsidRPr="0044555F">
        <w:rPr>
          <w:szCs w:val="24"/>
        </w:rPr>
        <w:t>Regular handwashing should take place using classroom facilities where possible or by using the allocated toilets. Handwashing after playtimes should take place using classroom facilities where possible or by using the allocated toilets.</w:t>
      </w:r>
    </w:p>
    <w:p w14:paraId="264FB19C" w14:textId="004B11EB" w:rsidR="00D04218" w:rsidRPr="0044555F" w:rsidRDefault="00D04218" w:rsidP="00D04218">
      <w:pPr>
        <w:spacing w:after="0"/>
        <w:rPr>
          <w:rFonts w:cstheme="minorHAnsi"/>
          <w:color w:val="000000"/>
          <w:sz w:val="20"/>
        </w:rPr>
      </w:pPr>
    </w:p>
    <w:p w14:paraId="0B6F2F2B" w14:textId="77777777" w:rsidR="00D04218" w:rsidRPr="0044555F" w:rsidRDefault="00D04218" w:rsidP="00D04218">
      <w:pPr>
        <w:spacing w:after="0"/>
        <w:rPr>
          <w:b/>
          <w:szCs w:val="24"/>
        </w:rPr>
      </w:pPr>
      <w:r w:rsidRPr="0044555F">
        <w:rPr>
          <w:b/>
          <w:szCs w:val="24"/>
        </w:rPr>
        <w:t>SEND Support</w:t>
      </w:r>
    </w:p>
    <w:p w14:paraId="43712E6E" w14:textId="7D0E1001" w:rsidR="00D04218" w:rsidRPr="0044555F" w:rsidRDefault="00D04218" w:rsidP="00D04218">
      <w:pPr>
        <w:spacing w:after="0"/>
        <w:rPr>
          <w:rFonts w:cs="Calibri"/>
          <w:color w:val="0B0C0C"/>
          <w:szCs w:val="24"/>
          <w:shd w:val="clear" w:color="auto" w:fill="FFFFFF"/>
        </w:rPr>
      </w:pPr>
      <w:r w:rsidRPr="0044555F">
        <w:rPr>
          <w:szCs w:val="24"/>
        </w:rPr>
        <w:t xml:space="preserve">As we are aware, some of our children with SEND will struggle to understand the concept of social distance, however it is important, that as far as possible, we encourage our pupils with SEND to do so as much as they are individually capable of. The SEND bases will operate together as 1 Zone, we will encourage you to not mingle from room to room, but we understand that some of these children will sometimes have moments where you will need assistance to support pupil’s </w:t>
      </w:r>
      <w:proofErr w:type="spellStart"/>
      <w:r w:rsidRPr="0044555F">
        <w:rPr>
          <w:szCs w:val="24"/>
        </w:rPr>
        <w:t>behaviour</w:t>
      </w:r>
      <w:proofErr w:type="spellEnd"/>
      <w:r w:rsidRPr="0044555F">
        <w:rPr>
          <w:szCs w:val="24"/>
        </w:rPr>
        <w:t xml:space="preserve">. </w:t>
      </w:r>
    </w:p>
    <w:p w14:paraId="19707CC4" w14:textId="77777777" w:rsidR="00D04218" w:rsidRPr="00C90070" w:rsidRDefault="00D04218" w:rsidP="00691B5C">
      <w:pPr>
        <w:rPr>
          <w:rFonts w:ascii="Calibri" w:eastAsia="Calibri" w:hAnsi="Calibri" w:cs="Calibri"/>
          <w:sz w:val="24"/>
          <w:szCs w:val="32"/>
          <w:lang w:val="en-GB"/>
        </w:rPr>
      </w:pPr>
    </w:p>
    <w:p w14:paraId="1641583F" w14:textId="77777777" w:rsidR="005D28E1" w:rsidRDefault="005D28E1" w:rsidP="00691B5C">
      <w:pPr>
        <w:rPr>
          <w:rFonts w:ascii="Calibri" w:eastAsia="Calibri" w:hAnsi="Calibri" w:cs="Calibri"/>
          <w:b/>
          <w:sz w:val="36"/>
          <w:szCs w:val="32"/>
          <w:u w:val="single"/>
          <w:lang w:val="en-GB"/>
        </w:rPr>
      </w:pPr>
    </w:p>
    <w:p w14:paraId="5F01418A" w14:textId="77777777" w:rsidR="006E1CE1" w:rsidRDefault="006E1CE1" w:rsidP="005D28E1">
      <w:pPr>
        <w:rPr>
          <w:rFonts w:ascii="Calibri" w:eastAsia="Calibri" w:hAnsi="Calibri" w:cs="Calibri"/>
          <w:b/>
          <w:sz w:val="36"/>
          <w:szCs w:val="32"/>
          <w:u w:val="single"/>
          <w:lang w:val="en-GB"/>
        </w:rPr>
      </w:pPr>
    </w:p>
    <w:p w14:paraId="4DF9AB71" w14:textId="39D9438D" w:rsidR="005D28E1" w:rsidRDefault="00730055" w:rsidP="005D28E1">
      <w:pPr>
        <w:rPr>
          <w:rFonts w:ascii="Calibri" w:eastAsia="Calibri" w:hAnsi="Calibri" w:cs="Calibri"/>
          <w:b/>
          <w:sz w:val="36"/>
          <w:szCs w:val="32"/>
          <w:u w:val="single"/>
          <w:lang w:val="en-GB"/>
        </w:rPr>
      </w:pPr>
      <w:r>
        <w:rPr>
          <w:rFonts w:ascii="Calibri" w:eastAsia="Calibri" w:hAnsi="Calibri" w:cs="Calibri"/>
          <w:b/>
          <w:sz w:val="36"/>
          <w:szCs w:val="32"/>
          <w:u w:val="single"/>
          <w:lang w:val="en-GB"/>
        </w:rPr>
        <w:t xml:space="preserve">05 </w:t>
      </w:r>
      <w:r w:rsidR="005D28E1">
        <w:rPr>
          <w:rFonts w:ascii="Calibri" w:eastAsia="Calibri" w:hAnsi="Calibri" w:cs="Calibri"/>
          <w:b/>
          <w:sz w:val="36"/>
          <w:szCs w:val="32"/>
          <w:u w:val="single"/>
          <w:lang w:val="en-GB"/>
        </w:rPr>
        <w:t>Infection Control</w:t>
      </w:r>
    </w:p>
    <w:p w14:paraId="4702B57F" w14:textId="4F16C01D" w:rsidR="005D28E1" w:rsidRDefault="006E0944" w:rsidP="00691B5C">
      <w:pPr>
        <w:rPr>
          <w:rFonts w:ascii="Calibri" w:eastAsia="Calibri" w:hAnsi="Calibri" w:cs="Calibri"/>
          <w:b/>
          <w:sz w:val="36"/>
          <w:szCs w:val="32"/>
          <w:u w:val="single"/>
          <w:lang w:val="en-GB"/>
        </w:rPr>
      </w:pPr>
      <w:r>
        <w:rPr>
          <w:noProof/>
          <w:lang w:val="en-GB" w:eastAsia="en-GB"/>
        </w:rPr>
        <w:drawing>
          <wp:inline distT="0" distB="0" distL="0" distR="0" wp14:anchorId="7454C2D6" wp14:editId="62DD098D">
            <wp:extent cx="8229600" cy="4632958"/>
            <wp:effectExtent l="0" t="0" r="0" b="0"/>
            <wp:docPr id="254877768" name="Picture 254877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8229600" cy="4632958"/>
                    </a:xfrm>
                    <a:prstGeom prst="rect">
                      <a:avLst/>
                    </a:prstGeom>
                  </pic:spPr>
                </pic:pic>
              </a:graphicData>
            </a:graphic>
          </wp:inline>
        </w:drawing>
      </w:r>
    </w:p>
    <w:p w14:paraId="17658A53" w14:textId="3DE93C48" w:rsidR="00450758" w:rsidRPr="00D42A7A" w:rsidRDefault="00D42A7A" w:rsidP="00691B5C">
      <w:pPr>
        <w:rPr>
          <w:rFonts w:ascii="Calibri" w:eastAsia="Calibri" w:hAnsi="Calibri" w:cs="Calibri"/>
          <w:sz w:val="24"/>
          <w:szCs w:val="32"/>
          <w:lang w:val="en-GB"/>
        </w:rPr>
      </w:pPr>
      <w:r w:rsidRPr="00D42A7A">
        <w:rPr>
          <w:rFonts w:ascii="Calibri" w:eastAsia="Calibri" w:hAnsi="Calibri" w:cs="Calibri"/>
          <w:sz w:val="24"/>
          <w:szCs w:val="32"/>
          <w:lang w:val="en-GB"/>
        </w:rPr>
        <w:t>Note – 37 Celsius Normal (98.6)</w:t>
      </w:r>
    </w:p>
    <w:p w14:paraId="0699256D" w14:textId="7D013C8E" w:rsidR="00925DAC" w:rsidRDefault="00925DAC" w:rsidP="00691B5C">
      <w:pPr>
        <w:rPr>
          <w:rFonts w:ascii="Calibri" w:eastAsia="Calibri" w:hAnsi="Calibri" w:cs="Calibri"/>
          <w:b/>
          <w:sz w:val="36"/>
          <w:szCs w:val="32"/>
          <w:u w:val="single"/>
          <w:lang w:val="en-GB"/>
        </w:rPr>
      </w:pPr>
      <w:r>
        <w:rPr>
          <w:rFonts w:ascii="Calibri" w:eastAsia="Calibri" w:hAnsi="Calibri" w:cs="Calibri"/>
          <w:b/>
          <w:sz w:val="36"/>
          <w:szCs w:val="32"/>
          <w:u w:val="single"/>
          <w:lang w:val="en-GB"/>
        </w:rPr>
        <w:lastRenderedPageBreak/>
        <w:t>Reducing Risk of Infection</w:t>
      </w:r>
    </w:p>
    <w:p w14:paraId="29226344" w14:textId="646286CE" w:rsidR="003E13D8" w:rsidRPr="003E13D8" w:rsidRDefault="003E13D8" w:rsidP="003E13D8">
      <w:pPr>
        <w:tabs>
          <w:tab w:val="left" w:pos="720"/>
        </w:tabs>
        <w:suppressAutoHyphens/>
        <w:autoSpaceDN w:val="0"/>
        <w:spacing w:after="75" w:line="240" w:lineRule="auto"/>
        <w:textAlignment w:val="baseline"/>
      </w:pPr>
      <w:r>
        <w:t>At Wheatley Hill Primary</w:t>
      </w:r>
      <w:r w:rsidR="00127A2B">
        <w:t>,</w:t>
      </w:r>
      <w:r>
        <w:t xml:space="preserve"> it is of great importance that we operate procedures that reduce the risk of infection in our school. Key examples of the practices we will implement include:</w:t>
      </w:r>
    </w:p>
    <w:p w14:paraId="7333122A" w14:textId="13C01FE7" w:rsidR="003E13D8" w:rsidRDefault="003E13D8" w:rsidP="00F16402">
      <w:pPr>
        <w:numPr>
          <w:ilvl w:val="0"/>
          <w:numId w:val="6"/>
        </w:numPr>
        <w:tabs>
          <w:tab w:val="left" w:pos="720"/>
        </w:tabs>
        <w:suppressAutoHyphens/>
        <w:autoSpaceDN w:val="0"/>
        <w:spacing w:after="75" w:line="240" w:lineRule="auto"/>
        <w:ind w:left="300"/>
        <w:textAlignment w:val="baseline"/>
      </w:pPr>
      <w:r>
        <w:rPr>
          <w:rFonts w:eastAsia="Times New Roman" w:cs="Calibri"/>
          <w:color w:val="0B0C0C"/>
          <w:lang w:eastAsia="en-GB"/>
        </w:rPr>
        <w:t xml:space="preserve">Cleaning hands more often than usual - wash hands thoroughly for 30 seconds with running water and soap and dry them thoroughly or use alcohol hand rub or </w:t>
      </w:r>
      <w:proofErr w:type="spellStart"/>
      <w:r>
        <w:rPr>
          <w:rFonts w:eastAsia="Times New Roman" w:cs="Calibri"/>
          <w:color w:val="0B0C0C"/>
          <w:lang w:eastAsia="en-GB"/>
        </w:rPr>
        <w:t>sanitiser</w:t>
      </w:r>
      <w:proofErr w:type="spellEnd"/>
      <w:r>
        <w:rPr>
          <w:rFonts w:eastAsia="Times New Roman" w:cs="Calibri"/>
          <w:color w:val="0B0C0C"/>
          <w:lang w:eastAsia="en-GB"/>
        </w:rPr>
        <w:t xml:space="preserve"> ensuring that all parts of the hands are covered</w:t>
      </w:r>
      <w:r>
        <w:rPr>
          <w:rFonts w:cs="Calibri"/>
          <w:color w:val="0B0C0C"/>
        </w:rPr>
        <w:t xml:space="preserve"> particularly after using wheeled bikes, trikes and other large, movable toys.</w:t>
      </w:r>
    </w:p>
    <w:p w14:paraId="094CC02F" w14:textId="5FA4DA1C" w:rsidR="003E13D8" w:rsidRDefault="003E13D8" w:rsidP="00F16402">
      <w:pPr>
        <w:numPr>
          <w:ilvl w:val="0"/>
          <w:numId w:val="6"/>
        </w:numPr>
        <w:tabs>
          <w:tab w:val="left" w:pos="720"/>
        </w:tabs>
        <w:suppressAutoHyphens/>
        <w:autoSpaceDN w:val="0"/>
        <w:spacing w:after="75" w:line="240" w:lineRule="auto"/>
        <w:ind w:left="300"/>
        <w:textAlignment w:val="baseline"/>
        <w:rPr>
          <w:rFonts w:eastAsia="Times New Roman" w:cs="Calibri"/>
          <w:color w:val="0B0C0C"/>
          <w:lang w:eastAsia="en-GB"/>
        </w:rPr>
      </w:pPr>
      <w:r>
        <w:rPr>
          <w:rFonts w:eastAsia="Times New Roman" w:cs="Calibri"/>
          <w:color w:val="0B0C0C"/>
          <w:lang w:eastAsia="en-GB"/>
        </w:rPr>
        <w:t>Ensuring good respiratory hygiene by promoting the ‘catch it, bin it, kill it’ approach.</w:t>
      </w:r>
    </w:p>
    <w:p w14:paraId="60758657" w14:textId="1DEDAE77" w:rsidR="003E13D8" w:rsidRDefault="003E13D8" w:rsidP="00F16402">
      <w:pPr>
        <w:numPr>
          <w:ilvl w:val="0"/>
          <w:numId w:val="6"/>
        </w:numPr>
        <w:tabs>
          <w:tab w:val="left" w:pos="720"/>
        </w:tabs>
        <w:suppressAutoHyphens/>
        <w:autoSpaceDN w:val="0"/>
        <w:spacing w:after="75" w:line="240" w:lineRule="auto"/>
        <w:ind w:left="300"/>
        <w:textAlignment w:val="baseline"/>
        <w:rPr>
          <w:rFonts w:eastAsia="Times New Roman" w:cs="Calibri"/>
          <w:color w:val="0B0C0C"/>
          <w:lang w:eastAsia="en-GB"/>
        </w:rPr>
      </w:pPr>
      <w:r>
        <w:rPr>
          <w:rFonts w:eastAsia="Times New Roman" w:cs="Calibri"/>
          <w:color w:val="0B0C0C"/>
          <w:lang w:eastAsia="en-GB"/>
        </w:rPr>
        <w:t xml:space="preserve">Cleaning frequently touched surfaces, such as big tables, work stations and door handles </w:t>
      </w:r>
      <w:proofErr w:type="spellStart"/>
      <w:r>
        <w:rPr>
          <w:rFonts w:eastAsia="Times New Roman" w:cs="Calibri"/>
          <w:color w:val="0B0C0C"/>
          <w:lang w:eastAsia="en-GB"/>
        </w:rPr>
        <w:t>etc</w:t>
      </w:r>
      <w:proofErr w:type="spellEnd"/>
      <w:r>
        <w:rPr>
          <w:rFonts w:eastAsia="Times New Roman" w:cs="Calibri"/>
          <w:color w:val="0B0C0C"/>
          <w:lang w:eastAsia="en-GB"/>
        </w:rPr>
        <w:t xml:space="preserve"> using standard products </w:t>
      </w:r>
      <w:proofErr w:type="spellStart"/>
      <w:r>
        <w:rPr>
          <w:rFonts w:eastAsia="Times New Roman" w:cs="Calibri"/>
          <w:color w:val="0B0C0C"/>
          <w:lang w:eastAsia="en-GB"/>
        </w:rPr>
        <w:t>i.e</w:t>
      </w:r>
      <w:proofErr w:type="spellEnd"/>
      <w:r>
        <w:rPr>
          <w:rFonts w:eastAsia="Times New Roman" w:cs="Calibri"/>
          <w:color w:val="0B0C0C"/>
          <w:lang w:eastAsia="en-GB"/>
        </w:rPr>
        <w:t xml:space="preserve"> classroom cleaning kit.</w:t>
      </w:r>
    </w:p>
    <w:p w14:paraId="17AFAB73" w14:textId="3440E8FE" w:rsidR="003E13D8" w:rsidRDefault="003E13D8" w:rsidP="00F16402">
      <w:pPr>
        <w:numPr>
          <w:ilvl w:val="0"/>
          <w:numId w:val="6"/>
        </w:numPr>
        <w:tabs>
          <w:tab w:val="left" w:pos="720"/>
        </w:tabs>
        <w:suppressAutoHyphens/>
        <w:autoSpaceDN w:val="0"/>
        <w:spacing w:after="75" w:line="240" w:lineRule="auto"/>
        <w:ind w:left="300"/>
        <w:textAlignment w:val="baseline"/>
        <w:rPr>
          <w:rFonts w:eastAsia="Times New Roman" w:cs="Calibri"/>
          <w:color w:val="0B0C0C"/>
          <w:lang w:eastAsia="en-GB"/>
        </w:rPr>
      </w:pPr>
      <w:r>
        <w:rPr>
          <w:rFonts w:eastAsia="Times New Roman" w:cs="Calibri"/>
          <w:color w:val="0B0C0C"/>
          <w:lang w:eastAsia="en-GB"/>
        </w:rPr>
        <w:t xml:space="preserve">Altering, as much as possible, the environment - such as classroom layout and the choice of toys / activities we have out for the children to use.  Nothing with intricate parts, or things which pose difficult to clean should be out for the children to use. </w:t>
      </w:r>
    </w:p>
    <w:p w14:paraId="49510736" w14:textId="6FA2E9EF" w:rsidR="003E13D8" w:rsidRDefault="003E13D8" w:rsidP="00F16402">
      <w:pPr>
        <w:numPr>
          <w:ilvl w:val="0"/>
          <w:numId w:val="6"/>
        </w:numPr>
        <w:tabs>
          <w:tab w:val="left" w:pos="720"/>
        </w:tabs>
        <w:suppressAutoHyphens/>
        <w:autoSpaceDN w:val="0"/>
        <w:spacing w:after="75" w:line="240" w:lineRule="auto"/>
        <w:ind w:left="300"/>
        <w:textAlignment w:val="baseline"/>
        <w:rPr>
          <w:rFonts w:eastAsia="Times New Roman" w:cs="Calibri"/>
          <w:color w:val="0B0C0C"/>
          <w:lang w:eastAsia="en-GB"/>
        </w:rPr>
      </w:pPr>
      <w:r>
        <w:rPr>
          <w:rFonts w:eastAsia="Times New Roman" w:cs="Calibri"/>
          <w:color w:val="0B0C0C"/>
          <w:lang w:eastAsia="en-GB"/>
        </w:rPr>
        <w:t xml:space="preserve">Timetables for each </w:t>
      </w:r>
      <w:r w:rsidR="00127A2B">
        <w:rPr>
          <w:rFonts w:eastAsia="Times New Roman" w:cs="Calibri"/>
          <w:color w:val="0B0C0C"/>
          <w:lang w:eastAsia="en-GB"/>
        </w:rPr>
        <w:t>class</w:t>
      </w:r>
      <w:r>
        <w:rPr>
          <w:rFonts w:eastAsia="Times New Roman" w:cs="Calibri"/>
          <w:color w:val="0B0C0C"/>
          <w:lang w:eastAsia="en-GB"/>
        </w:rPr>
        <w:t xml:space="preserve"> to separately use the gym, soft play, outdoor SEND garden and forest school areas</w:t>
      </w:r>
      <w:r w:rsidR="00127A2B">
        <w:rPr>
          <w:rFonts w:eastAsia="Times New Roman" w:cs="Calibri"/>
          <w:color w:val="0B0C0C"/>
          <w:lang w:eastAsia="en-GB"/>
        </w:rPr>
        <w:t>.</w:t>
      </w:r>
    </w:p>
    <w:p w14:paraId="448E7171" w14:textId="26E6703D" w:rsidR="003E13D8" w:rsidRDefault="003E13D8" w:rsidP="00F16402">
      <w:pPr>
        <w:numPr>
          <w:ilvl w:val="0"/>
          <w:numId w:val="6"/>
        </w:numPr>
        <w:tabs>
          <w:tab w:val="left" w:pos="720"/>
        </w:tabs>
        <w:suppressAutoHyphens/>
        <w:autoSpaceDN w:val="0"/>
        <w:spacing w:after="75" w:line="240" w:lineRule="auto"/>
        <w:ind w:left="300"/>
        <w:textAlignment w:val="baseline"/>
      </w:pPr>
      <w:r>
        <w:rPr>
          <w:rFonts w:eastAsia="Times New Roman" w:cs="Calibri"/>
          <w:color w:val="0B0C0C"/>
          <w:lang w:eastAsia="en-GB"/>
        </w:rPr>
        <w:t xml:space="preserve">Toys and equipment need to be cleaned and disinfected regularly, using given detergents and again thoroughly at the end of the day. </w:t>
      </w:r>
      <w:r>
        <w:rPr>
          <w:rFonts w:cs="Calibri"/>
          <w:color w:val="0B0C0C"/>
        </w:rPr>
        <w:t>Resources for activities such as painting, sticking, cutting, small world play, indoor and outdoor construction activities should be washed before and after use and where possible, children should be discouraged from sharing these.</w:t>
      </w:r>
    </w:p>
    <w:p w14:paraId="27A2D930" w14:textId="77777777" w:rsidR="003E13D8" w:rsidRDefault="003E13D8" w:rsidP="00F16402">
      <w:pPr>
        <w:numPr>
          <w:ilvl w:val="0"/>
          <w:numId w:val="6"/>
        </w:numPr>
        <w:tabs>
          <w:tab w:val="left" w:pos="720"/>
        </w:tabs>
        <w:suppressAutoHyphens/>
        <w:autoSpaceDN w:val="0"/>
        <w:spacing w:after="75" w:line="240" w:lineRule="auto"/>
        <w:ind w:left="300"/>
        <w:textAlignment w:val="baseline"/>
        <w:rPr>
          <w:rFonts w:eastAsia="Times New Roman" w:cs="Calibri"/>
          <w:color w:val="0B0C0C"/>
          <w:lang w:eastAsia="en-GB"/>
        </w:rPr>
      </w:pPr>
      <w:r>
        <w:rPr>
          <w:rFonts w:eastAsia="Times New Roman" w:cs="Calibri"/>
          <w:color w:val="0B0C0C"/>
          <w:lang w:eastAsia="en-GB"/>
        </w:rPr>
        <w:t>All children, young people and staff should wash hands on arrival at school, and more regularly throughout the day.</w:t>
      </w:r>
    </w:p>
    <w:p w14:paraId="645EA5D4" w14:textId="68A9EBF9" w:rsidR="00D43A00" w:rsidRDefault="00D43A00" w:rsidP="00F16402">
      <w:pPr>
        <w:numPr>
          <w:ilvl w:val="0"/>
          <w:numId w:val="6"/>
        </w:numPr>
        <w:tabs>
          <w:tab w:val="left" w:pos="720"/>
        </w:tabs>
        <w:suppressAutoHyphens/>
        <w:autoSpaceDN w:val="0"/>
        <w:spacing w:after="75" w:line="240" w:lineRule="auto"/>
        <w:ind w:left="300"/>
        <w:textAlignment w:val="baseline"/>
        <w:rPr>
          <w:rFonts w:eastAsia="Times New Roman" w:cs="Calibri"/>
          <w:color w:val="0B0C0C"/>
          <w:lang w:eastAsia="en-GB"/>
        </w:rPr>
      </w:pPr>
      <w:r>
        <w:rPr>
          <w:rFonts w:eastAsia="Times New Roman" w:cs="Calibri"/>
          <w:color w:val="0B0C0C"/>
          <w:lang w:eastAsia="en-GB"/>
        </w:rPr>
        <w:t xml:space="preserve">January 2021 – The introduction of twice weekly Lateral Flow Testing for staff members. </w:t>
      </w:r>
    </w:p>
    <w:p w14:paraId="682727EB" w14:textId="77777777" w:rsidR="003E13D8" w:rsidRDefault="003E13D8" w:rsidP="00450758">
      <w:pPr>
        <w:spacing w:after="0"/>
        <w:rPr>
          <w:rFonts w:eastAsia="Calibri" w:cstheme="minorHAnsi"/>
          <w:b/>
          <w:sz w:val="24"/>
          <w:szCs w:val="24"/>
          <w:lang w:val="en-GB"/>
        </w:rPr>
      </w:pPr>
    </w:p>
    <w:p w14:paraId="1D945855" w14:textId="77777777" w:rsidR="003E13D8" w:rsidRDefault="003E13D8" w:rsidP="00450758">
      <w:pPr>
        <w:spacing w:after="0"/>
        <w:rPr>
          <w:rFonts w:eastAsia="Calibri" w:cstheme="minorHAnsi"/>
          <w:b/>
          <w:sz w:val="24"/>
          <w:szCs w:val="24"/>
          <w:lang w:val="en-GB"/>
        </w:rPr>
      </w:pPr>
    </w:p>
    <w:p w14:paraId="5F0D7E28" w14:textId="77777777" w:rsidR="003E13D8" w:rsidRDefault="003E13D8" w:rsidP="00450758">
      <w:pPr>
        <w:spacing w:after="0"/>
        <w:rPr>
          <w:rFonts w:eastAsia="Calibri" w:cstheme="minorHAnsi"/>
          <w:b/>
          <w:sz w:val="24"/>
          <w:szCs w:val="24"/>
          <w:lang w:val="en-GB"/>
        </w:rPr>
      </w:pPr>
    </w:p>
    <w:p w14:paraId="23ADB719" w14:textId="77777777" w:rsidR="003E13D8" w:rsidRDefault="003E13D8" w:rsidP="00450758">
      <w:pPr>
        <w:spacing w:after="0"/>
        <w:rPr>
          <w:rFonts w:eastAsia="Calibri" w:cstheme="minorHAnsi"/>
          <w:b/>
          <w:sz w:val="24"/>
          <w:szCs w:val="24"/>
          <w:lang w:val="en-GB"/>
        </w:rPr>
      </w:pPr>
    </w:p>
    <w:p w14:paraId="5A560981" w14:textId="77777777" w:rsidR="003E13D8" w:rsidRDefault="003E13D8" w:rsidP="00450758">
      <w:pPr>
        <w:spacing w:after="0"/>
        <w:rPr>
          <w:rFonts w:eastAsia="Calibri" w:cstheme="minorHAnsi"/>
          <w:b/>
          <w:sz w:val="24"/>
          <w:szCs w:val="24"/>
          <w:lang w:val="en-GB"/>
        </w:rPr>
      </w:pPr>
    </w:p>
    <w:p w14:paraId="31B78862" w14:textId="77777777" w:rsidR="003E13D8" w:rsidRDefault="003E13D8" w:rsidP="00450758">
      <w:pPr>
        <w:spacing w:after="0"/>
        <w:rPr>
          <w:rFonts w:eastAsia="Calibri" w:cstheme="minorHAnsi"/>
          <w:b/>
          <w:sz w:val="24"/>
          <w:szCs w:val="24"/>
          <w:lang w:val="en-GB"/>
        </w:rPr>
      </w:pPr>
    </w:p>
    <w:p w14:paraId="68F7EE5E" w14:textId="77777777" w:rsidR="003E13D8" w:rsidRDefault="003E13D8" w:rsidP="00450758">
      <w:pPr>
        <w:spacing w:after="0"/>
        <w:rPr>
          <w:rFonts w:eastAsia="Calibri" w:cstheme="minorHAnsi"/>
          <w:b/>
          <w:sz w:val="24"/>
          <w:szCs w:val="24"/>
          <w:lang w:val="en-GB"/>
        </w:rPr>
      </w:pPr>
    </w:p>
    <w:p w14:paraId="0A807307" w14:textId="77777777" w:rsidR="003E13D8" w:rsidRDefault="003E13D8" w:rsidP="00450758">
      <w:pPr>
        <w:spacing w:after="0"/>
        <w:rPr>
          <w:rFonts w:eastAsia="Calibri" w:cstheme="minorHAnsi"/>
          <w:b/>
          <w:sz w:val="24"/>
          <w:szCs w:val="24"/>
          <w:lang w:val="en-GB"/>
        </w:rPr>
      </w:pPr>
    </w:p>
    <w:p w14:paraId="7CC99613" w14:textId="77777777" w:rsidR="003E13D8" w:rsidRDefault="003E13D8" w:rsidP="00450758">
      <w:pPr>
        <w:spacing w:after="0"/>
        <w:rPr>
          <w:rFonts w:eastAsia="Calibri" w:cstheme="minorHAnsi"/>
          <w:b/>
          <w:sz w:val="24"/>
          <w:szCs w:val="24"/>
          <w:lang w:val="en-GB"/>
        </w:rPr>
      </w:pPr>
    </w:p>
    <w:p w14:paraId="5C8F627E" w14:textId="77777777" w:rsidR="003E13D8" w:rsidRDefault="003E13D8" w:rsidP="00450758">
      <w:pPr>
        <w:spacing w:after="0"/>
        <w:rPr>
          <w:rFonts w:eastAsia="Calibri" w:cstheme="minorHAnsi"/>
          <w:b/>
          <w:sz w:val="24"/>
          <w:szCs w:val="24"/>
          <w:lang w:val="en-GB"/>
        </w:rPr>
      </w:pPr>
    </w:p>
    <w:p w14:paraId="03C264E7" w14:textId="12C5288F" w:rsidR="003E13D8" w:rsidRDefault="003E13D8" w:rsidP="00450758">
      <w:pPr>
        <w:spacing w:after="0"/>
        <w:rPr>
          <w:rFonts w:eastAsia="Calibri" w:cstheme="minorHAnsi"/>
          <w:b/>
          <w:sz w:val="24"/>
          <w:szCs w:val="24"/>
          <w:lang w:val="en-GB"/>
        </w:rPr>
      </w:pPr>
    </w:p>
    <w:p w14:paraId="30B1AC6C" w14:textId="77777777" w:rsidR="006E1CE1" w:rsidRDefault="006E1CE1" w:rsidP="00450758">
      <w:pPr>
        <w:spacing w:after="0"/>
        <w:rPr>
          <w:rFonts w:eastAsia="Calibri" w:cstheme="minorHAnsi"/>
          <w:b/>
          <w:sz w:val="24"/>
          <w:szCs w:val="24"/>
          <w:lang w:val="en-GB"/>
        </w:rPr>
      </w:pPr>
    </w:p>
    <w:p w14:paraId="53A59F53" w14:textId="77777777" w:rsidR="003E13D8" w:rsidRDefault="003E13D8" w:rsidP="00450758">
      <w:pPr>
        <w:spacing w:after="0"/>
        <w:rPr>
          <w:rFonts w:eastAsia="Calibri" w:cstheme="minorHAnsi"/>
          <w:b/>
          <w:sz w:val="24"/>
          <w:szCs w:val="24"/>
          <w:lang w:val="en-GB"/>
        </w:rPr>
      </w:pPr>
    </w:p>
    <w:p w14:paraId="7D55184D" w14:textId="77777777" w:rsidR="00450758" w:rsidRPr="00D43A00" w:rsidRDefault="00450758" w:rsidP="00450758">
      <w:pPr>
        <w:spacing w:after="0"/>
        <w:rPr>
          <w:rFonts w:eastAsia="Calibri" w:cstheme="minorHAnsi"/>
          <w:b/>
          <w:szCs w:val="24"/>
          <w:lang w:val="en-GB"/>
        </w:rPr>
      </w:pPr>
      <w:r w:rsidRPr="00D43A00">
        <w:rPr>
          <w:rFonts w:eastAsia="Calibri" w:cstheme="minorHAnsi"/>
          <w:b/>
          <w:szCs w:val="24"/>
          <w:lang w:val="en-GB"/>
        </w:rPr>
        <w:t>Handwashing</w:t>
      </w:r>
    </w:p>
    <w:p w14:paraId="38671769" w14:textId="5E1ED453" w:rsidR="00450758" w:rsidRPr="00D43A00" w:rsidRDefault="00450758" w:rsidP="00450758">
      <w:pPr>
        <w:spacing w:after="0" w:line="240" w:lineRule="auto"/>
        <w:rPr>
          <w:rFonts w:eastAsia="Times New Roman" w:cstheme="minorHAnsi"/>
          <w:color w:val="000000"/>
          <w:szCs w:val="24"/>
          <w:lang w:val="en-GB" w:eastAsia="en-GB"/>
        </w:rPr>
      </w:pPr>
      <w:r w:rsidRPr="00D43A00">
        <w:rPr>
          <w:rFonts w:eastAsia="Times New Roman" w:cstheme="minorHAnsi"/>
          <w:color w:val="000000"/>
          <w:szCs w:val="24"/>
          <w:lang w:val="en-GB" w:eastAsia="en-GB"/>
        </w:rPr>
        <w:t>In school</w:t>
      </w:r>
      <w:r w:rsidR="003E13D8" w:rsidRPr="00D43A00">
        <w:rPr>
          <w:rFonts w:eastAsia="Times New Roman" w:cstheme="minorHAnsi"/>
          <w:color w:val="000000"/>
          <w:szCs w:val="24"/>
          <w:lang w:val="en-GB" w:eastAsia="en-GB"/>
        </w:rPr>
        <w:t>,</w:t>
      </w:r>
      <w:r w:rsidRPr="00D43A00">
        <w:rPr>
          <w:rFonts w:eastAsia="Times New Roman" w:cstheme="minorHAnsi"/>
          <w:color w:val="000000"/>
          <w:szCs w:val="24"/>
          <w:lang w:val="en-GB" w:eastAsia="en-GB"/>
        </w:rPr>
        <w:t xml:space="preserve"> we will promote the practise of diligent hand-washing regimes by all pupils &amp; staff members. Adults will help children to understand how to wash their hands effectively with liquid soap and water. Staff will also support pupils to understand good cough etiquette.</w:t>
      </w:r>
    </w:p>
    <w:p w14:paraId="449247B8" w14:textId="7DB19B61" w:rsidR="00450758" w:rsidRPr="00D43A00" w:rsidRDefault="00450758" w:rsidP="00450758">
      <w:pPr>
        <w:spacing w:after="0" w:line="240" w:lineRule="auto"/>
        <w:rPr>
          <w:rFonts w:eastAsia="Times New Roman" w:cstheme="minorHAnsi"/>
          <w:color w:val="000000"/>
          <w:szCs w:val="24"/>
          <w:lang w:val="en-GB" w:eastAsia="en-GB"/>
        </w:rPr>
      </w:pPr>
      <w:r w:rsidRPr="00D43A00">
        <w:rPr>
          <w:rFonts w:eastAsia="Times New Roman" w:cstheme="minorHAnsi"/>
          <w:color w:val="000000"/>
          <w:szCs w:val="24"/>
          <w:lang w:val="en-GB" w:eastAsia="en-GB"/>
        </w:rPr>
        <w:t xml:space="preserve">All children will be required to hand wash with liquid soap and water on arrival and at least twice per day thereafter (more frequently, if needed). Adults moving from one room to another or supporting pupils in close proximity i.e. SEND support / EYFS must wash hands before and after moving. </w:t>
      </w:r>
    </w:p>
    <w:p w14:paraId="1AAD1955" w14:textId="78852CD9" w:rsidR="00450758" w:rsidRDefault="00450758" w:rsidP="00450758">
      <w:pPr>
        <w:spacing w:after="0" w:line="240" w:lineRule="auto"/>
        <w:rPr>
          <w:rFonts w:eastAsia="Times New Roman" w:cstheme="minorHAnsi"/>
          <w:color w:val="000000"/>
          <w:sz w:val="24"/>
          <w:szCs w:val="24"/>
          <w:lang w:val="en-GB" w:eastAsia="en-GB"/>
        </w:rPr>
      </w:pPr>
      <w:r>
        <w:rPr>
          <w:noProof/>
          <w:lang w:val="en-GB" w:eastAsia="en-GB"/>
        </w:rPr>
        <w:drawing>
          <wp:anchor distT="0" distB="0" distL="114300" distR="114300" simplePos="0" relativeHeight="251674624" behindDoc="0" locked="0" layoutInCell="1" allowOverlap="1" wp14:anchorId="648AA430" wp14:editId="7E9E1343">
            <wp:simplePos x="0" y="0"/>
            <wp:positionH relativeFrom="column">
              <wp:posOffset>376517</wp:posOffset>
            </wp:positionH>
            <wp:positionV relativeFrom="paragraph">
              <wp:posOffset>182245</wp:posOffset>
            </wp:positionV>
            <wp:extent cx="2916555" cy="4034155"/>
            <wp:effectExtent l="0" t="0" r="0" b="4445"/>
            <wp:wrapSquare wrapText="bothSides"/>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6555" cy="4034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A2DFB6" w14:textId="281667EF" w:rsidR="00450758" w:rsidRDefault="003E13D8" w:rsidP="00450758">
      <w:pPr>
        <w:spacing w:after="0" w:line="240" w:lineRule="auto"/>
        <w:rPr>
          <w:rFonts w:eastAsia="Times New Roman" w:cstheme="minorHAnsi"/>
          <w:color w:val="000000"/>
          <w:sz w:val="24"/>
          <w:szCs w:val="24"/>
          <w:lang w:val="en-GB" w:eastAsia="en-GB"/>
        </w:rPr>
      </w:pPr>
      <w:r>
        <w:rPr>
          <w:noProof/>
          <w:lang w:val="en-GB" w:eastAsia="en-GB"/>
        </w:rPr>
        <w:drawing>
          <wp:anchor distT="0" distB="0" distL="114300" distR="114300" simplePos="0" relativeHeight="251676672" behindDoc="1" locked="0" layoutInCell="1" allowOverlap="1" wp14:anchorId="51D7B637" wp14:editId="08436C09">
            <wp:simplePos x="0" y="0"/>
            <wp:positionH relativeFrom="column">
              <wp:posOffset>3701451</wp:posOffset>
            </wp:positionH>
            <wp:positionV relativeFrom="paragraph">
              <wp:posOffset>66040</wp:posOffset>
            </wp:positionV>
            <wp:extent cx="2904490" cy="3966210"/>
            <wp:effectExtent l="0" t="0" r="0" b="0"/>
            <wp:wrapTight wrapText="bothSides">
              <wp:wrapPolygon edited="0">
                <wp:start x="0" y="0"/>
                <wp:lineTo x="0" y="21476"/>
                <wp:lineTo x="21392" y="21476"/>
                <wp:lineTo x="21392"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4490" cy="3966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F7FE88" w14:textId="6BD2FA5B" w:rsidR="00450758" w:rsidRDefault="00450758" w:rsidP="00450758">
      <w:pPr>
        <w:spacing w:after="0" w:line="240" w:lineRule="auto"/>
        <w:rPr>
          <w:rFonts w:eastAsia="Times New Roman" w:cstheme="minorHAnsi"/>
          <w:color w:val="000000"/>
          <w:sz w:val="24"/>
          <w:szCs w:val="24"/>
          <w:lang w:val="en-GB" w:eastAsia="en-GB"/>
        </w:rPr>
      </w:pPr>
    </w:p>
    <w:p w14:paraId="3633A3D2" w14:textId="7A99DF64" w:rsidR="00450758" w:rsidRDefault="00450758" w:rsidP="00450758">
      <w:pPr>
        <w:spacing w:after="0" w:line="240" w:lineRule="auto"/>
        <w:rPr>
          <w:rFonts w:eastAsia="Times New Roman" w:cstheme="minorHAnsi"/>
          <w:color w:val="000000"/>
          <w:sz w:val="24"/>
          <w:szCs w:val="24"/>
          <w:lang w:val="en-GB" w:eastAsia="en-GB"/>
        </w:rPr>
      </w:pPr>
    </w:p>
    <w:p w14:paraId="76208B86" w14:textId="77777777" w:rsidR="00450758" w:rsidRDefault="00450758" w:rsidP="00450758">
      <w:pPr>
        <w:spacing w:after="0" w:line="240" w:lineRule="auto"/>
        <w:rPr>
          <w:rFonts w:eastAsia="Times New Roman" w:cstheme="minorHAnsi"/>
          <w:color w:val="000000"/>
          <w:sz w:val="24"/>
          <w:szCs w:val="24"/>
          <w:lang w:val="en-GB" w:eastAsia="en-GB"/>
        </w:rPr>
      </w:pPr>
    </w:p>
    <w:p w14:paraId="59958485" w14:textId="77777777" w:rsidR="00450758" w:rsidRDefault="00450758" w:rsidP="00450758">
      <w:pPr>
        <w:spacing w:after="0" w:line="240" w:lineRule="auto"/>
        <w:rPr>
          <w:rFonts w:eastAsia="Times New Roman" w:cstheme="minorHAnsi"/>
          <w:color w:val="000000"/>
          <w:sz w:val="24"/>
          <w:szCs w:val="24"/>
          <w:lang w:val="en-GB" w:eastAsia="en-GB"/>
        </w:rPr>
      </w:pPr>
    </w:p>
    <w:p w14:paraId="5809D16F" w14:textId="77777777" w:rsidR="00450758" w:rsidRDefault="00450758" w:rsidP="00450758">
      <w:pPr>
        <w:spacing w:after="0" w:line="240" w:lineRule="auto"/>
        <w:rPr>
          <w:rFonts w:eastAsia="Times New Roman" w:cstheme="minorHAnsi"/>
          <w:color w:val="000000"/>
          <w:sz w:val="24"/>
          <w:szCs w:val="24"/>
          <w:lang w:val="en-GB" w:eastAsia="en-GB"/>
        </w:rPr>
      </w:pPr>
    </w:p>
    <w:p w14:paraId="0BB4777A" w14:textId="77777777" w:rsidR="00450758" w:rsidRDefault="00450758" w:rsidP="00450758">
      <w:pPr>
        <w:spacing w:after="0" w:line="240" w:lineRule="auto"/>
        <w:rPr>
          <w:rFonts w:eastAsia="Times New Roman" w:cstheme="minorHAnsi"/>
          <w:color w:val="000000"/>
          <w:sz w:val="24"/>
          <w:szCs w:val="24"/>
          <w:lang w:val="en-GB" w:eastAsia="en-GB"/>
        </w:rPr>
      </w:pPr>
    </w:p>
    <w:p w14:paraId="2558493B" w14:textId="77777777" w:rsidR="00450758" w:rsidRDefault="00450758" w:rsidP="00450758">
      <w:pPr>
        <w:spacing w:after="0" w:line="240" w:lineRule="auto"/>
        <w:rPr>
          <w:rFonts w:eastAsia="Times New Roman" w:cstheme="minorHAnsi"/>
          <w:color w:val="000000"/>
          <w:sz w:val="24"/>
          <w:szCs w:val="24"/>
          <w:lang w:val="en-GB" w:eastAsia="en-GB"/>
        </w:rPr>
      </w:pPr>
    </w:p>
    <w:p w14:paraId="46FE21F8" w14:textId="77777777" w:rsidR="00450758" w:rsidRDefault="00450758" w:rsidP="00450758">
      <w:pPr>
        <w:spacing w:after="0" w:line="240" w:lineRule="auto"/>
        <w:rPr>
          <w:rFonts w:eastAsia="Times New Roman" w:cstheme="minorHAnsi"/>
          <w:color w:val="000000"/>
          <w:sz w:val="24"/>
          <w:szCs w:val="24"/>
          <w:lang w:val="en-GB" w:eastAsia="en-GB"/>
        </w:rPr>
      </w:pPr>
    </w:p>
    <w:p w14:paraId="1E69F027" w14:textId="77777777" w:rsidR="00450758" w:rsidRDefault="00450758" w:rsidP="00450758">
      <w:pPr>
        <w:spacing w:after="0" w:line="240" w:lineRule="auto"/>
        <w:rPr>
          <w:rFonts w:eastAsia="Times New Roman" w:cstheme="minorHAnsi"/>
          <w:color w:val="000000"/>
          <w:sz w:val="24"/>
          <w:szCs w:val="24"/>
          <w:lang w:val="en-GB" w:eastAsia="en-GB"/>
        </w:rPr>
      </w:pPr>
    </w:p>
    <w:p w14:paraId="612EBF77" w14:textId="77777777" w:rsidR="00450758" w:rsidRDefault="00450758" w:rsidP="00450758">
      <w:pPr>
        <w:spacing w:after="0" w:line="240" w:lineRule="auto"/>
        <w:rPr>
          <w:rFonts w:eastAsia="Times New Roman" w:cstheme="minorHAnsi"/>
          <w:color w:val="000000"/>
          <w:sz w:val="24"/>
          <w:szCs w:val="24"/>
          <w:lang w:val="en-GB" w:eastAsia="en-GB"/>
        </w:rPr>
      </w:pPr>
    </w:p>
    <w:p w14:paraId="59741404" w14:textId="77777777" w:rsidR="00450758" w:rsidRDefault="00450758" w:rsidP="00450758">
      <w:pPr>
        <w:spacing w:after="0" w:line="240" w:lineRule="auto"/>
        <w:rPr>
          <w:rFonts w:eastAsia="Times New Roman" w:cstheme="minorHAnsi"/>
          <w:color w:val="000000"/>
          <w:sz w:val="24"/>
          <w:szCs w:val="24"/>
          <w:lang w:val="en-GB" w:eastAsia="en-GB"/>
        </w:rPr>
      </w:pPr>
    </w:p>
    <w:p w14:paraId="5530CAD9" w14:textId="77777777" w:rsidR="00450758" w:rsidRDefault="00450758" w:rsidP="00450758">
      <w:pPr>
        <w:spacing w:after="0" w:line="240" w:lineRule="auto"/>
        <w:rPr>
          <w:rFonts w:eastAsia="Times New Roman" w:cstheme="minorHAnsi"/>
          <w:color w:val="000000"/>
          <w:sz w:val="24"/>
          <w:szCs w:val="24"/>
          <w:lang w:val="en-GB" w:eastAsia="en-GB"/>
        </w:rPr>
      </w:pPr>
    </w:p>
    <w:p w14:paraId="4BE2C82A" w14:textId="77777777" w:rsidR="00450758" w:rsidRDefault="00450758" w:rsidP="00450758">
      <w:pPr>
        <w:spacing w:after="0" w:line="240" w:lineRule="auto"/>
        <w:rPr>
          <w:rFonts w:eastAsia="Times New Roman" w:cstheme="minorHAnsi"/>
          <w:color w:val="000000"/>
          <w:sz w:val="24"/>
          <w:szCs w:val="24"/>
          <w:lang w:val="en-GB" w:eastAsia="en-GB"/>
        </w:rPr>
      </w:pPr>
    </w:p>
    <w:p w14:paraId="5625CB39" w14:textId="77777777" w:rsidR="00450758" w:rsidRDefault="00450758" w:rsidP="00450758">
      <w:pPr>
        <w:spacing w:after="0" w:line="240" w:lineRule="auto"/>
        <w:rPr>
          <w:rFonts w:eastAsia="Times New Roman" w:cstheme="minorHAnsi"/>
          <w:color w:val="000000"/>
          <w:sz w:val="24"/>
          <w:szCs w:val="24"/>
          <w:lang w:val="en-GB" w:eastAsia="en-GB"/>
        </w:rPr>
      </w:pPr>
    </w:p>
    <w:p w14:paraId="02F22CFE" w14:textId="77777777" w:rsidR="00450758" w:rsidRDefault="00450758" w:rsidP="00450758">
      <w:pPr>
        <w:spacing w:after="0" w:line="240" w:lineRule="auto"/>
        <w:rPr>
          <w:rFonts w:eastAsia="Times New Roman" w:cstheme="minorHAnsi"/>
          <w:color w:val="000000"/>
          <w:sz w:val="24"/>
          <w:szCs w:val="24"/>
          <w:lang w:val="en-GB" w:eastAsia="en-GB"/>
        </w:rPr>
      </w:pPr>
    </w:p>
    <w:p w14:paraId="1FB4B33D" w14:textId="77777777" w:rsidR="00450758" w:rsidRDefault="00450758" w:rsidP="00450758">
      <w:pPr>
        <w:spacing w:after="0" w:line="240" w:lineRule="auto"/>
        <w:rPr>
          <w:rFonts w:eastAsia="Times New Roman" w:cstheme="minorHAnsi"/>
          <w:color w:val="000000"/>
          <w:sz w:val="24"/>
          <w:szCs w:val="24"/>
          <w:lang w:val="en-GB" w:eastAsia="en-GB"/>
        </w:rPr>
      </w:pPr>
    </w:p>
    <w:p w14:paraId="724CF005" w14:textId="77777777" w:rsidR="00450758" w:rsidRDefault="00450758" w:rsidP="00450758">
      <w:pPr>
        <w:spacing w:after="0" w:line="240" w:lineRule="auto"/>
        <w:rPr>
          <w:rFonts w:eastAsia="Times New Roman" w:cstheme="minorHAnsi"/>
          <w:color w:val="000000"/>
          <w:sz w:val="24"/>
          <w:szCs w:val="24"/>
          <w:lang w:val="en-GB" w:eastAsia="en-GB"/>
        </w:rPr>
      </w:pPr>
    </w:p>
    <w:p w14:paraId="0CA0DDE4" w14:textId="77777777" w:rsidR="00450758" w:rsidRDefault="00450758" w:rsidP="00450758">
      <w:pPr>
        <w:spacing w:after="0" w:line="240" w:lineRule="auto"/>
        <w:rPr>
          <w:rFonts w:eastAsia="Times New Roman" w:cstheme="minorHAnsi"/>
          <w:color w:val="000000"/>
          <w:sz w:val="24"/>
          <w:szCs w:val="24"/>
          <w:lang w:val="en-GB" w:eastAsia="en-GB"/>
        </w:rPr>
      </w:pPr>
    </w:p>
    <w:p w14:paraId="126D20DD" w14:textId="77777777" w:rsidR="00450758" w:rsidRDefault="00450758" w:rsidP="00450758">
      <w:pPr>
        <w:spacing w:after="0" w:line="240" w:lineRule="auto"/>
        <w:rPr>
          <w:rFonts w:eastAsia="Times New Roman" w:cstheme="minorHAnsi"/>
          <w:color w:val="000000"/>
          <w:sz w:val="24"/>
          <w:szCs w:val="24"/>
          <w:lang w:val="en-GB" w:eastAsia="en-GB"/>
        </w:rPr>
      </w:pPr>
    </w:p>
    <w:p w14:paraId="29604D5A" w14:textId="77777777" w:rsidR="00450758" w:rsidRPr="000376F2" w:rsidRDefault="00450758" w:rsidP="00450758">
      <w:pPr>
        <w:spacing w:after="0" w:line="240" w:lineRule="auto"/>
        <w:rPr>
          <w:rFonts w:eastAsia="Times New Roman" w:cstheme="minorHAnsi"/>
          <w:color w:val="000000"/>
          <w:sz w:val="24"/>
          <w:szCs w:val="24"/>
          <w:lang w:val="en-GB" w:eastAsia="en-GB"/>
        </w:rPr>
      </w:pPr>
    </w:p>
    <w:p w14:paraId="13DE0FD7" w14:textId="77777777" w:rsidR="003E13D8" w:rsidRDefault="003E13D8" w:rsidP="00450758">
      <w:pPr>
        <w:rPr>
          <w:rFonts w:ascii="Calibri" w:eastAsia="Calibri" w:hAnsi="Calibri" w:cs="Calibri"/>
          <w:b/>
          <w:sz w:val="24"/>
          <w:szCs w:val="32"/>
          <w:lang w:val="en-GB"/>
        </w:rPr>
      </w:pPr>
    </w:p>
    <w:p w14:paraId="49127908" w14:textId="77777777" w:rsidR="003E13D8" w:rsidRDefault="003E13D8" w:rsidP="00450758">
      <w:pPr>
        <w:rPr>
          <w:rFonts w:ascii="Calibri" w:eastAsia="Calibri" w:hAnsi="Calibri" w:cs="Calibri"/>
          <w:b/>
          <w:sz w:val="24"/>
          <w:szCs w:val="32"/>
          <w:lang w:val="en-GB"/>
        </w:rPr>
      </w:pPr>
    </w:p>
    <w:p w14:paraId="64B9FE26" w14:textId="53D1EFA1" w:rsidR="003E13D8" w:rsidRPr="00D43A00" w:rsidRDefault="003E13D8" w:rsidP="00450758">
      <w:pPr>
        <w:rPr>
          <w:rFonts w:ascii="Calibri" w:eastAsia="Calibri" w:hAnsi="Calibri" w:cs="Calibri"/>
          <w:b/>
          <w:szCs w:val="32"/>
          <w:lang w:val="en-GB"/>
        </w:rPr>
      </w:pPr>
      <w:r w:rsidRPr="00D43A00">
        <w:rPr>
          <w:rFonts w:ascii="Calibri" w:eastAsia="Calibri" w:hAnsi="Calibri" w:cs="Calibri"/>
          <w:b/>
          <w:szCs w:val="32"/>
          <w:lang w:val="en-GB"/>
        </w:rPr>
        <w:lastRenderedPageBreak/>
        <w:t>Additional Resources to Support Pupil Handwashing</w:t>
      </w:r>
    </w:p>
    <w:p w14:paraId="3F2E95DF" w14:textId="1B484338" w:rsidR="003E13D8" w:rsidRPr="00D43A00" w:rsidRDefault="003E13D8" w:rsidP="00450758">
      <w:pPr>
        <w:rPr>
          <w:rFonts w:ascii="Calibri" w:eastAsia="Calibri" w:hAnsi="Calibri" w:cs="Calibri"/>
          <w:szCs w:val="32"/>
          <w:lang w:val="en-GB"/>
        </w:rPr>
      </w:pPr>
      <w:r w:rsidRPr="00D43A00">
        <w:rPr>
          <w:rFonts w:ascii="Calibri" w:eastAsia="Calibri" w:hAnsi="Calibri" w:cs="Calibri"/>
          <w:szCs w:val="32"/>
          <w:lang w:val="en-GB"/>
        </w:rPr>
        <w:t>The following handwashing guidance may be suitable to support younger children or those with SEND.</w:t>
      </w:r>
    </w:p>
    <w:p w14:paraId="458D2BB1" w14:textId="31EB7FB3" w:rsidR="003E13D8" w:rsidRDefault="003E13D8" w:rsidP="003E13D8">
      <w:pPr>
        <w:jc w:val="center"/>
        <w:rPr>
          <w:rFonts w:ascii="Calibri" w:eastAsia="Calibri" w:hAnsi="Calibri" w:cs="Calibri"/>
          <w:b/>
          <w:sz w:val="24"/>
          <w:szCs w:val="32"/>
          <w:lang w:val="en-GB"/>
        </w:rPr>
      </w:pPr>
      <w:r>
        <w:rPr>
          <w:noProof/>
          <w:lang w:val="en-GB" w:eastAsia="en-GB"/>
        </w:rPr>
        <w:drawing>
          <wp:inline distT="0" distB="0" distL="0" distR="0" wp14:anchorId="328ED2CA" wp14:editId="2C396447">
            <wp:extent cx="5113900" cy="3604171"/>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l="36175" t="36883" r="36754" b="29196"/>
                    <a:stretch>
                      <a:fillRect/>
                    </a:stretch>
                  </pic:blipFill>
                  <pic:spPr>
                    <a:xfrm>
                      <a:off x="0" y="0"/>
                      <a:ext cx="5113900" cy="3604171"/>
                    </a:xfrm>
                    <a:prstGeom prst="rect">
                      <a:avLst/>
                    </a:prstGeom>
                    <a:noFill/>
                    <a:ln>
                      <a:noFill/>
                      <a:prstDash/>
                    </a:ln>
                  </pic:spPr>
                </pic:pic>
              </a:graphicData>
            </a:graphic>
          </wp:inline>
        </w:drawing>
      </w:r>
    </w:p>
    <w:p w14:paraId="3E4789A5" w14:textId="77777777" w:rsidR="003E13D8" w:rsidRDefault="003E13D8" w:rsidP="00450758">
      <w:pPr>
        <w:rPr>
          <w:rFonts w:ascii="Calibri" w:eastAsia="Calibri" w:hAnsi="Calibri" w:cs="Calibri"/>
          <w:b/>
          <w:sz w:val="24"/>
          <w:szCs w:val="32"/>
          <w:lang w:val="en-GB"/>
        </w:rPr>
      </w:pPr>
    </w:p>
    <w:p w14:paraId="569FCF2C" w14:textId="018E45C9" w:rsidR="00B31570" w:rsidRPr="00B31570" w:rsidRDefault="00B31570" w:rsidP="00B31570">
      <w:pPr>
        <w:rPr>
          <w:rFonts w:cstheme="minorHAnsi"/>
          <w:b/>
          <w:sz w:val="24"/>
          <w:szCs w:val="24"/>
        </w:rPr>
      </w:pPr>
      <w:r w:rsidRPr="00B31570">
        <w:rPr>
          <w:rFonts w:cstheme="minorHAnsi"/>
          <w:b/>
          <w:sz w:val="24"/>
          <w:szCs w:val="24"/>
        </w:rPr>
        <w:t>Further Support</w:t>
      </w:r>
    </w:p>
    <w:p w14:paraId="4BDBA845" w14:textId="77777777" w:rsidR="00B31570" w:rsidRPr="0005447D" w:rsidRDefault="00EB1383" w:rsidP="00B31570">
      <w:pPr>
        <w:rPr>
          <w:rFonts w:cstheme="minorHAnsi"/>
          <w:sz w:val="24"/>
          <w:szCs w:val="24"/>
        </w:rPr>
      </w:pPr>
      <w:hyperlink r:id="rId27" w:history="1">
        <w:r w:rsidR="00B31570" w:rsidRPr="0005447D">
          <w:rPr>
            <w:rStyle w:val="Hyperlink"/>
            <w:rFonts w:cstheme="minorHAnsi"/>
            <w:sz w:val="24"/>
            <w:szCs w:val="24"/>
          </w:rPr>
          <w:t>https://www.childrenscommissioner.gov.uk/wp-content/uploads/2020/03/cco-childrens-guide-to-coronavirus.pdf</w:t>
        </w:r>
      </w:hyperlink>
    </w:p>
    <w:p w14:paraId="597851A9" w14:textId="77777777" w:rsidR="003E13D8" w:rsidRDefault="003E13D8" w:rsidP="00450758">
      <w:pPr>
        <w:rPr>
          <w:rFonts w:ascii="Calibri" w:eastAsia="Calibri" w:hAnsi="Calibri" w:cs="Calibri"/>
          <w:b/>
          <w:sz w:val="24"/>
          <w:szCs w:val="32"/>
          <w:lang w:val="en-GB"/>
        </w:rPr>
      </w:pPr>
    </w:p>
    <w:p w14:paraId="77E1AE9C" w14:textId="77777777" w:rsidR="003E13D8" w:rsidRDefault="003E13D8" w:rsidP="00450758">
      <w:pPr>
        <w:rPr>
          <w:rFonts w:ascii="Calibri" w:eastAsia="Calibri" w:hAnsi="Calibri" w:cs="Calibri"/>
          <w:b/>
          <w:sz w:val="24"/>
          <w:szCs w:val="32"/>
          <w:lang w:val="en-GB"/>
        </w:rPr>
      </w:pPr>
    </w:p>
    <w:p w14:paraId="6395819C" w14:textId="77777777" w:rsidR="00450758" w:rsidRPr="00D43A00" w:rsidRDefault="00450758" w:rsidP="00450758">
      <w:pPr>
        <w:rPr>
          <w:rFonts w:ascii="Calibri" w:eastAsia="Calibri" w:hAnsi="Calibri" w:cs="Calibri"/>
          <w:b/>
          <w:szCs w:val="32"/>
          <w:lang w:val="en-GB"/>
        </w:rPr>
      </w:pPr>
      <w:r w:rsidRPr="00D43A00">
        <w:rPr>
          <w:rFonts w:ascii="Calibri" w:eastAsia="Calibri" w:hAnsi="Calibri" w:cs="Calibri"/>
          <w:b/>
          <w:szCs w:val="32"/>
          <w:lang w:val="en-GB"/>
        </w:rPr>
        <w:lastRenderedPageBreak/>
        <w:t>PPE</w:t>
      </w:r>
    </w:p>
    <w:p w14:paraId="7F5DC2F4" w14:textId="4E9527AB" w:rsidR="00450758" w:rsidRPr="00D43A00" w:rsidRDefault="00450758" w:rsidP="00450758">
      <w:pPr>
        <w:pStyle w:val="NormalWeb"/>
        <w:spacing w:before="300" w:beforeAutospacing="0" w:after="300" w:afterAutospacing="0"/>
        <w:rPr>
          <w:rFonts w:asciiTheme="minorHAnsi" w:hAnsiTheme="minorHAnsi" w:cstheme="minorHAnsi"/>
          <w:color w:val="0B0C0C"/>
          <w:sz w:val="22"/>
          <w:szCs w:val="29"/>
        </w:rPr>
      </w:pPr>
      <w:r w:rsidRPr="00D43A00">
        <w:rPr>
          <w:rFonts w:asciiTheme="minorHAnsi" w:hAnsiTheme="minorHAnsi" w:cstheme="minorHAnsi"/>
          <w:color w:val="0B0C0C"/>
          <w:sz w:val="22"/>
          <w:szCs w:val="29"/>
        </w:rPr>
        <w:t xml:space="preserve">Wearing a face covering or face mask in </w:t>
      </w:r>
      <w:r w:rsidR="00D43A00" w:rsidRPr="00D43A00">
        <w:rPr>
          <w:rFonts w:asciiTheme="minorHAnsi" w:hAnsiTheme="minorHAnsi" w:cstheme="minorHAnsi"/>
          <w:color w:val="0B0C0C"/>
          <w:sz w:val="22"/>
          <w:szCs w:val="29"/>
        </w:rPr>
        <w:t>the classroom</w:t>
      </w:r>
      <w:r w:rsidRPr="00D43A00">
        <w:rPr>
          <w:rFonts w:asciiTheme="minorHAnsi" w:hAnsiTheme="minorHAnsi" w:cstheme="minorHAnsi"/>
          <w:color w:val="0B0C0C"/>
          <w:sz w:val="22"/>
          <w:szCs w:val="29"/>
        </w:rPr>
        <w:t xml:space="preserve"> is not recommended</w:t>
      </w:r>
      <w:r w:rsidR="00D43A00" w:rsidRPr="00D43A00">
        <w:rPr>
          <w:rFonts w:asciiTheme="minorHAnsi" w:hAnsiTheme="minorHAnsi" w:cstheme="minorHAnsi"/>
          <w:color w:val="0B0C0C"/>
          <w:sz w:val="22"/>
          <w:szCs w:val="29"/>
        </w:rPr>
        <w:t xml:space="preserve"> by </w:t>
      </w:r>
      <w:proofErr w:type="spellStart"/>
      <w:r w:rsidR="00D43A00" w:rsidRPr="00D43A00">
        <w:rPr>
          <w:rFonts w:asciiTheme="minorHAnsi" w:hAnsiTheme="minorHAnsi" w:cstheme="minorHAnsi"/>
          <w:color w:val="0B0C0C"/>
          <w:sz w:val="22"/>
          <w:szCs w:val="29"/>
        </w:rPr>
        <w:t>DfE</w:t>
      </w:r>
      <w:proofErr w:type="spellEnd"/>
      <w:r w:rsidR="00D43A00" w:rsidRPr="00D43A00">
        <w:rPr>
          <w:rFonts w:asciiTheme="minorHAnsi" w:hAnsiTheme="minorHAnsi" w:cstheme="minorHAnsi"/>
          <w:color w:val="0B0C0C"/>
          <w:sz w:val="22"/>
          <w:szCs w:val="29"/>
        </w:rPr>
        <w:t xml:space="preserve"> guidance</w:t>
      </w:r>
      <w:r w:rsidRPr="00D43A00">
        <w:rPr>
          <w:rFonts w:asciiTheme="minorHAnsi" w:hAnsiTheme="minorHAnsi" w:cstheme="minorHAnsi"/>
          <w:color w:val="0B0C0C"/>
          <w:sz w:val="22"/>
          <w:szCs w:val="29"/>
        </w:rPr>
        <w:t>. Face coverings may be beneficial for short periods indoors where there is a risk of close social contact with people you do not usually meet and where social distancing and other measures cannot be maintained, for example on public transport or in some shops</w:t>
      </w:r>
      <w:r w:rsidR="00D43A00" w:rsidRPr="00D43A00">
        <w:rPr>
          <w:rFonts w:asciiTheme="minorHAnsi" w:hAnsiTheme="minorHAnsi" w:cstheme="minorHAnsi"/>
          <w:color w:val="0B0C0C"/>
          <w:sz w:val="22"/>
          <w:szCs w:val="29"/>
        </w:rPr>
        <w:t>. This does not apply to inside your classroom setting</w:t>
      </w:r>
      <w:r w:rsidRPr="00D43A00">
        <w:rPr>
          <w:rFonts w:asciiTheme="minorHAnsi" w:hAnsiTheme="minorHAnsi" w:cstheme="minorHAnsi"/>
          <w:color w:val="0B0C0C"/>
          <w:sz w:val="22"/>
          <w:szCs w:val="29"/>
        </w:rPr>
        <w:t>. Schools should therefore not require staff, children and l</w:t>
      </w:r>
      <w:r w:rsidR="00127A2B" w:rsidRPr="00D43A00">
        <w:rPr>
          <w:rFonts w:asciiTheme="minorHAnsi" w:hAnsiTheme="minorHAnsi" w:cstheme="minorHAnsi"/>
          <w:color w:val="0B0C0C"/>
          <w:sz w:val="22"/>
          <w:szCs w:val="29"/>
        </w:rPr>
        <w:t>earners to wear face coverings with the exception of meeting parents on the yard or via appointments.</w:t>
      </w:r>
      <w:r w:rsidR="00D43A00" w:rsidRPr="00D43A00">
        <w:rPr>
          <w:rFonts w:asciiTheme="minorHAnsi" w:hAnsiTheme="minorHAnsi" w:cstheme="minorHAnsi"/>
          <w:color w:val="0B0C0C"/>
          <w:sz w:val="22"/>
          <w:szCs w:val="29"/>
        </w:rPr>
        <w:t xml:space="preserve"> Staff are welcome to wear a face covering when transitioning through the school building if they feel comfortable with this. </w:t>
      </w:r>
    </w:p>
    <w:p w14:paraId="799A29CA" w14:textId="4B0D05F9" w:rsidR="00450758" w:rsidRPr="00D43A00" w:rsidRDefault="00450758" w:rsidP="00450758">
      <w:pPr>
        <w:pStyle w:val="NormalWeb"/>
        <w:spacing w:before="300" w:beforeAutospacing="0" w:after="300" w:afterAutospacing="0"/>
        <w:rPr>
          <w:rFonts w:asciiTheme="minorHAnsi" w:hAnsiTheme="minorHAnsi" w:cstheme="minorHAnsi"/>
          <w:color w:val="0B0C0C"/>
          <w:sz w:val="22"/>
          <w:szCs w:val="29"/>
        </w:rPr>
      </w:pPr>
      <w:r w:rsidRPr="00D43A00">
        <w:rPr>
          <w:rFonts w:asciiTheme="minorHAnsi" w:hAnsiTheme="minorHAnsi" w:cstheme="minorHAnsi"/>
          <w:color w:val="0B0C0C"/>
          <w:sz w:val="22"/>
          <w:szCs w:val="29"/>
        </w:rPr>
        <w:t>Changing habits, cleaning and hygiene are effective measures in controlling the spread of the virus. Face coverings (or any form of medical mask where instructed to be used for specific clinical reasons) should not be worn in any circumstance by those who may not be able to handle them as directed (for example, young children, or those with special educational needs or disabilities) as it may inadvertently increase the risk of transmission.</w:t>
      </w:r>
    </w:p>
    <w:p w14:paraId="2A422EB5" w14:textId="4B1FB43F" w:rsidR="00450758" w:rsidRPr="00D43A00" w:rsidRDefault="00450758" w:rsidP="00450758">
      <w:pPr>
        <w:pStyle w:val="NormalWeb"/>
        <w:spacing w:before="300" w:beforeAutospacing="0" w:after="300" w:afterAutospacing="0"/>
        <w:rPr>
          <w:rFonts w:asciiTheme="minorHAnsi" w:hAnsiTheme="minorHAnsi" w:cstheme="minorHAnsi"/>
          <w:color w:val="0B0C0C"/>
          <w:sz w:val="22"/>
          <w:szCs w:val="29"/>
        </w:rPr>
      </w:pPr>
      <w:r w:rsidRPr="00D43A00">
        <w:rPr>
          <w:rFonts w:asciiTheme="minorHAnsi" w:hAnsiTheme="minorHAnsi" w:cstheme="minorHAnsi"/>
          <w:color w:val="0B0C0C"/>
          <w:sz w:val="22"/>
          <w:szCs w:val="29"/>
        </w:rPr>
        <w:t>The majority of staff in school will not require PPE beyond what they would normally need for their work, even if they are not always able to maintain a distance of 2 metres from others</w:t>
      </w:r>
      <w:r w:rsidR="00D43A00" w:rsidRPr="00D43A00">
        <w:rPr>
          <w:rFonts w:asciiTheme="minorHAnsi" w:hAnsiTheme="minorHAnsi" w:cstheme="minorHAnsi"/>
          <w:color w:val="0B0C0C"/>
          <w:sz w:val="22"/>
          <w:szCs w:val="29"/>
        </w:rPr>
        <w:t xml:space="preserve"> in their class unit</w:t>
      </w:r>
      <w:r w:rsidRPr="00D43A00">
        <w:rPr>
          <w:rFonts w:asciiTheme="minorHAnsi" w:hAnsiTheme="minorHAnsi" w:cstheme="minorHAnsi"/>
          <w:color w:val="0B0C0C"/>
          <w:sz w:val="22"/>
          <w:szCs w:val="29"/>
        </w:rPr>
        <w:t>. PPE is only needed in a very small number of cases including:</w:t>
      </w:r>
    </w:p>
    <w:p w14:paraId="4806A733" w14:textId="16ACBF94" w:rsidR="00450758" w:rsidRPr="00D43A00" w:rsidRDefault="00450758" w:rsidP="00F16402">
      <w:pPr>
        <w:numPr>
          <w:ilvl w:val="0"/>
          <w:numId w:val="2"/>
        </w:numPr>
        <w:spacing w:after="75" w:line="240" w:lineRule="auto"/>
        <w:ind w:left="300"/>
        <w:rPr>
          <w:color w:val="0B0C0C"/>
          <w:szCs w:val="24"/>
        </w:rPr>
      </w:pPr>
      <w:r w:rsidRPr="00D43A00">
        <w:rPr>
          <w:color w:val="0B0C0C"/>
          <w:szCs w:val="24"/>
        </w:rPr>
        <w:t>Children and young people whose care routine already involves the use of PPE due to their intimate care needs should continue to receive their care in the same way</w:t>
      </w:r>
      <w:r w:rsidR="00A40EB7" w:rsidRPr="00D43A00">
        <w:rPr>
          <w:rFonts w:eastAsia="Times New Roman" w:cs="Calibri"/>
          <w:color w:val="0B0C0C"/>
          <w:szCs w:val="24"/>
          <w:lang w:eastAsia="en-GB"/>
        </w:rPr>
        <w:t xml:space="preserve"> </w:t>
      </w:r>
      <w:proofErr w:type="spellStart"/>
      <w:r w:rsidR="00A40EB7" w:rsidRPr="00D43A00">
        <w:rPr>
          <w:rFonts w:eastAsia="Times New Roman" w:cs="Calibri"/>
          <w:color w:val="0B0C0C"/>
          <w:szCs w:val="24"/>
          <w:lang w:eastAsia="en-GB"/>
        </w:rPr>
        <w:t>i.e</w:t>
      </w:r>
      <w:proofErr w:type="spellEnd"/>
      <w:r w:rsidR="00A40EB7" w:rsidRPr="00D43A00">
        <w:rPr>
          <w:rFonts w:eastAsia="Times New Roman" w:cs="Calibri"/>
          <w:color w:val="0B0C0C"/>
          <w:szCs w:val="24"/>
          <w:lang w:eastAsia="en-GB"/>
        </w:rPr>
        <w:t xml:space="preserve"> those children who need changing in EYFS or in the SEND bases.</w:t>
      </w:r>
    </w:p>
    <w:p w14:paraId="42493A60" w14:textId="7EAD7C18" w:rsidR="00450758" w:rsidRPr="00D43A00" w:rsidRDefault="00450758" w:rsidP="00F16402">
      <w:pPr>
        <w:numPr>
          <w:ilvl w:val="0"/>
          <w:numId w:val="2"/>
        </w:numPr>
        <w:spacing w:after="75" w:line="240" w:lineRule="auto"/>
        <w:ind w:left="300"/>
        <w:rPr>
          <w:rFonts w:cstheme="minorHAnsi"/>
          <w:color w:val="0B0C0C"/>
          <w:szCs w:val="29"/>
        </w:rPr>
      </w:pPr>
      <w:r w:rsidRPr="00D43A00">
        <w:rPr>
          <w:rFonts w:cstheme="minorHAnsi"/>
          <w:color w:val="0B0C0C"/>
          <w:szCs w:val="29"/>
        </w:rPr>
        <w:t xml:space="preserve">If a child, young person or other learner becomes unwell with symptoms of coronavirus while in their setting and needs direct personal care until they can return home. A fluid-resistant surgical face mask should be worn by the supervising adult if a distance of 2 </w:t>
      </w:r>
      <w:proofErr w:type="spellStart"/>
      <w:r w:rsidRPr="00D43A00">
        <w:rPr>
          <w:rFonts w:cstheme="minorHAnsi"/>
          <w:color w:val="0B0C0C"/>
          <w:szCs w:val="29"/>
        </w:rPr>
        <w:t>metres</w:t>
      </w:r>
      <w:proofErr w:type="spellEnd"/>
      <w:r w:rsidRPr="00D43A00">
        <w:rPr>
          <w:rFonts w:cstheme="minorHAnsi"/>
          <w:color w:val="0B0C0C"/>
          <w:szCs w:val="29"/>
        </w:rPr>
        <w:t xml:space="preserve"> cannot be maintained. If contact with the child or young person is necessary, then disposable gloves, a disposable apron and a fluid-resistant surgical face mask should be worn by the supervising adult. If a risk assessment determines that there is a risk of splashing to the eyes, for example from coughing, spitting, or vomiting, then eye protection should also be worn. See Outbreak plan for actions around a possible COVID -19 outbreak. </w:t>
      </w:r>
    </w:p>
    <w:p w14:paraId="42A990B2" w14:textId="77777777" w:rsidR="00A40EB7" w:rsidRDefault="00A40EB7" w:rsidP="003E13D8">
      <w:pPr>
        <w:spacing w:after="0"/>
        <w:rPr>
          <w:rFonts w:eastAsia="Calibri" w:cstheme="minorHAnsi"/>
          <w:b/>
          <w:sz w:val="24"/>
          <w:szCs w:val="24"/>
          <w:lang w:val="en-GB"/>
        </w:rPr>
      </w:pPr>
    </w:p>
    <w:p w14:paraId="25EC65C1" w14:textId="77777777" w:rsidR="00D43A00" w:rsidRDefault="00D43A00" w:rsidP="003E13D8">
      <w:pPr>
        <w:spacing w:after="0"/>
        <w:rPr>
          <w:rFonts w:eastAsia="Calibri" w:cstheme="minorHAnsi"/>
          <w:b/>
          <w:sz w:val="24"/>
          <w:szCs w:val="24"/>
          <w:lang w:val="en-GB"/>
        </w:rPr>
      </w:pPr>
    </w:p>
    <w:p w14:paraId="790853BC" w14:textId="77777777" w:rsidR="00D43A00" w:rsidRDefault="00D43A00" w:rsidP="003E13D8">
      <w:pPr>
        <w:spacing w:after="0"/>
        <w:rPr>
          <w:rFonts w:eastAsia="Calibri" w:cstheme="minorHAnsi"/>
          <w:b/>
          <w:sz w:val="24"/>
          <w:szCs w:val="24"/>
          <w:lang w:val="en-GB"/>
        </w:rPr>
      </w:pPr>
    </w:p>
    <w:p w14:paraId="4F813D18" w14:textId="77777777" w:rsidR="00D43A00" w:rsidRDefault="00D43A00" w:rsidP="003E13D8">
      <w:pPr>
        <w:spacing w:after="0"/>
        <w:rPr>
          <w:rFonts w:eastAsia="Calibri" w:cstheme="minorHAnsi"/>
          <w:b/>
          <w:sz w:val="24"/>
          <w:szCs w:val="24"/>
          <w:lang w:val="en-GB"/>
        </w:rPr>
      </w:pPr>
    </w:p>
    <w:p w14:paraId="2C11ADD8" w14:textId="77777777" w:rsidR="00D43A00" w:rsidRDefault="00D43A00" w:rsidP="003E13D8">
      <w:pPr>
        <w:spacing w:after="0"/>
        <w:rPr>
          <w:rFonts w:eastAsia="Calibri" w:cstheme="minorHAnsi"/>
          <w:b/>
          <w:sz w:val="24"/>
          <w:szCs w:val="24"/>
          <w:lang w:val="en-GB"/>
        </w:rPr>
      </w:pPr>
    </w:p>
    <w:p w14:paraId="3D46EF11" w14:textId="77777777" w:rsidR="00D43A00" w:rsidRDefault="00D43A00" w:rsidP="003E13D8">
      <w:pPr>
        <w:spacing w:after="0"/>
        <w:rPr>
          <w:rFonts w:eastAsia="Calibri" w:cstheme="minorHAnsi"/>
          <w:b/>
          <w:sz w:val="24"/>
          <w:szCs w:val="24"/>
          <w:lang w:val="en-GB"/>
        </w:rPr>
      </w:pPr>
    </w:p>
    <w:p w14:paraId="654E3079" w14:textId="77777777" w:rsidR="00D43A00" w:rsidRDefault="00D43A00" w:rsidP="003E13D8">
      <w:pPr>
        <w:spacing w:after="0"/>
        <w:rPr>
          <w:rFonts w:eastAsia="Calibri" w:cstheme="minorHAnsi"/>
          <w:b/>
          <w:sz w:val="24"/>
          <w:szCs w:val="24"/>
          <w:lang w:val="en-GB"/>
        </w:rPr>
      </w:pPr>
    </w:p>
    <w:p w14:paraId="03A66EDF" w14:textId="77777777" w:rsidR="00D43A00" w:rsidRDefault="00D43A00" w:rsidP="003E13D8">
      <w:pPr>
        <w:spacing w:after="0"/>
        <w:rPr>
          <w:rFonts w:eastAsia="Calibri" w:cstheme="minorHAnsi"/>
          <w:b/>
          <w:sz w:val="24"/>
          <w:szCs w:val="24"/>
          <w:lang w:val="en-GB"/>
        </w:rPr>
      </w:pPr>
    </w:p>
    <w:p w14:paraId="5EA315AA" w14:textId="3D72D206" w:rsidR="003E13D8" w:rsidRPr="00D43A00" w:rsidRDefault="00A40EB7" w:rsidP="00A40EB7">
      <w:pPr>
        <w:spacing w:after="0" w:line="240" w:lineRule="auto"/>
        <w:rPr>
          <w:rFonts w:eastAsia="Calibri" w:cstheme="minorHAnsi"/>
          <w:b/>
          <w:lang w:val="en-GB"/>
        </w:rPr>
      </w:pPr>
      <w:r w:rsidRPr="00D43A00">
        <w:rPr>
          <w:rFonts w:eastAsia="Calibri" w:cstheme="minorHAnsi"/>
          <w:b/>
          <w:lang w:val="en-GB"/>
        </w:rPr>
        <w:lastRenderedPageBreak/>
        <w:t>SEND PPE</w:t>
      </w:r>
    </w:p>
    <w:p w14:paraId="7E20E7CF" w14:textId="701D11B7" w:rsidR="00A40EB7" w:rsidRPr="00D43A00" w:rsidRDefault="00A40EB7" w:rsidP="5AFD7F37">
      <w:pPr>
        <w:spacing w:after="0" w:line="240" w:lineRule="auto"/>
        <w:rPr>
          <w:rFonts w:eastAsia="Times New Roman" w:cs="Calibri"/>
          <w:color w:val="0B0C0C"/>
          <w:lang w:eastAsia="en-GB"/>
        </w:rPr>
      </w:pPr>
      <w:r w:rsidRPr="00D43A00">
        <w:rPr>
          <w:rFonts w:eastAsia="Times New Roman" w:cs="Calibri"/>
          <w:color w:val="0B0C0C"/>
          <w:lang w:eastAsia="en-GB"/>
        </w:rPr>
        <w:t>If a child is in crisis and begins to spit or bite then staff will follow this PPE guidance. In this event, the child needs to be taken to a ‘Safe Space’ (Blue Room) and</w:t>
      </w:r>
      <w:r w:rsidR="0EED4511" w:rsidRPr="00D43A00">
        <w:rPr>
          <w:rFonts w:eastAsia="Times New Roman" w:cs="Calibri"/>
          <w:color w:val="0B0C0C"/>
          <w:lang w:eastAsia="en-GB"/>
        </w:rPr>
        <w:t>,</w:t>
      </w:r>
      <w:r w:rsidRPr="00D43A00">
        <w:rPr>
          <w:rFonts w:eastAsia="Times New Roman" w:cs="Calibri"/>
          <w:color w:val="0B0C0C"/>
          <w:lang w:eastAsia="en-GB"/>
        </w:rPr>
        <w:t xml:space="preserve"> if </w:t>
      </w:r>
      <w:r w:rsidR="19F5EAF8" w:rsidRPr="00D43A00">
        <w:rPr>
          <w:rFonts w:eastAsia="Times New Roman" w:cs="Calibri"/>
          <w:color w:val="0B0C0C"/>
          <w:lang w:eastAsia="en-GB"/>
        </w:rPr>
        <w:t>possible,</w:t>
      </w:r>
      <w:r w:rsidRPr="00D43A00">
        <w:rPr>
          <w:rFonts w:eastAsia="Times New Roman" w:cs="Calibri"/>
          <w:color w:val="0B0C0C"/>
          <w:lang w:eastAsia="en-GB"/>
        </w:rPr>
        <w:t xml:space="preserve"> PPE kit should be put on before supporting the child. If more than one adult is needed to support a child in crisis, each supporting adult will need their own PPE kit to wear.  Once the child is settled and back in the ‘Green Zone’, but still in the Blue Room, PPE kit will need to be removed and double bagged, dated &amp; stored (72 Hours). The room will need cleaning thoroughly with disinfectant (Classroom Cleaning Kit) before anyone else uses it. This should be recorded to the base classrooms infection control sheet and scanned on to CPOM as usual, with a written report of the event. </w:t>
      </w:r>
      <w:r w:rsidR="00D43A00" w:rsidRPr="00D43A00">
        <w:rPr>
          <w:rFonts w:eastAsia="Times New Roman" w:cs="Calibri"/>
          <w:color w:val="0B0C0C"/>
          <w:lang w:eastAsia="en-GB"/>
        </w:rPr>
        <w:t>It is the responsibility of the staff managing the incident to report the incident to the school caretaker to ensure cleaning takes place promptly.</w:t>
      </w:r>
    </w:p>
    <w:p w14:paraId="484BC400" w14:textId="4F69E6A9" w:rsidR="00A40EB7" w:rsidRPr="00D43A00" w:rsidRDefault="00A40EB7" w:rsidP="00A40EB7">
      <w:pPr>
        <w:spacing w:before="300" w:after="300" w:line="240" w:lineRule="auto"/>
        <w:rPr>
          <w:sz w:val="20"/>
        </w:rPr>
      </w:pPr>
      <w:r w:rsidRPr="00D43A00">
        <w:rPr>
          <w:rFonts w:eastAsia="Times New Roman" w:cs="Calibri"/>
          <w:color w:val="0B0C0C"/>
          <w:lang w:eastAsia="en-GB"/>
        </w:rPr>
        <w:t xml:space="preserve">It is </w:t>
      </w:r>
      <w:proofErr w:type="spellStart"/>
      <w:r w:rsidRPr="00D43A00">
        <w:rPr>
          <w:rFonts w:eastAsia="Times New Roman" w:cs="Calibri"/>
          <w:color w:val="0B0C0C"/>
          <w:lang w:eastAsia="en-GB"/>
        </w:rPr>
        <w:t>recognised</w:t>
      </w:r>
      <w:proofErr w:type="spellEnd"/>
      <w:r w:rsidRPr="00D43A00">
        <w:rPr>
          <w:rFonts w:eastAsia="Times New Roman" w:cs="Calibri"/>
          <w:color w:val="0B0C0C"/>
          <w:lang w:eastAsia="en-GB"/>
        </w:rPr>
        <w:t xml:space="preserve"> that some children and young people with special educational needs present </w:t>
      </w:r>
      <w:proofErr w:type="spellStart"/>
      <w:r w:rsidRPr="00D43A00">
        <w:rPr>
          <w:rFonts w:eastAsia="Times New Roman" w:cs="Calibri"/>
          <w:color w:val="0B0C0C"/>
          <w:lang w:eastAsia="en-GB"/>
        </w:rPr>
        <w:t>behaviours</w:t>
      </w:r>
      <w:proofErr w:type="spellEnd"/>
      <w:r w:rsidRPr="00D43A00">
        <w:rPr>
          <w:rFonts w:eastAsia="Times New Roman" w:cs="Calibri"/>
          <w:color w:val="0B0C0C"/>
          <w:lang w:eastAsia="en-GB"/>
        </w:rPr>
        <w:t xml:space="preserve"> that are challenging to manage in the current context, such as spitting uncontrollably. It will be impossible to provide the care that some children and young people need without close hands-on contact. In these circumstances, staff need to increase their level of self-protection, such as </w:t>
      </w:r>
      <w:proofErr w:type="spellStart"/>
      <w:r w:rsidRPr="00D43A00">
        <w:rPr>
          <w:rFonts w:eastAsia="Times New Roman" w:cs="Calibri"/>
          <w:color w:val="0B0C0C"/>
          <w:lang w:eastAsia="en-GB"/>
        </w:rPr>
        <w:t>minimising</w:t>
      </w:r>
      <w:proofErr w:type="spellEnd"/>
      <w:r w:rsidRPr="00D43A00">
        <w:rPr>
          <w:rFonts w:eastAsia="Times New Roman" w:cs="Calibri"/>
          <w:color w:val="0B0C0C"/>
          <w:lang w:eastAsia="en-GB"/>
        </w:rPr>
        <w:t xml:space="preserve"> close contact and having more frequent hand-washing and other hygiene measures, and regular cleaning of surfaces.</w:t>
      </w:r>
      <w:r w:rsidRPr="00D43A00">
        <w:rPr>
          <w:rFonts w:ascii="&amp;quot" w:eastAsia="Times New Roman" w:hAnsi="&amp;quot"/>
          <w:color w:val="0B0C0C"/>
          <w:sz w:val="29"/>
          <w:szCs w:val="29"/>
          <w:lang w:eastAsia="en-GB"/>
        </w:rPr>
        <w:t xml:space="preserve"> </w:t>
      </w:r>
    </w:p>
    <w:p w14:paraId="0B04AD18" w14:textId="77777777" w:rsidR="00364BB3" w:rsidRPr="00D43A00" w:rsidRDefault="00364BB3" w:rsidP="00364BB3">
      <w:pPr>
        <w:rPr>
          <w:rFonts w:cstheme="minorHAnsi"/>
          <w:b/>
          <w:szCs w:val="24"/>
        </w:rPr>
      </w:pPr>
      <w:r w:rsidRPr="00D43A00">
        <w:rPr>
          <w:rFonts w:cstheme="minorHAnsi"/>
          <w:b/>
          <w:szCs w:val="24"/>
        </w:rPr>
        <w:t xml:space="preserve">School Visitors/Maintenance  </w:t>
      </w:r>
    </w:p>
    <w:p w14:paraId="1EE5CABF" w14:textId="18DB7949" w:rsidR="00D42A7A" w:rsidRPr="00D43A00" w:rsidRDefault="00364BB3" w:rsidP="00691B5C">
      <w:pPr>
        <w:rPr>
          <w:rFonts w:cstheme="minorHAnsi"/>
          <w:szCs w:val="24"/>
        </w:rPr>
      </w:pPr>
      <w:r w:rsidRPr="00D43A00">
        <w:rPr>
          <w:rFonts w:cstheme="minorHAnsi"/>
          <w:szCs w:val="24"/>
        </w:rPr>
        <w:t>The number of visitors on site will be limited as much as possible. All visitors will be asked to maintain social distancing rules and to wash hands on arrival.</w:t>
      </w:r>
    </w:p>
    <w:p w14:paraId="36C8A848" w14:textId="4AECA5ED" w:rsidR="00364BB3" w:rsidRDefault="00364BB3" w:rsidP="00691B5C">
      <w:pPr>
        <w:rPr>
          <w:rFonts w:cstheme="minorHAnsi"/>
          <w:sz w:val="24"/>
          <w:szCs w:val="24"/>
        </w:rPr>
      </w:pPr>
    </w:p>
    <w:p w14:paraId="73A651C8" w14:textId="77777777" w:rsidR="00364BB3" w:rsidRDefault="00364BB3" w:rsidP="00691B5C">
      <w:pPr>
        <w:rPr>
          <w:rFonts w:ascii="Calibri" w:eastAsia="Calibri" w:hAnsi="Calibri" w:cs="Calibri"/>
          <w:sz w:val="36"/>
          <w:szCs w:val="32"/>
          <w:lang w:val="en-GB"/>
        </w:rPr>
      </w:pPr>
    </w:p>
    <w:p w14:paraId="709FB562" w14:textId="77777777" w:rsidR="00D42A7A" w:rsidRDefault="00D42A7A" w:rsidP="00691B5C">
      <w:pPr>
        <w:rPr>
          <w:rFonts w:ascii="Calibri" w:eastAsia="Calibri" w:hAnsi="Calibri" w:cs="Calibri"/>
          <w:sz w:val="36"/>
          <w:szCs w:val="32"/>
          <w:lang w:val="en-GB"/>
        </w:rPr>
      </w:pPr>
    </w:p>
    <w:p w14:paraId="39FE730D" w14:textId="77777777" w:rsidR="00D42A7A" w:rsidRDefault="00D42A7A" w:rsidP="00691B5C">
      <w:pPr>
        <w:rPr>
          <w:rFonts w:ascii="Calibri" w:eastAsia="Calibri" w:hAnsi="Calibri" w:cs="Calibri"/>
          <w:sz w:val="36"/>
          <w:szCs w:val="32"/>
          <w:lang w:val="en-GB"/>
        </w:rPr>
      </w:pPr>
    </w:p>
    <w:p w14:paraId="71909CB3" w14:textId="77777777" w:rsidR="00D42A7A" w:rsidRDefault="00D42A7A" w:rsidP="00691B5C">
      <w:pPr>
        <w:rPr>
          <w:rFonts w:ascii="Calibri" w:eastAsia="Calibri" w:hAnsi="Calibri" w:cs="Calibri"/>
          <w:sz w:val="36"/>
          <w:szCs w:val="32"/>
          <w:lang w:val="en-GB"/>
        </w:rPr>
      </w:pPr>
    </w:p>
    <w:p w14:paraId="33482F99" w14:textId="30E38E58" w:rsidR="00D42A7A" w:rsidRDefault="00D42A7A" w:rsidP="00691B5C">
      <w:pPr>
        <w:rPr>
          <w:rFonts w:ascii="Calibri" w:eastAsia="Calibri" w:hAnsi="Calibri" w:cs="Calibri"/>
          <w:sz w:val="36"/>
          <w:szCs w:val="32"/>
          <w:lang w:val="en-GB"/>
        </w:rPr>
      </w:pPr>
    </w:p>
    <w:p w14:paraId="22F81D7B" w14:textId="77777777" w:rsidR="00D43A00" w:rsidRDefault="00D43A00" w:rsidP="00691B5C">
      <w:pPr>
        <w:rPr>
          <w:rFonts w:ascii="Calibri" w:eastAsia="Calibri" w:hAnsi="Calibri" w:cs="Calibri"/>
          <w:sz w:val="36"/>
          <w:szCs w:val="32"/>
          <w:lang w:val="en-GB"/>
        </w:rPr>
      </w:pPr>
    </w:p>
    <w:p w14:paraId="00A9612A" w14:textId="7456725E" w:rsidR="00925DAC" w:rsidRPr="00D43A00" w:rsidRDefault="00925DAC" w:rsidP="00F837DA">
      <w:pPr>
        <w:spacing w:after="0"/>
        <w:rPr>
          <w:rFonts w:ascii="Calibri" w:eastAsia="Calibri" w:hAnsi="Calibri" w:cs="Calibri"/>
          <w:b/>
          <w:lang w:val="en-GB"/>
        </w:rPr>
      </w:pPr>
      <w:r w:rsidRPr="00D43A00">
        <w:rPr>
          <w:rFonts w:ascii="Calibri" w:eastAsia="Calibri" w:hAnsi="Calibri" w:cs="Calibri"/>
          <w:b/>
          <w:lang w:val="en-GB"/>
        </w:rPr>
        <w:lastRenderedPageBreak/>
        <w:t>Cleaning Schedule</w:t>
      </w:r>
    </w:p>
    <w:p w14:paraId="4E39D74A" w14:textId="77777777" w:rsidR="00A40EB7" w:rsidRPr="00D43A00" w:rsidRDefault="00A40EB7" w:rsidP="00F837DA">
      <w:pPr>
        <w:pStyle w:val="NormalWeb"/>
        <w:spacing w:before="0" w:beforeAutospacing="0" w:after="0" w:afterAutospacing="0"/>
        <w:rPr>
          <w:rFonts w:asciiTheme="minorHAnsi" w:hAnsiTheme="minorHAnsi" w:cstheme="minorHAnsi"/>
          <w:color w:val="0B0C0C"/>
          <w:sz w:val="22"/>
          <w:szCs w:val="22"/>
        </w:rPr>
      </w:pPr>
      <w:r w:rsidRPr="00D43A00">
        <w:rPr>
          <w:rFonts w:asciiTheme="minorHAnsi" w:hAnsiTheme="minorHAnsi" w:cstheme="minorHAnsi"/>
          <w:color w:val="0B0C0C"/>
          <w:sz w:val="22"/>
          <w:szCs w:val="22"/>
        </w:rPr>
        <w:t xml:space="preserve">At Wheatley Hill Primary, we believe that a comprehensive cleaning strategy is essential if we are to minimise infection risks within school. In order to achieve this, we will: </w:t>
      </w:r>
    </w:p>
    <w:p w14:paraId="6702CFEE" w14:textId="2B4364A3" w:rsidR="00A40EB7" w:rsidRPr="00D43A00" w:rsidRDefault="00A40EB7" w:rsidP="00F16402">
      <w:pPr>
        <w:pStyle w:val="NormalWeb"/>
        <w:numPr>
          <w:ilvl w:val="0"/>
          <w:numId w:val="3"/>
        </w:numPr>
        <w:spacing w:before="0" w:beforeAutospacing="0" w:after="0" w:afterAutospacing="0"/>
        <w:rPr>
          <w:rFonts w:asciiTheme="minorHAnsi" w:hAnsiTheme="minorHAnsi" w:cstheme="minorHAnsi"/>
          <w:color w:val="0B0C0C"/>
          <w:sz w:val="22"/>
          <w:szCs w:val="22"/>
        </w:rPr>
      </w:pPr>
      <w:r w:rsidRPr="00D43A00">
        <w:rPr>
          <w:rFonts w:asciiTheme="minorHAnsi" w:hAnsiTheme="minorHAnsi" w:cstheme="minorHAnsi"/>
          <w:color w:val="0B0C0C"/>
          <w:sz w:val="22"/>
          <w:szCs w:val="22"/>
        </w:rPr>
        <w:t xml:space="preserve">Follow the </w:t>
      </w:r>
      <w:hyperlink r:id="rId28" w:history="1">
        <w:r w:rsidRPr="00D43A00">
          <w:rPr>
            <w:rStyle w:val="Hyperlink"/>
            <w:rFonts w:asciiTheme="minorHAnsi" w:hAnsiTheme="minorHAnsi" w:cstheme="minorHAnsi"/>
            <w:color w:val="1D70B8"/>
            <w:sz w:val="22"/>
            <w:szCs w:val="22"/>
            <w:bdr w:val="none" w:sz="0" w:space="0" w:color="auto" w:frame="1"/>
          </w:rPr>
          <w:t>COVID-19: cleaning of non-healthcare settings guidance</w:t>
        </w:r>
      </w:hyperlink>
      <w:r w:rsidRPr="00D43A00">
        <w:rPr>
          <w:rFonts w:asciiTheme="minorHAnsi" w:hAnsiTheme="minorHAnsi" w:cstheme="minorHAnsi"/>
          <w:color w:val="0B0C0C"/>
          <w:sz w:val="22"/>
          <w:szCs w:val="22"/>
        </w:rPr>
        <w:t xml:space="preserve">. </w:t>
      </w:r>
    </w:p>
    <w:p w14:paraId="608D3542" w14:textId="77777777" w:rsidR="00A40EB7" w:rsidRPr="00D43A00" w:rsidRDefault="00A40EB7" w:rsidP="00F16402">
      <w:pPr>
        <w:pStyle w:val="NormalWeb"/>
        <w:numPr>
          <w:ilvl w:val="0"/>
          <w:numId w:val="3"/>
        </w:numPr>
        <w:spacing w:before="0" w:beforeAutospacing="0" w:after="0" w:afterAutospacing="0"/>
        <w:rPr>
          <w:rFonts w:asciiTheme="minorHAnsi" w:hAnsiTheme="minorHAnsi" w:cstheme="minorHAnsi"/>
          <w:color w:val="0B0C0C"/>
          <w:sz w:val="22"/>
          <w:szCs w:val="22"/>
        </w:rPr>
      </w:pPr>
      <w:r w:rsidRPr="00D43A00">
        <w:rPr>
          <w:rFonts w:asciiTheme="minorHAnsi" w:hAnsiTheme="minorHAnsi" w:cstheme="minorHAnsi"/>
          <w:color w:val="0B0C0C"/>
          <w:sz w:val="22"/>
          <w:szCs w:val="22"/>
        </w:rPr>
        <w:t>Ensure that sufficient handwashing facilities are available. Where a sink is not nearby, provide hand sanitiser in classrooms and other learning environments. Staff should be pro-active to report resupply needs of all classroom cleaning materials and wash products.</w:t>
      </w:r>
    </w:p>
    <w:p w14:paraId="2FF869D6" w14:textId="449A0B5E" w:rsidR="00A40EB7" w:rsidRPr="00D43A00" w:rsidRDefault="00A40EB7" w:rsidP="00F16402">
      <w:pPr>
        <w:pStyle w:val="NormalWeb"/>
        <w:numPr>
          <w:ilvl w:val="0"/>
          <w:numId w:val="3"/>
        </w:numPr>
        <w:spacing w:before="0" w:beforeAutospacing="0" w:after="0" w:afterAutospacing="0"/>
        <w:rPr>
          <w:rFonts w:asciiTheme="minorHAnsi" w:hAnsiTheme="minorHAnsi" w:cstheme="minorHAnsi"/>
          <w:color w:val="0B0C0C"/>
          <w:sz w:val="22"/>
          <w:szCs w:val="22"/>
        </w:rPr>
      </w:pPr>
      <w:r w:rsidRPr="00D43A00">
        <w:rPr>
          <w:rFonts w:asciiTheme="minorHAnsi" w:hAnsiTheme="minorHAnsi" w:cstheme="minorHAnsi"/>
          <w:color w:val="0B0C0C"/>
          <w:sz w:val="22"/>
          <w:szCs w:val="22"/>
        </w:rPr>
        <w:t>Clean surfaces that children and young people are touching, such as toys, books, desks, chairs, doors, sinks, toilets, light switches, bannisters, more regularly than normal.</w:t>
      </w:r>
    </w:p>
    <w:p w14:paraId="0881DCDC" w14:textId="10D84501" w:rsidR="00A40EB7" w:rsidRPr="00D43A00" w:rsidRDefault="00A40EB7" w:rsidP="00F16402">
      <w:pPr>
        <w:numPr>
          <w:ilvl w:val="1"/>
          <w:numId w:val="3"/>
        </w:numPr>
        <w:spacing w:after="0" w:line="240" w:lineRule="auto"/>
        <w:ind w:left="600"/>
        <w:rPr>
          <w:rFonts w:cstheme="minorHAnsi"/>
          <w:color w:val="0B0C0C"/>
        </w:rPr>
      </w:pPr>
      <w:r w:rsidRPr="00D43A00">
        <w:rPr>
          <w:rFonts w:cstheme="minorHAnsi"/>
          <w:color w:val="0B0C0C"/>
        </w:rPr>
        <w:t xml:space="preserve">Ensure adults &amp; children frequently wash their hands with soap and water for 30 seconds and dry thoroughly. Review the </w:t>
      </w:r>
      <w:hyperlink r:id="rId29" w:history="1">
        <w:r w:rsidRPr="00D43A00">
          <w:rPr>
            <w:rStyle w:val="Hyperlink"/>
            <w:rFonts w:cstheme="minorHAnsi"/>
            <w:color w:val="1D70B8"/>
            <w:bdr w:val="none" w:sz="0" w:space="0" w:color="auto" w:frame="1"/>
          </w:rPr>
          <w:t>guidance on hand cleaning</w:t>
        </w:r>
      </w:hyperlink>
      <w:r w:rsidRPr="00D43A00">
        <w:rPr>
          <w:rStyle w:val="Hyperlink"/>
          <w:rFonts w:cstheme="minorHAnsi"/>
          <w:color w:val="1D70B8"/>
          <w:bdr w:val="none" w:sz="0" w:space="0" w:color="auto" w:frame="1"/>
        </w:rPr>
        <w:t>.</w:t>
      </w:r>
      <w:r w:rsidRPr="00D43A00">
        <w:rPr>
          <w:rFonts w:cstheme="minorHAnsi"/>
          <w:color w:val="0B0C0C"/>
        </w:rPr>
        <w:t xml:space="preserve"> </w:t>
      </w:r>
    </w:p>
    <w:p w14:paraId="7902A7E1" w14:textId="544427CF" w:rsidR="00A40EB7" w:rsidRPr="00D43A00" w:rsidRDefault="00A40EB7" w:rsidP="00F16402">
      <w:pPr>
        <w:numPr>
          <w:ilvl w:val="1"/>
          <w:numId w:val="3"/>
        </w:numPr>
        <w:spacing w:after="0" w:line="240" w:lineRule="auto"/>
        <w:ind w:left="600"/>
        <w:rPr>
          <w:rFonts w:cstheme="minorHAnsi"/>
          <w:color w:val="0B0C0C"/>
        </w:rPr>
      </w:pPr>
      <w:r w:rsidRPr="00D43A00">
        <w:rPr>
          <w:rFonts w:cstheme="minorHAnsi"/>
          <w:color w:val="0B0C0C"/>
        </w:rPr>
        <w:t>Ensure all clean their hands on arrival at the setting, before and after eating, and after sneezing or coughing.</w:t>
      </w:r>
    </w:p>
    <w:p w14:paraId="75EF5946" w14:textId="7CF2B7B7" w:rsidR="00A40EB7" w:rsidRPr="00D43A00" w:rsidRDefault="00A40EB7" w:rsidP="00F16402">
      <w:pPr>
        <w:numPr>
          <w:ilvl w:val="1"/>
          <w:numId w:val="3"/>
        </w:numPr>
        <w:spacing w:after="0" w:line="240" w:lineRule="auto"/>
        <w:ind w:left="600"/>
        <w:rPr>
          <w:rFonts w:cstheme="minorHAnsi"/>
          <w:color w:val="0B0C0C"/>
        </w:rPr>
      </w:pPr>
      <w:r w:rsidRPr="00D43A00">
        <w:rPr>
          <w:rFonts w:cstheme="minorHAnsi"/>
          <w:color w:val="0B0C0C"/>
        </w:rPr>
        <w:t>Ensure all adults &amp; pupils are encouraged not to touch their mouth, eyes and nose.</w:t>
      </w:r>
    </w:p>
    <w:p w14:paraId="01621F66" w14:textId="77777777" w:rsidR="00A40EB7" w:rsidRPr="00D43A00" w:rsidRDefault="00A40EB7" w:rsidP="00F16402">
      <w:pPr>
        <w:numPr>
          <w:ilvl w:val="1"/>
          <w:numId w:val="3"/>
        </w:numPr>
        <w:spacing w:after="0" w:line="240" w:lineRule="auto"/>
        <w:ind w:left="600"/>
        <w:rPr>
          <w:rFonts w:cstheme="minorHAnsi"/>
          <w:color w:val="0B0C0C"/>
        </w:rPr>
      </w:pPr>
      <w:r w:rsidRPr="00D43A00">
        <w:rPr>
          <w:rFonts w:cstheme="minorHAnsi"/>
          <w:color w:val="0B0C0C"/>
        </w:rPr>
        <w:t>Require all in school to use a tissue or elbow to cough or sneeze and use bins for tissue waste (‘catch it, bin it, kill it’)</w:t>
      </w:r>
    </w:p>
    <w:p w14:paraId="1681C340" w14:textId="77777777" w:rsidR="00A40EB7" w:rsidRPr="00D43A00" w:rsidRDefault="00A40EB7" w:rsidP="00F16402">
      <w:pPr>
        <w:numPr>
          <w:ilvl w:val="1"/>
          <w:numId w:val="3"/>
        </w:numPr>
        <w:spacing w:after="0" w:line="240" w:lineRule="auto"/>
        <w:ind w:left="600"/>
        <w:rPr>
          <w:rFonts w:cstheme="minorHAnsi"/>
          <w:color w:val="0B0C0C"/>
        </w:rPr>
      </w:pPr>
      <w:r w:rsidRPr="00D43A00">
        <w:rPr>
          <w:rFonts w:cstheme="minorHAnsi"/>
          <w:color w:val="0B0C0C"/>
        </w:rPr>
        <w:t>Ensure that help is available for children and young people who have trouble cleaning their hands independently</w:t>
      </w:r>
    </w:p>
    <w:p w14:paraId="688F08A2" w14:textId="77777777" w:rsidR="00A40EB7" w:rsidRPr="00D43A00" w:rsidRDefault="00A40EB7" w:rsidP="00F16402">
      <w:pPr>
        <w:numPr>
          <w:ilvl w:val="1"/>
          <w:numId w:val="3"/>
        </w:numPr>
        <w:spacing w:after="0" w:line="240" w:lineRule="auto"/>
        <w:ind w:left="600"/>
        <w:rPr>
          <w:rFonts w:cstheme="minorHAnsi"/>
          <w:color w:val="0B0C0C"/>
        </w:rPr>
      </w:pPr>
      <w:r w:rsidRPr="00D43A00">
        <w:rPr>
          <w:rFonts w:cstheme="minorHAnsi"/>
          <w:color w:val="0B0C0C"/>
        </w:rPr>
        <w:t xml:space="preserve">Consider how to encourage young children to learn and </w:t>
      </w:r>
      <w:proofErr w:type="spellStart"/>
      <w:r w:rsidRPr="00D43A00">
        <w:rPr>
          <w:rFonts w:cstheme="minorHAnsi"/>
          <w:color w:val="0B0C0C"/>
        </w:rPr>
        <w:t>practise</w:t>
      </w:r>
      <w:proofErr w:type="spellEnd"/>
      <w:r w:rsidRPr="00D43A00">
        <w:rPr>
          <w:rFonts w:cstheme="minorHAnsi"/>
          <w:color w:val="0B0C0C"/>
        </w:rPr>
        <w:t xml:space="preserve"> these habits through games, songs and repetition</w:t>
      </w:r>
    </w:p>
    <w:p w14:paraId="4B02D209" w14:textId="77777777" w:rsidR="00A40EB7" w:rsidRPr="00D43A00" w:rsidRDefault="00A40EB7" w:rsidP="00F16402">
      <w:pPr>
        <w:numPr>
          <w:ilvl w:val="1"/>
          <w:numId w:val="3"/>
        </w:numPr>
        <w:spacing w:after="0" w:line="240" w:lineRule="auto"/>
        <w:ind w:left="600"/>
        <w:rPr>
          <w:rFonts w:cstheme="minorHAnsi"/>
          <w:color w:val="0B0C0C"/>
        </w:rPr>
      </w:pPr>
      <w:r w:rsidRPr="00D43A00">
        <w:rPr>
          <w:rFonts w:cstheme="minorHAnsi"/>
          <w:color w:val="0B0C0C"/>
        </w:rPr>
        <w:t>Ensure that bins for tissues are emptied throughout the day</w:t>
      </w:r>
    </w:p>
    <w:p w14:paraId="5C238B07" w14:textId="77777777" w:rsidR="00B10BEF" w:rsidRPr="00D43A00" w:rsidRDefault="00A40EB7" w:rsidP="00F16402">
      <w:pPr>
        <w:numPr>
          <w:ilvl w:val="1"/>
          <w:numId w:val="3"/>
        </w:numPr>
        <w:spacing w:after="0" w:line="240" w:lineRule="auto"/>
        <w:ind w:left="600"/>
        <w:rPr>
          <w:rFonts w:cstheme="minorHAnsi"/>
          <w:color w:val="0B0C0C"/>
        </w:rPr>
      </w:pPr>
      <w:r w:rsidRPr="00D43A00">
        <w:rPr>
          <w:rFonts w:cstheme="minorHAnsi"/>
          <w:color w:val="0B0C0C"/>
        </w:rPr>
        <w:t>Where possible, all spaces should be well ventilated using natural ventilation (opening windows) or ventilation units</w:t>
      </w:r>
    </w:p>
    <w:p w14:paraId="0CB0BBE1" w14:textId="36E6751F" w:rsidR="00A40EB7" w:rsidRPr="00D43A00" w:rsidRDefault="00B10BEF" w:rsidP="00F16402">
      <w:pPr>
        <w:numPr>
          <w:ilvl w:val="1"/>
          <w:numId w:val="3"/>
        </w:numPr>
        <w:spacing w:after="0" w:line="240" w:lineRule="auto"/>
        <w:ind w:left="600"/>
        <w:rPr>
          <w:rFonts w:cstheme="minorHAnsi"/>
          <w:color w:val="0B0C0C"/>
        </w:rPr>
      </w:pPr>
      <w:r w:rsidRPr="00D43A00">
        <w:rPr>
          <w:rFonts w:cstheme="minorHAnsi"/>
          <w:color w:val="0B0C0C"/>
        </w:rPr>
        <w:t>In occupied rooms, doors can be propped open</w:t>
      </w:r>
      <w:r w:rsidR="00A40EB7" w:rsidRPr="00D43A00">
        <w:rPr>
          <w:rFonts w:cstheme="minorHAnsi"/>
          <w:color w:val="0B0C0C"/>
        </w:rPr>
        <w:t xml:space="preserve"> to limit use of door handles and aid ventilation</w:t>
      </w:r>
      <w:r w:rsidRPr="00D43A00">
        <w:rPr>
          <w:rFonts w:cstheme="minorHAnsi"/>
          <w:color w:val="0B0C0C"/>
        </w:rPr>
        <w:t xml:space="preserve">. </w:t>
      </w:r>
      <w:r w:rsidRPr="00D43A00">
        <w:rPr>
          <w:rFonts w:cstheme="minorHAnsi"/>
          <w:color w:val="000000"/>
        </w:rPr>
        <w:t>Fire doors in corridors and unoccupied rooms should not be propped open under any circumstance</w:t>
      </w:r>
    </w:p>
    <w:p w14:paraId="781584D3" w14:textId="77777777" w:rsidR="00F837DA" w:rsidRPr="00D43A00" w:rsidRDefault="00A40EB7" w:rsidP="00F16402">
      <w:pPr>
        <w:numPr>
          <w:ilvl w:val="1"/>
          <w:numId w:val="3"/>
        </w:numPr>
        <w:spacing w:after="0" w:line="240" w:lineRule="auto"/>
        <w:ind w:left="600"/>
        <w:rPr>
          <w:rFonts w:cstheme="minorHAnsi"/>
          <w:color w:val="0B0C0C"/>
        </w:rPr>
      </w:pPr>
      <w:r w:rsidRPr="00D43A00">
        <w:rPr>
          <w:rFonts w:cstheme="minorHAnsi"/>
          <w:color w:val="0B0C0C"/>
        </w:rPr>
        <w:t>There is no need for anything other than normal personal hygiene and washing of clothes following a day in an educational or childcare setting</w:t>
      </w:r>
    </w:p>
    <w:p w14:paraId="5C2C80FC" w14:textId="2205CC9C" w:rsidR="00A40EB7" w:rsidRPr="00D43A00" w:rsidRDefault="00F837DA" w:rsidP="00F16402">
      <w:pPr>
        <w:numPr>
          <w:ilvl w:val="1"/>
          <w:numId w:val="3"/>
        </w:numPr>
        <w:spacing w:after="0" w:line="240" w:lineRule="auto"/>
        <w:ind w:left="600"/>
        <w:rPr>
          <w:rFonts w:cstheme="minorHAnsi"/>
          <w:color w:val="0B0C0C"/>
        </w:rPr>
      </w:pPr>
      <w:r w:rsidRPr="00D43A00">
        <w:rPr>
          <w:rFonts w:cstheme="minorHAnsi"/>
          <w:color w:val="0B0C0C"/>
        </w:rPr>
        <w:t xml:space="preserve">Ensure </w:t>
      </w:r>
      <w:r w:rsidRPr="00D43A00">
        <w:rPr>
          <w:rFonts w:eastAsia="Times New Roman" w:cstheme="minorHAnsi"/>
          <w:color w:val="000000"/>
          <w:lang w:val="en-GB" w:eastAsia="en-GB"/>
        </w:rPr>
        <w:t>s</w:t>
      </w:r>
      <w:r w:rsidR="00A40EB7" w:rsidRPr="00D43A00">
        <w:rPr>
          <w:rFonts w:eastAsia="Times New Roman" w:cstheme="minorHAnsi"/>
          <w:color w:val="000000"/>
          <w:lang w:val="en-GB" w:eastAsia="en-GB"/>
        </w:rPr>
        <w:t>taff (and student) electronics: such as tablets and computers should be disinfected before and after use with antibacterial wipes, and staff mobile phones should be cleaned at least once a day.</w:t>
      </w:r>
    </w:p>
    <w:p w14:paraId="33FAB669" w14:textId="656884D0" w:rsidR="00F837DA" w:rsidRPr="00D43A00" w:rsidRDefault="00F837DA" w:rsidP="00F837DA">
      <w:pPr>
        <w:spacing w:after="0" w:line="240" w:lineRule="auto"/>
        <w:rPr>
          <w:rFonts w:cstheme="minorHAnsi"/>
          <w:b/>
          <w:color w:val="0B0C0C"/>
        </w:rPr>
      </w:pPr>
      <w:r w:rsidRPr="00D43A00">
        <w:rPr>
          <w:rFonts w:eastAsia="Times New Roman" w:cstheme="minorHAnsi"/>
          <w:b/>
          <w:color w:val="000000"/>
          <w:lang w:val="en-GB" w:eastAsia="en-GB"/>
        </w:rPr>
        <w:t>Notes – The school will maintain an enhanced cleaning schedule that will incorporate all the above points that will be reviewed and updated.</w:t>
      </w:r>
    </w:p>
    <w:p w14:paraId="3EE920EE" w14:textId="1410E0DD" w:rsidR="007F01FA" w:rsidRPr="00D43A00" w:rsidRDefault="003A7D26" w:rsidP="00691B5C">
      <w:pPr>
        <w:rPr>
          <w:rFonts w:ascii="Calibri" w:eastAsia="Calibri" w:hAnsi="Calibri" w:cs="Calibri"/>
          <w:color w:val="FF0000"/>
          <w:lang w:val="en-GB"/>
        </w:rPr>
      </w:pPr>
      <w:r w:rsidRPr="00D43A00">
        <w:rPr>
          <w:rFonts w:ascii="Calibri" w:eastAsia="Calibri" w:hAnsi="Calibri" w:cs="Calibri"/>
          <w:color w:val="FF0000"/>
          <w:lang w:val="en-GB"/>
        </w:rPr>
        <w:t>****See Appendix A for full DCC Cleaning / WHPS Cleaning Systems*****</w:t>
      </w:r>
    </w:p>
    <w:p w14:paraId="4220424D" w14:textId="77777777" w:rsidR="003A7D26" w:rsidRDefault="003A7D26" w:rsidP="00691B5C">
      <w:pPr>
        <w:rPr>
          <w:rFonts w:ascii="Calibri" w:eastAsia="Calibri" w:hAnsi="Calibri" w:cs="Calibri"/>
          <w:color w:val="FF0000"/>
          <w:sz w:val="28"/>
          <w:szCs w:val="32"/>
          <w:lang w:val="en-GB"/>
        </w:rPr>
      </w:pPr>
    </w:p>
    <w:p w14:paraId="75BC00E4" w14:textId="77777777" w:rsidR="000A016A" w:rsidRDefault="000A016A" w:rsidP="00691B5C">
      <w:pPr>
        <w:rPr>
          <w:rFonts w:ascii="Calibri" w:eastAsia="Calibri" w:hAnsi="Calibri" w:cs="Calibri"/>
          <w:color w:val="FF0000"/>
          <w:sz w:val="28"/>
          <w:szCs w:val="32"/>
          <w:lang w:val="en-GB"/>
        </w:rPr>
      </w:pPr>
    </w:p>
    <w:p w14:paraId="487B349F" w14:textId="77777777" w:rsidR="000A016A" w:rsidRDefault="000A016A" w:rsidP="00691B5C">
      <w:pPr>
        <w:rPr>
          <w:rFonts w:ascii="Calibri" w:eastAsia="Calibri" w:hAnsi="Calibri" w:cs="Calibri"/>
          <w:color w:val="FF0000"/>
          <w:sz w:val="28"/>
          <w:szCs w:val="32"/>
          <w:lang w:val="en-GB"/>
        </w:rPr>
      </w:pPr>
    </w:p>
    <w:p w14:paraId="399E931A" w14:textId="77777777" w:rsidR="000A016A" w:rsidRDefault="000A016A" w:rsidP="00691B5C">
      <w:pPr>
        <w:rPr>
          <w:rFonts w:ascii="Calibri" w:eastAsia="Calibri" w:hAnsi="Calibri" w:cs="Calibri"/>
          <w:color w:val="FF0000"/>
          <w:sz w:val="28"/>
          <w:szCs w:val="32"/>
          <w:lang w:val="en-GB"/>
        </w:rPr>
      </w:pPr>
    </w:p>
    <w:p w14:paraId="5EC9FADD" w14:textId="77777777" w:rsidR="00805EE5" w:rsidRDefault="00805EE5" w:rsidP="003A7D26">
      <w:pPr>
        <w:rPr>
          <w:b/>
          <w:bCs/>
          <w:u w:val="single"/>
        </w:rPr>
      </w:pPr>
    </w:p>
    <w:p w14:paraId="6D0EF4F6" w14:textId="38A64C4D" w:rsidR="003A7D26" w:rsidRDefault="003A7D26" w:rsidP="003A7D26">
      <w:pPr>
        <w:rPr>
          <w:b/>
          <w:bCs/>
          <w:u w:val="single"/>
        </w:rPr>
      </w:pPr>
      <w:r>
        <w:rPr>
          <w:b/>
          <w:bCs/>
          <w:u w:val="single"/>
        </w:rPr>
        <w:lastRenderedPageBreak/>
        <w:t>Training for Staff on the Use of Cleaning Chemicals – Covid-19</w:t>
      </w:r>
    </w:p>
    <w:p w14:paraId="15C7FFA4" w14:textId="62A54573" w:rsidR="003A7D26" w:rsidRDefault="003A7D26" w:rsidP="003A7D26">
      <w:r>
        <w:t>If staff, other than caretakers and cleaners are going to be asked to use cleaning chemicals they should be given the following training.</w:t>
      </w:r>
    </w:p>
    <w:p w14:paraId="01F53232" w14:textId="33F26D69" w:rsidR="003A7D26" w:rsidRDefault="003A7D26" w:rsidP="00F16402">
      <w:pPr>
        <w:pStyle w:val="ListParagraph"/>
        <w:numPr>
          <w:ilvl w:val="0"/>
          <w:numId w:val="25"/>
        </w:numPr>
        <w:overflowPunct w:val="0"/>
        <w:autoSpaceDE w:val="0"/>
        <w:autoSpaceDN w:val="0"/>
        <w:adjustRightInd w:val="0"/>
        <w:spacing w:after="0" w:line="240" w:lineRule="auto"/>
      </w:pPr>
      <w:r>
        <w:t xml:space="preserve">The </w:t>
      </w:r>
      <w:r>
        <w:rPr>
          <w:b/>
          <w:bCs/>
        </w:rPr>
        <w:t>COSHH risk assessment</w:t>
      </w:r>
      <w:r>
        <w:t xml:space="preserve"> for the chemical being used should be read by the user and they must sign to say they have seen it.</w:t>
      </w:r>
    </w:p>
    <w:p w14:paraId="4B4F955C" w14:textId="1C389FD9" w:rsidR="003A7D26" w:rsidRDefault="003A7D26" w:rsidP="00F16402">
      <w:pPr>
        <w:pStyle w:val="ListParagraph"/>
        <w:numPr>
          <w:ilvl w:val="0"/>
          <w:numId w:val="25"/>
        </w:numPr>
        <w:overflowPunct w:val="0"/>
        <w:autoSpaceDE w:val="0"/>
        <w:autoSpaceDN w:val="0"/>
        <w:adjustRightInd w:val="0"/>
        <w:spacing w:after="0" w:line="240" w:lineRule="auto"/>
      </w:pPr>
      <w:r>
        <w:t xml:space="preserve">If using the normal school cleaning chemicals, we recommend that caretaking or cleaning staff </w:t>
      </w:r>
      <w:r>
        <w:rPr>
          <w:b/>
          <w:bCs/>
        </w:rPr>
        <w:t>must prepare</w:t>
      </w:r>
      <w:r>
        <w:t xml:space="preserve"> any product that needs to be diluted into a correctly, </w:t>
      </w:r>
      <w:r>
        <w:rPr>
          <w:b/>
          <w:bCs/>
        </w:rPr>
        <w:t>labelled spray bottle</w:t>
      </w:r>
      <w:r>
        <w:t>, which can then be given to staff to use.</w:t>
      </w:r>
    </w:p>
    <w:p w14:paraId="75F46A30" w14:textId="1F6AABA3" w:rsidR="003A7D26" w:rsidRDefault="003A7D26" w:rsidP="00F16402">
      <w:pPr>
        <w:pStyle w:val="ListParagraph"/>
        <w:numPr>
          <w:ilvl w:val="0"/>
          <w:numId w:val="25"/>
        </w:numPr>
        <w:overflowPunct w:val="0"/>
        <w:autoSpaceDE w:val="0"/>
        <w:autoSpaceDN w:val="0"/>
        <w:adjustRightInd w:val="0"/>
        <w:spacing w:after="0" w:line="240" w:lineRule="auto"/>
      </w:pPr>
      <w:r>
        <w:t>If a ready to use chemical has been selected – always read the label and follow instructions for use – the school would need a current COSHH risk assessment.</w:t>
      </w:r>
    </w:p>
    <w:p w14:paraId="16CD8230" w14:textId="1E444205" w:rsidR="003A7D26" w:rsidRDefault="003A7D26" w:rsidP="00F16402">
      <w:pPr>
        <w:pStyle w:val="ListParagraph"/>
        <w:numPr>
          <w:ilvl w:val="0"/>
          <w:numId w:val="25"/>
        </w:numPr>
        <w:overflowPunct w:val="0"/>
        <w:autoSpaceDE w:val="0"/>
        <w:autoSpaceDN w:val="0"/>
        <w:adjustRightInd w:val="0"/>
        <w:spacing w:after="0" w:line="240" w:lineRule="auto"/>
      </w:pPr>
      <w:r>
        <w:t xml:space="preserve">The caretaker must provide </w:t>
      </w:r>
      <w:r>
        <w:rPr>
          <w:b/>
          <w:bCs/>
        </w:rPr>
        <w:t>disposable cloths or blue roll</w:t>
      </w:r>
      <w:r>
        <w:t xml:space="preserve"> to use with the chemical.</w:t>
      </w:r>
    </w:p>
    <w:p w14:paraId="02D0719B" w14:textId="67F89EEF" w:rsidR="003A7D26" w:rsidRDefault="003A7D26" w:rsidP="00F16402">
      <w:pPr>
        <w:pStyle w:val="ListParagraph"/>
        <w:numPr>
          <w:ilvl w:val="0"/>
          <w:numId w:val="25"/>
        </w:numPr>
        <w:overflowPunct w:val="0"/>
        <w:autoSpaceDE w:val="0"/>
        <w:autoSpaceDN w:val="0"/>
        <w:adjustRightInd w:val="0"/>
        <w:spacing w:after="0" w:line="240" w:lineRule="auto"/>
      </w:pPr>
      <w:r>
        <w:rPr>
          <w:b/>
          <w:bCs/>
        </w:rPr>
        <w:t>Manufacturer’s instructions</w:t>
      </w:r>
      <w:r>
        <w:t xml:space="preserve"> must always be followed for dilution and use.  The caretaker can explain these.</w:t>
      </w:r>
    </w:p>
    <w:p w14:paraId="36C9082F" w14:textId="49BC5BE6" w:rsidR="003A7D26" w:rsidRDefault="003A7D26" w:rsidP="00F16402">
      <w:pPr>
        <w:pStyle w:val="ListParagraph"/>
        <w:numPr>
          <w:ilvl w:val="0"/>
          <w:numId w:val="25"/>
        </w:numPr>
        <w:overflowPunct w:val="0"/>
        <w:autoSpaceDE w:val="0"/>
        <w:autoSpaceDN w:val="0"/>
        <w:adjustRightInd w:val="0"/>
        <w:spacing w:after="0" w:line="240" w:lineRule="auto"/>
      </w:pPr>
      <w:r>
        <w:rPr>
          <w:b/>
          <w:bCs/>
        </w:rPr>
        <w:t>Gloves</w:t>
      </w:r>
      <w:r>
        <w:t xml:space="preserve"> must be worn when using the chemical. Always </w:t>
      </w:r>
      <w:r>
        <w:rPr>
          <w:b/>
          <w:bCs/>
        </w:rPr>
        <w:t>wash hands</w:t>
      </w:r>
      <w:r>
        <w:t xml:space="preserve"> before putting on gloves and after removal.  If disposable gloves are not available and you are using ‘marigold’ type of gloves, these should be </w:t>
      </w:r>
      <w:r>
        <w:rPr>
          <w:b/>
          <w:bCs/>
        </w:rPr>
        <w:t>washed and dried before removal.</w:t>
      </w:r>
      <w:r>
        <w:t xml:space="preserve">  These should not be shared and kept for individual use and the same area – to avoid cross contamination.</w:t>
      </w:r>
    </w:p>
    <w:p w14:paraId="4982DB64" w14:textId="2CBAAA32" w:rsidR="003A7D26" w:rsidRDefault="003A7D26" w:rsidP="00F16402">
      <w:pPr>
        <w:pStyle w:val="ListParagraph"/>
        <w:numPr>
          <w:ilvl w:val="0"/>
          <w:numId w:val="25"/>
        </w:numPr>
        <w:overflowPunct w:val="0"/>
        <w:autoSpaceDE w:val="0"/>
        <w:autoSpaceDN w:val="0"/>
        <w:adjustRightInd w:val="0"/>
        <w:spacing w:after="0" w:line="240" w:lineRule="auto"/>
      </w:pPr>
      <w:r>
        <w:t xml:space="preserve">Keep chemicals </w:t>
      </w:r>
      <w:r>
        <w:rPr>
          <w:b/>
          <w:bCs/>
        </w:rPr>
        <w:t>out of reach</w:t>
      </w:r>
      <w:r>
        <w:t xml:space="preserve"> of children at all times.</w:t>
      </w:r>
    </w:p>
    <w:p w14:paraId="4D6F7F28" w14:textId="1DA5B93D" w:rsidR="003A7D26" w:rsidRDefault="003A7D26" w:rsidP="00F16402">
      <w:pPr>
        <w:pStyle w:val="ListParagraph"/>
        <w:numPr>
          <w:ilvl w:val="0"/>
          <w:numId w:val="25"/>
        </w:numPr>
        <w:overflowPunct w:val="0"/>
        <w:autoSpaceDE w:val="0"/>
        <w:autoSpaceDN w:val="0"/>
        <w:adjustRightInd w:val="0"/>
        <w:spacing w:after="0" w:line="240" w:lineRule="auto"/>
      </w:pPr>
      <w:r>
        <w:rPr>
          <w:b/>
          <w:bCs/>
        </w:rPr>
        <w:t>Do not</w:t>
      </w:r>
      <w:r>
        <w:t xml:space="preserve"> eat or drink whilst working with chemicals.</w:t>
      </w:r>
    </w:p>
    <w:p w14:paraId="1B627C69" w14:textId="0B06434B" w:rsidR="003A7D26" w:rsidRDefault="003A7D26" w:rsidP="00F16402">
      <w:pPr>
        <w:pStyle w:val="ListParagraph"/>
        <w:numPr>
          <w:ilvl w:val="0"/>
          <w:numId w:val="25"/>
        </w:numPr>
        <w:overflowPunct w:val="0"/>
        <w:autoSpaceDE w:val="0"/>
        <w:autoSpaceDN w:val="0"/>
        <w:adjustRightInd w:val="0"/>
        <w:spacing w:after="0" w:line="240" w:lineRule="auto"/>
      </w:pPr>
      <w:r>
        <w:rPr>
          <w:b/>
          <w:bCs/>
        </w:rPr>
        <w:t>Avoid</w:t>
      </w:r>
      <w:r>
        <w:t xml:space="preserve"> overspray onto the floor as this could cause a slip problem.</w:t>
      </w:r>
    </w:p>
    <w:p w14:paraId="68CC3DAC" w14:textId="7DAF7DA8" w:rsidR="003A7D26" w:rsidRDefault="003A7D26" w:rsidP="00F16402">
      <w:pPr>
        <w:pStyle w:val="ListParagraph"/>
        <w:numPr>
          <w:ilvl w:val="0"/>
          <w:numId w:val="25"/>
        </w:numPr>
        <w:overflowPunct w:val="0"/>
        <w:autoSpaceDE w:val="0"/>
        <w:autoSpaceDN w:val="0"/>
        <w:adjustRightInd w:val="0"/>
        <w:spacing w:after="0" w:line="240" w:lineRule="auto"/>
      </w:pPr>
      <w:r>
        <w:rPr>
          <w:b/>
          <w:bCs/>
        </w:rPr>
        <w:t>Wipe up</w:t>
      </w:r>
      <w:r>
        <w:t xml:space="preserve"> any spillages immediately.</w:t>
      </w:r>
    </w:p>
    <w:p w14:paraId="7E66CC78" w14:textId="77777777" w:rsidR="003A7D26" w:rsidRDefault="003A7D26" w:rsidP="00F16402">
      <w:pPr>
        <w:pStyle w:val="ListParagraph"/>
        <w:numPr>
          <w:ilvl w:val="0"/>
          <w:numId w:val="25"/>
        </w:numPr>
        <w:overflowPunct w:val="0"/>
        <w:autoSpaceDE w:val="0"/>
        <w:autoSpaceDN w:val="0"/>
        <w:adjustRightInd w:val="0"/>
        <w:spacing w:after="0" w:line="240" w:lineRule="auto"/>
      </w:pPr>
      <w:r>
        <w:rPr>
          <w:b/>
          <w:bCs/>
        </w:rPr>
        <w:t>Dispose</w:t>
      </w:r>
      <w:r>
        <w:t xml:space="preserve"> of waste appropriately.</w:t>
      </w:r>
    </w:p>
    <w:p w14:paraId="6A9C6860" w14:textId="77777777" w:rsidR="003A7D26" w:rsidRPr="003A7D26" w:rsidRDefault="003A7D26" w:rsidP="00691B5C">
      <w:pPr>
        <w:rPr>
          <w:rFonts w:ascii="Calibri" w:eastAsia="Calibri" w:hAnsi="Calibri" w:cs="Calibri"/>
          <w:color w:val="FF0000"/>
          <w:sz w:val="28"/>
          <w:szCs w:val="32"/>
          <w:lang w:val="en-GB"/>
        </w:rPr>
      </w:pPr>
    </w:p>
    <w:p w14:paraId="520C0AA7" w14:textId="77777777" w:rsidR="00F837DA" w:rsidRDefault="00F837DA" w:rsidP="00CD54C7">
      <w:pPr>
        <w:pStyle w:val="NormalWeb"/>
        <w:spacing w:before="0" w:beforeAutospacing="0" w:after="0" w:afterAutospacing="0"/>
        <w:rPr>
          <w:rFonts w:ascii="&amp;quot" w:hAnsi="&amp;quot"/>
          <w:color w:val="0B0C0C"/>
          <w:sz w:val="29"/>
          <w:szCs w:val="29"/>
        </w:rPr>
      </w:pPr>
    </w:p>
    <w:p w14:paraId="1BCEE40D" w14:textId="3E44F93B" w:rsidR="00E77D1F" w:rsidRPr="0005447D" w:rsidRDefault="00525B49" w:rsidP="00691B5C">
      <w:pPr>
        <w:rPr>
          <w:rFonts w:ascii="Calibri" w:eastAsia="Calibri" w:hAnsi="Calibri" w:cs="Calibri"/>
          <w:b/>
          <w:sz w:val="36"/>
          <w:szCs w:val="32"/>
          <w:lang w:val="en-GB"/>
        </w:rPr>
      </w:pPr>
      <w:r>
        <w:rPr>
          <w:b/>
          <w:noProof/>
          <w:sz w:val="16"/>
          <w:lang w:val="en-GB" w:eastAsia="en-GB"/>
        </w:rPr>
        <w:lastRenderedPageBreak/>
        <mc:AlternateContent>
          <mc:Choice Requires="wps">
            <w:drawing>
              <wp:anchor distT="0" distB="0" distL="114300" distR="114300" simplePos="0" relativeHeight="251699200" behindDoc="0" locked="0" layoutInCell="1" allowOverlap="1" wp14:anchorId="0B907542" wp14:editId="4AC5D832">
                <wp:simplePos x="0" y="0"/>
                <wp:positionH relativeFrom="margin">
                  <wp:posOffset>7381240</wp:posOffset>
                </wp:positionH>
                <wp:positionV relativeFrom="paragraph">
                  <wp:posOffset>594995</wp:posOffset>
                </wp:positionV>
                <wp:extent cx="1209675" cy="457200"/>
                <wp:effectExtent l="0" t="0" r="9525" b="0"/>
                <wp:wrapNone/>
                <wp:docPr id="19" name="Rectangle 19"/>
                <wp:cNvGraphicFramePr/>
                <a:graphic xmlns:a="http://schemas.openxmlformats.org/drawingml/2006/main">
                  <a:graphicData uri="http://schemas.microsoft.com/office/word/2010/wordprocessingShape">
                    <wps:wsp>
                      <wps:cNvSpPr/>
                      <wps:spPr>
                        <a:xfrm>
                          <a:off x="0" y="0"/>
                          <a:ext cx="1209675"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a14="http://schemas.microsoft.com/office/drawing/2010/main" xmlns:pic="http://schemas.openxmlformats.org/drawingml/2006/picture" xmlns:a="http://schemas.openxmlformats.org/drawingml/2006/main">
            <w:pict w14:anchorId="16E53946">
              <v:rect id="Rectangle 19" style="position:absolute;margin-left:581.2pt;margin-top:46.85pt;width:95.25pt;height:36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d="f" strokeweight="1pt" w14:anchorId="1F63C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">
                <w10:wrap anchorx="margin"/>
              </v:rect>
            </w:pict>
          </mc:Fallback>
        </mc:AlternateContent>
      </w:r>
      <w:r w:rsidR="00081AF4">
        <w:rPr>
          <w:b/>
          <w:noProof/>
          <w:sz w:val="16"/>
          <w:lang w:val="en-GB" w:eastAsia="en-GB"/>
        </w:rPr>
        <mc:AlternateContent>
          <mc:Choice Requires="wps">
            <w:drawing>
              <wp:anchor distT="0" distB="0" distL="114300" distR="114300" simplePos="0" relativeHeight="251697152" behindDoc="0" locked="0" layoutInCell="1" allowOverlap="1" wp14:anchorId="35316828" wp14:editId="7E49F149">
                <wp:simplePos x="0" y="0"/>
                <wp:positionH relativeFrom="margin">
                  <wp:posOffset>4657725</wp:posOffset>
                </wp:positionH>
                <wp:positionV relativeFrom="paragraph">
                  <wp:posOffset>956945</wp:posOffset>
                </wp:positionV>
                <wp:extent cx="895350" cy="781050"/>
                <wp:effectExtent l="0" t="0" r="0" b="0"/>
                <wp:wrapNone/>
                <wp:docPr id="17" name="Rectangle 17"/>
                <wp:cNvGraphicFramePr/>
                <a:graphic xmlns:a="http://schemas.openxmlformats.org/drawingml/2006/main">
                  <a:graphicData uri="http://schemas.microsoft.com/office/word/2010/wordprocessingShape">
                    <wps:wsp>
                      <wps:cNvSpPr/>
                      <wps:spPr>
                        <a:xfrm>
                          <a:off x="0" y="0"/>
                          <a:ext cx="895350" cy="781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a14="http://schemas.microsoft.com/office/drawing/2010/main" xmlns:pic="http://schemas.openxmlformats.org/drawingml/2006/picture" xmlns:a="http://schemas.openxmlformats.org/drawingml/2006/main">
            <w:pict w14:anchorId="2347D2D7">
              <v:rect id="Rectangle 17" style="position:absolute;margin-left:366.75pt;margin-top:75.35pt;width:70.5pt;height:61.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d="f" strokeweight="1pt" w14:anchorId="1D05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">
                <w10:wrap anchorx="margin"/>
              </v:rect>
            </w:pict>
          </mc:Fallback>
        </mc:AlternateContent>
      </w:r>
      <w:r w:rsidR="00081AF4">
        <w:rPr>
          <w:b/>
          <w:noProof/>
          <w:sz w:val="16"/>
          <w:lang w:val="en-GB" w:eastAsia="en-GB"/>
        </w:rPr>
        <mc:AlternateContent>
          <mc:Choice Requires="wps">
            <w:drawing>
              <wp:anchor distT="0" distB="0" distL="114300" distR="114300" simplePos="0" relativeHeight="251695104" behindDoc="0" locked="0" layoutInCell="1" allowOverlap="1" wp14:anchorId="57E32308" wp14:editId="3821D25C">
                <wp:simplePos x="0" y="0"/>
                <wp:positionH relativeFrom="margin">
                  <wp:posOffset>4638675</wp:posOffset>
                </wp:positionH>
                <wp:positionV relativeFrom="paragraph">
                  <wp:posOffset>928371</wp:posOffset>
                </wp:positionV>
                <wp:extent cx="1771650" cy="609600"/>
                <wp:effectExtent l="0" t="0" r="0" b="0"/>
                <wp:wrapNone/>
                <wp:docPr id="16" name="Rectangle 16"/>
                <wp:cNvGraphicFramePr/>
                <a:graphic xmlns:a="http://schemas.openxmlformats.org/drawingml/2006/main">
                  <a:graphicData uri="http://schemas.microsoft.com/office/word/2010/wordprocessingShape">
                    <wps:wsp>
                      <wps:cNvSpPr/>
                      <wps:spPr>
                        <a:xfrm>
                          <a:off x="0" y="0"/>
                          <a:ext cx="1771650" cy="609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a14="http://schemas.microsoft.com/office/drawing/2010/main" xmlns:pic="http://schemas.openxmlformats.org/drawingml/2006/picture" xmlns:a="http://schemas.openxmlformats.org/drawingml/2006/main">
            <w:pict w14:anchorId="27AB5DF3">
              <v:rect id="Rectangle 16" style="position:absolute;margin-left:365.25pt;margin-top:73.1pt;width:139.5pt;height:4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d="f" strokeweight="1pt" w14:anchorId="0D033A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">
                <w10:wrap anchorx="margin"/>
              </v:rect>
            </w:pict>
          </mc:Fallback>
        </mc:AlternateContent>
      </w:r>
      <w:r w:rsidR="00081AF4">
        <w:rPr>
          <w:b/>
          <w:noProof/>
          <w:sz w:val="16"/>
          <w:lang w:val="en-GB" w:eastAsia="en-GB"/>
        </w:rPr>
        <mc:AlternateContent>
          <mc:Choice Requires="wps">
            <w:drawing>
              <wp:anchor distT="0" distB="0" distL="114300" distR="114300" simplePos="0" relativeHeight="251693056" behindDoc="0" locked="0" layoutInCell="1" allowOverlap="1" wp14:anchorId="08D9D7EE" wp14:editId="6D93A3A3">
                <wp:simplePos x="0" y="0"/>
                <wp:positionH relativeFrom="margin">
                  <wp:align>right</wp:align>
                </wp:positionH>
                <wp:positionV relativeFrom="paragraph">
                  <wp:posOffset>2204720</wp:posOffset>
                </wp:positionV>
                <wp:extent cx="1676400" cy="1019175"/>
                <wp:effectExtent l="0" t="0" r="0" b="9525"/>
                <wp:wrapNone/>
                <wp:docPr id="15" name="Rectangle 15"/>
                <wp:cNvGraphicFramePr/>
                <a:graphic xmlns:a="http://schemas.openxmlformats.org/drawingml/2006/main">
                  <a:graphicData uri="http://schemas.microsoft.com/office/word/2010/wordprocessingShape">
                    <wps:wsp>
                      <wps:cNvSpPr/>
                      <wps:spPr>
                        <a:xfrm>
                          <a:off x="0" y="0"/>
                          <a:ext cx="1676400" cy="1019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a14="http://schemas.microsoft.com/office/drawing/2010/main" xmlns:pic="http://schemas.openxmlformats.org/drawingml/2006/picture" xmlns:a="http://schemas.openxmlformats.org/drawingml/2006/main">
            <w:pict w14:anchorId="39511AAE">
              <v:rect id="Rectangle 15" style="position:absolute;margin-left:80.8pt;margin-top:173.6pt;width:132pt;height:80.2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white [3212]" stroked="f" strokeweight="1pt" w14:anchorId="3ADD25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">
                <w10:wrap anchorx="margin"/>
              </v:rect>
            </w:pict>
          </mc:Fallback>
        </mc:AlternateContent>
      </w:r>
      <w:r w:rsidR="00081AF4">
        <w:rPr>
          <w:b/>
          <w:noProof/>
          <w:sz w:val="16"/>
          <w:lang w:val="en-GB" w:eastAsia="en-GB"/>
        </w:rPr>
        <mc:AlternateContent>
          <mc:Choice Requires="wps">
            <w:drawing>
              <wp:anchor distT="0" distB="0" distL="114300" distR="114300" simplePos="0" relativeHeight="251688960" behindDoc="0" locked="0" layoutInCell="1" allowOverlap="1" wp14:anchorId="7228A577" wp14:editId="37FD7E94">
                <wp:simplePos x="0" y="0"/>
                <wp:positionH relativeFrom="column">
                  <wp:posOffset>2257425</wp:posOffset>
                </wp:positionH>
                <wp:positionV relativeFrom="paragraph">
                  <wp:posOffset>2919094</wp:posOffset>
                </wp:positionV>
                <wp:extent cx="1676400" cy="962025"/>
                <wp:effectExtent l="0" t="0" r="0" b="9525"/>
                <wp:wrapNone/>
                <wp:docPr id="13" name="Rectangle 13"/>
                <wp:cNvGraphicFramePr/>
                <a:graphic xmlns:a="http://schemas.openxmlformats.org/drawingml/2006/main">
                  <a:graphicData uri="http://schemas.microsoft.com/office/word/2010/wordprocessingShape">
                    <wps:wsp>
                      <wps:cNvSpPr/>
                      <wps:spPr>
                        <a:xfrm>
                          <a:off x="0" y="0"/>
                          <a:ext cx="1676400" cy="962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a14="http://schemas.microsoft.com/office/drawing/2010/main" xmlns:pic="http://schemas.openxmlformats.org/drawingml/2006/picture" xmlns:a="http://schemas.openxmlformats.org/drawingml/2006/main">
            <w:pict w14:anchorId="0E758E0B">
              <v:rect id="Rectangle 13" style="position:absolute;margin-left:177.75pt;margin-top:229.85pt;width:132pt;height:7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56274C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"/>
            </w:pict>
          </mc:Fallback>
        </mc:AlternateContent>
      </w:r>
      <w:r w:rsidR="00081AF4">
        <w:rPr>
          <w:b/>
          <w:noProof/>
          <w:sz w:val="16"/>
          <w:lang w:val="en-GB" w:eastAsia="en-GB"/>
        </w:rPr>
        <mc:AlternateContent>
          <mc:Choice Requires="wps">
            <w:drawing>
              <wp:anchor distT="0" distB="0" distL="114300" distR="114300" simplePos="0" relativeHeight="251691008" behindDoc="0" locked="0" layoutInCell="1" allowOverlap="1" wp14:anchorId="2B84026D" wp14:editId="5972845C">
                <wp:simplePos x="0" y="0"/>
                <wp:positionH relativeFrom="column">
                  <wp:posOffset>5362575</wp:posOffset>
                </wp:positionH>
                <wp:positionV relativeFrom="paragraph">
                  <wp:posOffset>3823969</wp:posOffset>
                </wp:positionV>
                <wp:extent cx="1676400" cy="1019175"/>
                <wp:effectExtent l="0" t="0" r="0" b="9525"/>
                <wp:wrapNone/>
                <wp:docPr id="14" name="Rectangle 14"/>
                <wp:cNvGraphicFramePr/>
                <a:graphic xmlns:a="http://schemas.openxmlformats.org/drawingml/2006/main">
                  <a:graphicData uri="http://schemas.microsoft.com/office/word/2010/wordprocessingShape">
                    <wps:wsp>
                      <wps:cNvSpPr/>
                      <wps:spPr>
                        <a:xfrm>
                          <a:off x="0" y="0"/>
                          <a:ext cx="1676400" cy="1019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a14="http://schemas.microsoft.com/office/drawing/2010/main" xmlns:pic="http://schemas.openxmlformats.org/drawingml/2006/picture" xmlns:a="http://schemas.openxmlformats.org/drawingml/2006/main">
            <w:pict w14:anchorId="514028A2">
              <v:rect id="Rectangle 14" style="position:absolute;margin-left:422.25pt;margin-top:301.1pt;width:132pt;height:8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0BDEBF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"/>
            </w:pict>
          </mc:Fallback>
        </mc:AlternateContent>
      </w:r>
      <w:r w:rsidR="00081AF4">
        <w:rPr>
          <w:b/>
          <w:noProof/>
          <w:sz w:val="16"/>
          <w:lang w:val="en-GB" w:eastAsia="en-GB"/>
        </w:rPr>
        <mc:AlternateContent>
          <mc:Choice Requires="wps">
            <w:drawing>
              <wp:anchor distT="0" distB="0" distL="114300" distR="114300" simplePos="0" relativeHeight="251686912" behindDoc="0" locked="0" layoutInCell="1" allowOverlap="1" wp14:anchorId="70009D78" wp14:editId="3574049A">
                <wp:simplePos x="0" y="0"/>
                <wp:positionH relativeFrom="column">
                  <wp:posOffset>123825</wp:posOffset>
                </wp:positionH>
                <wp:positionV relativeFrom="paragraph">
                  <wp:posOffset>4338320</wp:posOffset>
                </wp:positionV>
                <wp:extent cx="1600200" cy="647700"/>
                <wp:effectExtent l="0" t="0" r="0" b="0"/>
                <wp:wrapNone/>
                <wp:docPr id="12" name="Rectangle 12"/>
                <wp:cNvGraphicFramePr/>
                <a:graphic xmlns:a="http://schemas.openxmlformats.org/drawingml/2006/main">
                  <a:graphicData uri="http://schemas.microsoft.com/office/word/2010/wordprocessingShape">
                    <wps:wsp>
                      <wps:cNvSpPr/>
                      <wps:spPr>
                        <a:xfrm>
                          <a:off x="0" y="0"/>
                          <a:ext cx="1600200" cy="64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a14="http://schemas.microsoft.com/office/drawing/2010/main" xmlns:pic="http://schemas.openxmlformats.org/drawingml/2006/picture" xmlns:a="http://schemas.openxmlformats.org/drawingml/2006/main">
            <w:pict w14:anchorId="7436DDC3">
              <v:rect id="Rectangle 12" style="position:absolute;margin-left:9.75pt;margin-top:341.6pt;width:126pt;height:51pt;z-index:2516869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015BE3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"/>
            </w:pict>
          </mc:Fallback>
        </mc:AlternateContent>
      </w:r>
      <w:r w:rsidR="00EB1383">
        <w:rPr>
          <w:b/>
          <w:noProof/>
          <w:sz w:val="16"/>
        </w:rPr>
        <w:pict w14:anchorId="6E9AD90A">
          <v:shape id="_x0000_s1026" type="#_x0000_t75" style="position:absolute;margin-left:-16.2pt;margin-top:32.4pt;width:680.4pt;height:383.4pt;z-index:-251655168;mso-position-horizontal-relative:text;mso-position-vertical-relative:text;mso-width-relative:page;mso-height-relative:page" wrapcoords="-24 0 -24 21558 21600 21558 21600 0 -24 0">
            <v:imagedata r:id="rId30" o:title="Slide1"/>
            <w10:wrap type="tight"/>
          </v:shape>
        </w:pict>
      </w:r>
      <w:r w:rsidR="0005447D" w:rsidRPr="5AFD7F37">
        <w:rPr>
          <w:rFonts w:ascii="Calibri" w:eastAsia="Calibri" w:hAnsi="Calibri" w:cs="Calibri"/>
          <w:b/>
          <w:bCs/>
          <w:sz w:val="24"/>
          <w:szCs w:val="24"/>
          <w:lang w:val="en-GB"/>
        </w:rPr>
        <w:t xml:space="preserve">Infection Control on </w:t>
      </w:r>
      <w:r w:rsidR="00691B5C" w:rsidRPr="5AFD7F37">
        <w:rPr>
          <w:rFonts w:ascii="Calibri" w:eastAsia="Calibri" w:hAnsi="Calibri" w:cs="Calibri"/>
          <w:b/>
          <w:bCs/>
          <w:sz w:val="24"/>
          <w:szCs w:val="24"/>
          <w:lang w:val="en-GB"/>
        </w:rPr>
        <w:t>School Based Transport</w:t>
      </w:r>
    </w:p>
    <w:p w14:paraId="61074133" w14:textId="4EEF5F0B" w:rsidR="00081AF4" w:rsidRDefault="00081AF4" w:rsidP="00691B5C">
      <w:pPr>
        <w:jc w:val="center"/>
        <w:rPr>
          <w:rFonts w:ascii="Calibri" w:eastAsia="Calibri" w:hAnsi="Calibri" w:cs="Calibri"/>
          <w:b/>
          <w:sz w:val="36"/>
          <w:szCs w:val="32"/>
          <w:u w:val="single"/>
          <w:lang w:val="en-GB"/>
        </w:rPr>
      </w:pPr>
    </w:p>
    <w:p w14:paraId="3A1DA5D1" w14:textId="07B17D87" w:rsidR="00081AF4" w:rsidRDefault="00081AF4" w:rsidP="00081AF4"/>
    <w:p w14:paraId="244B6822" w14:textId="493A4394" w:rsidR="00081AF4" w:rsidRPr="004B1006" w:rsidRDefault="00081AF4" w:rsidP="00081AF4">
      <w:pPr>
        <w:rPr>
          <w:sz w:val="24"/>
          <w:szCs w:val="24"/>
        </w:rPr>
      </w:pPr>
      <w:r w:rsidRPr="004B1006">
        <w:rPr>
          <w:rFonts w:ascii="Calibri" w:eastAsia="Calibri" w:hAnsi="Calibri" w:cs="Calibri"/>
          <w:b/>
          <w:sz w:val="24"/>
          <w:szCs w:val="24"/>
          <w:lang w:val="en-GB"/>
        </w:rPr>
        <w:lastRenderedPageBreak/>
        <w:t>Infection Control on School Based Transport</w:t>
      </w:r>
    </w:p>
    <w:p w14:paraId="0E7617CE" w14:textId="54358565" w:rsidR="00081AF4" w:rsidRPr="004B1006" w:rsidRDefault="00081AF4" w:rsidP="004B1006">
      <w:pPr>
        <w:pStyle w:val="NoSpacing"/>
        <w:rPr>
          <w:b/>
          <w:sz w:val="24"/>
          <w:szCs w:val="24"/>
        </w:rPr>
      </w:pPr>
      <w:r w:rsidRPr="004B1006">
        <w:rPr>
          <w:b/>
          <w:sz w:val="24"/>
          <w:szCs w:val="24"/>
        </w:rPr>
        <w:t>Vehicle Service</w:t>
      </w:r>
    </w:p>
    <w:p w14:paraId="637C0284" w14:textId="47FE779C" w:rsidR="00081AF4" w:rsidRDefault="00081AF4" w:rsidP="004B1006">
      <w:pPr>
        <w:pStyle w:val="NoSpacing"/>
        <w:rPr>
          <w:sz w:val="24"/>
          <w:szCs w:val="24"/>
        </w:rPr>
      </w:pPr>
      <w:r w:rsidRPr="004B1006">
        <w:rPr>
          <w:sz w:val="24"/>
          <w:szCs w:val="24"/>
        </w:rPr>
        <w:t xml:space="preserve">All vehicles will be inspected / serviced prior to issue. Vehicles will be equipped with appropriate PEE / cleaning equipment. </w:t>
      </w:r>
    </w:p>
    <w:p w14:paraId="083F7AD6" w14:textId="77777777" w:rsidR="004B1006" w:rsidRPr="004B1006" w:rsidRDefault="004B1006" w:rsidP="004B1006">
      <w:pPr>
        <w:pStyle w:val="NoSpacing"/>
        <w:rPr>
          <w:sz w:val="24"/>
          <w:szCs w:val="24"/>
        </w:rPr>
      </w:pPr>
    </w:p>
    <w:p w14:paraId="27796323" w14:textId="77777777" w:rsidR="00081AF4" w:rsidRPr="004B1006" w:rsidRDefault="00081AF4" w:rsidP="004B1006">
      <w:pPr>
        <w:pStyle w:val="NoSpacing"/>
        <w:rPr>
          <w:b/>
          <w:sz w:val="24"/>
          <w:szCs w:val="24"/>
        </w:rPr>
      </w:pPr>
      <w:r w:rsidRPr="004B1006">
        <w:rPr>
          <w:b/>
          <w:sz w:val="24"/>
          <w:szCs w:val="24"/>
        </w:rPr>
        <w:t xml:space="preserve">Allocation of Vehicles </w:t>
      </w:r>
    </w:p>
    <w:p w14:paraId="76DCFFBE" w14:textId="635AC478" w:rsidR="00081AF4" w:rsidRDefault="00081AF4" w:rsidP="004B1006">
      <w:pPr>
        <w:pStyle w:val="NoSpacing"/>
        <w:rPr>
          <w:sz w:val="24"/>
          <w:szCs w:val="24"/>
        </w:rPr>
      </w:pPr>
      <w:r w:rsidRPr="004B1006">
        <w:rPr>
          <w:sz w:val="24"/>
          <w:szCs w:val="24"/>
        </w:rPr>
        <w:t xml:space="preserve">Vehicles will be allocated to staff teams. Vehicles will be pre-inspected and ‘signed over’, which will include a damage inspection and equipment inventory. Vehicle tracking to be installed. </w:t>
      </w:r>
    </w:p>
    <w:p w14:paraId="2C302382" w14:textId="77777777" w:rsidR="004B1006" w:rsidRPr="004B1006" w:rsidRDefault="004B1006" w:rsidP="004B1006">
      <w:pPr>
        <w:pStyle w:val="NoSpacing"/>
        <w:rPr>
          <w:sz w:val="24"/>
          <w:szCs w:val="24"/>
        </w:rPr>
      </w:pPr>
    </w:p>
    <w:p w14:paraId="174C078C" w14:textId="77777777" w:rsidR="00081AF4" w:rsidRPr="004B1006" w:rsidRDefault="00081AF4" w:rsidP="004B1006">
      <w:pPr>
        <w:pStyle w:val="NoSpacing"/>
        <w:rPr>
          <w:b/>
          <w:sz w:val="24"/>
          <w:szCs w:val="24"/>
        </w:rPr>
      </w:pPr>
      <w:r w:rsidRPr="004B1006">
        <w:rPr>
          <w:b/>
          <w:sz w:val="24"/>
          <w:szCs w:val="24"/>
        </w:rPr>
        <w:t xml:space="preserve">Routes &amp; Passengers </w:t>
      </w:r>
    </w:p>
    <w:p w14:paraId="5ACA5282" w14:textId="651DF1B3" w:rsidR="00081AF4" w:rsidRDefault="00081AF4" w:rsidP="004B1006">
      <w:pPr>
        <w:pStyle w:val="NoSpacing"/>
        <w:rPr>
          <w:sz w:val="24"/>
          <w:szCs w:val="24"/>
        </w:rPr>
      </w:pPr>
      <w:r w:rsidRPr="004B1006">
        <w:rPr>
          <w:sz w:val="24"/>
          <w:szCs w:val="24"/>
        </w:rPr>
        <w:t>Drivers will take the quickest routes as possible. Where possible, children will remain in their ‘units’ on transport routes</w:t>
      </w:r>
      <w:r w:rsidRPr="006E1CE1">
        <w:rPr>
          <w:sz w:val="24"/>
          <w:szCs w:val="24"/>
        </w:rPr>
        <w:t xml:space="preserve">. Pupil numbers will also be reduced </w:t>
      </w:r>
      <w:r w:rsidR="006E1CE1" w:rsidRPr="006E1CE1">
        <w:rPr>
          <w:sz w:val="24"/>
          <w:szCs w:val="24"/>
        </w:rPr>
        <w:t xml:space="preserve">(where possible) </w:t>
      </w:r>
      <w:r w:rsidRPr="006E1CE1">
        <w:rPr>
          <w:sz w:val="24"/>
          <w:szCs w:val="24"/>
        </w:rPr>
        <w:t>and seats restricted</w:t>
      </w:r>
      <w:r w:rsidR="006E1CE1" w:rsidRPr="006E1CE1">
        <w:rPr>
          <w:sz w:val="24"/>
          <w:szCs w:val="24"/>
        </w:rPr>
        <w:t xml:space="preserve"> (where possible)</w:t>
      </w:r>
      <w:r w:rsidRPr="006E1CE1">
        <w:rPr>
          <w:sz w:val="24"/>
          <w:szCs w:val="24"/>
        </w:rPr>
        <w:t xml:space="preserve"> in accordan</w:t>
      </w:r>
      <w:r w:rsidR="006E1CE1" w:rsidRPr="006E1CE1">
        <w:rPr>
          <w:sz w:val="24"/>
          <w:szCs w:val="24"/>
        </w:rPr>
        <w:t xml:space="preserve">ce with </w:t>
      </w:r>
      <w:proofErr w:type="spellStart"/>
      <w:r w:rsidR="006E1CE1" w:rsidRPr="006E1CE1">
        <w:rPr>
          <w:sz w:val="24"/>
          <w:szCs w:val="24"/>
        </w:rPr>
        <w:t>DfE</w:t>
      </w:r>
      <w:proofErr w:type="spellEnd"/>
      <w:r w:rsidR="006E1CE1" w:rsidRPr="006E1CE1">
        <w:rPr>
          <w:sz w:val="24"/>
          <w:szCs w:val="24"/>
        </w:rPr>
        <w:t xml:space="preserve"> Guidance. </w:t>
      </w:r>
    </w:p>
    <w:p w14:paraId="0BB98EA6" w14:textId="77777777" w:rsidR="004B1006" w:rsidRPr="004B1006" w:rsidRDefault="004B1006" w:rsidP="004B1006">
      <w:pPr>
        <w:pStyle w:val="NoSpacing"/>
        <w:rPr>
          <w:sz w:val="24"/>
          <w:szCs w:val="24"/>
        </w:rPr>
      </w:pPr>
    </w:p>
    <w:p w14:paraId="1ECC3E76" w14:textId="77777777" w:rsidR="00081AF4" w:rsidRPr="004B1006" w:rsidRDefault="00081AF4" w:rsidP="004B1006">
      <w:pPr>
        <w:pStyle w:val="NoSpacing"/>
        <w:rPr>
          <w:b/>
          <w:sz w:val="24"/>
          <w:szCs w:val="24"/>
          <w:lang w:val="en-GB"/>
        </w:rPr>
      </w:pPr>
      <w:r w:rsidRPr="004B1006">
        <w:rPr>
          <w:b/>
          <w:sz w:val="24"/>
          <w:szCs w:val="24"/>
          <w:lang w:val="en-GB"/>
        </w:rPr>
        <w:t>PPE</w:t>
      </w:r>
    </w:p>
    <w:p w14:paraId="1C850AAA" w14:textId="16417BE9" w:rsidR="00081AF4" w:rsidRPr="006E1CE1" w:rsidRDefault="00081AF4" w:rsidP="004B1006">
      <w:pPr>
        <w:pStyle w:val="NoSpacing"/>
        <w:rPr>
          <w:sz w:val="24"/>
          <w:szCs w:val="24"/>
        </w:rPr>
      </w:pPr>
      <w:r w:rsidRPr="006E1CE1">
        <w:rPr>
          <w:sz w:val="24"/>
          <w:szCs w:val="24"/>
          <w:lang w:val="en-GB"/>
        </w:rPr>
        <w:t>In compliance with Section 3 of the LA Home-to-School Transport protocol, all drivers, escorts and</w:t>
      </w:r>
      <w:r w:rsidRPr="006E1CE1">
        <w:rPr>
          <w:rFonts w:ascii="Times New Roman" w:eastAsia="Times New Roman" w:hAnsi="Times New Roman" w:cs="Times New Roman"/>
          <w:sz w:val="24"/>
          <w:szCs w:val="24"/>
          <w:lang w:val="en-GB" w:eastAsia="en-GB"/>
        </w:rPr>
        <w:t xml:space="preserve"> </w:t>
      </w:r>
      <w:r w:rsidRPr="006E1CE1">
        <w:rPr>
          <w:sz w:val="24"/>
          <w:szCs w:val="24"/>
        </w:rPr>
        <w:t>passengers using home-to-school transport must wear a face covering f</w:t>
      </w:r>
      <w:r w:rsidR="006E1CE1" w:rsidRPr="006E1CE1">
        <w:rPr>
          <w:sz w:val="24"/>
          <w:szCs w:val="24"/>
        </w:rPr>
        <w:t>or the duration of all journeys.</w:t>
      </w:r>
    </w:p>
    <w:p w14:paraId="4859CC84" w14:textId="77777777" w:rsidR="004B1006" w:rsidRPr="004B1006" w:rsidRDefault="004B1006" w:rsidP="004B1006">
      <w:pPr>
        <w:pStyle w:val="NoSpacing"/>
        <w:rPr>
          <w:sz w:val="24"/>
          <w:szCs w:val="24"/>
        </w:rPr>
      </w:pPr>
    </w:p>
    <w:p w14:paraId="36F6CE69" w14:textId="4D2B4464" w:rsidR="00081AF4" w:rsidRPr="004B1006" w:rsidRDefault="00081AF4" w:rsidP="004B1006">
      <w:pPr>
        <w:pStyle w:val="NoSpacing"/>
        <w:rPr>
          <w:b/>
          <w:sz w:val="24"/>
          <w:szCs w:val="24"/>
          <w:lang w:val="en-GB"/>
        </w:rPr>
      </w:pPr>
      <w:r w:rsidRPr="004B1006">
        <w:rPr>
          <w:b/>
          <w:sz w:val="24"/>
          <w:szCs w:val="24"/>
          <w:lang w:val="en-GB"/>
        </w:rPr>
        <w:t xml:space="preserve">Vehicle Cleaning </w:t>
      </w:r>
    </w:p>
    <w:p w14:paraId="355963E4" w14:textId="77777777" w:rsidR="00081AF4" w:rsidRPr="004B1006" w:rsidRDefault="00081AF4" w:rsidP="004B1006">
      <w:pPr>
        <w:pStyle w:val="NoSpacing"/>
        <w:rPr>
          <w:sz w:val="24"/>
          <w:szCs w:val="24"/>
          <w:lang w:val="en-GB"/>
        </w:rPr>
      </w:pPr>
      <w:r w:rsidRPr="004B1006">
        <w:rPr>
          <w:sz w:val="24"/>
          <w:szCs w:val="24"/>
          <w:lang w:val="en-GB"/>
        </w:rPr>
        <w:t>Vehicles must be equipped with appropriate PPE/Cleaning equipment. It is the driver’s responsibility to ensure the vehicle is cleaned before and after every trip. The touch surfaces to be cleaned and include:</w:t>
      </w:r>
    </w:p>
    <w:p w14:paraId="415A0230" w14:textId="77777777" w:rsidR="00081AF4" w:rsidRPr="004B1006" w:rsidRDefault="00081AF4" w:rsidP="00F16402">
      <w:pPr>
        <w:pStyle w:val="NoSpacing"/>
        <w:numPr>
          <w:ilvl w:val="0"/>
          <w:numId w:val="30"/>
        </w:numPr>
        <w:rPr>
          <w:sz w:val="24"/>
          <w:szCs w:val="24"/>
          <w:lang w:val="en-GB"/>
        </w:rPr>
      </w:pPr>
      <w:r w:rsidRPr="004B1006">
        <w:rPr>
          <w:sz w:val="24"/>
          <w:szCs w:val="24"/>
          <w:lang w:val="en-GB"/>
        </w:rPr>
        <w:t>Steering wheel</w:t>
      </w:r>
    </w:p>
    <w:p w14:paraId="3512B58B" w14:textId="77777777" w:rsidR="00081AF4" w:rsidRPr="004B1006" w:rsidRDefault="00081AF4" w:rsidP="00F16402">
      <w:pPr>
        <w:pStyle w:val="NoSpacing"/>
        <w:numPr>
          <w:ilvl w:val="0"/>
          <w:numId w:val="30"/>
        </w:numPr>
        <w:rPr>
          <w:sz w:val="24"/>
          <w:szCs w:val="24"/>
          <w:lang w:val="en-GB"/>
        </w:rPr>
      </w:pPr>
      <w:r w:rsidRPr="004B1006">
        <w:rPr>
          <w:sz w:val="24"/>
          <w:szCs w:val="24"/>
          <w:lang w:val="en-GB"/>
        </w:rPr>
        <w:t>Handbrake</w:t>
      </w:r>
    </w:p>
    <w:p w14:paraId="29CB61A0" w14:textId="6CADAC8A" w:rsidR="00081AF4" w:rsidRPr="004B1006" w:rsidRDefault="00081AF4" w:rsidP="00F16402">
      <w:pPr>
        <w:pStyle w:val="NoSpacing"/>
        <w:numPr>
          <w:ilvl w:val="0"/>
          <w:numId w:val="30"/>
        </w:numPr>
        <w:rPr>
          <w:sz w:val="24"/>
          <w:szCs w:val="24"/>
          <w:lang w:val="en-GB"/>
        </w:rPr>
      </w:pPr>
      <w:proofErr w:type="spellStart"/>
      <w:r w:rsidRPr="004B1006">
        <w:rPr>
          <w:sz w:val="24"/>
          <w:szCs w:val="24"/>
          <w:lang w:val="en-GB"/>
        </w:rPr>
        <w:t>Fascias</w:t>
      </w:r>
      <w:proofErr w:type="spellEnd"/>
    </w:p>
    <w:p w14:paraId="7A6CFF94" w14:textId="77777777" w:rsidR="00081AF4" w:rsidRPr="004B1006" w:rsidRDefault="00081AF4" w:rsidP="00F16402">
      <w:pPr>
        <w:pStyle w:val="NoSpacing"/>
        <w:numPr>
          <w:ilvl w:val="0"/>
          <w:numId w:val="30"/>
        </w:numPr>
        <w:rPr>
          <w:sz w:val="24"/>
          <w:szCs w:val="24"/>
          <w:lang w:val="en-GB"/>
        </w:rPr>
      </w:pPr>
      <w:r w:rsidRPr="004B1006">
        <w:rPr>
          <w:sz w:val="24"/>
          <w:szCs w:val="24"/>
          <w:lang w:val="en-GB"/>
        </w:rPr>
        <w:t>Door handles inside and out</w:t>
      </w:r>
    </w:p>
    <w:p w14:paraId="4295C368" w14:textId="77777777" w:rsidR="00081AF4" w:rsidRPr="004B1006" w:rsidRDefault="00081AF4" w:rsidP="00F16402">
      <w:pPr>
        <w:pStyle w:val="NoSpacing"/>
        <w:numPr>
          <w:ilvl w:val="0"/>
          <w:numId w:val="30"/>
        </w:numPr>
        <w:rPr>
          <w:sz w:val="24"/>
          <w:szCs w:val="24"/>
          <w:lang w:val="en-GB"/>
        </w:rPr>
      </w:pPr>
      <w:r w:rsidRPr="004B1006">
        <w:rPr>
          <w:sz w:val="24"/>
          <w:szCs w:val="24"/>
          <w:lang w:val="en-GB"/>
        </w:rPr>
        <w:t>Window handles/buttons</w:t>
      </w:r>
    </w:p>
    <w:p w14:paraId="501E0C5A" w14:textId="1914F166" w:rsidR="00081AF4" w:rsidRPr="005976A5" w:rsidRDefault="00081AF4" w:rsidP="00F16402">
      <w:pPr>
        <w:pStyle w:val="NoSpacing"/>
        <w:numPr>
          <w:ilvl w:val="0"/>
          <w:numId w:val="30"/>
        </w:numPr>
        <w:rPr>
          <w:rFonts w:ascii="Calibri" w:eastAsia="Calibri" w:hAnsi="Calibri" w:cs="Calibri"/>
          <w:b/>
          <w:sz w:val="24"/>
          <w:szCs w:val="24"/>
          <w:u w:val="single"/>
          <w:lang w:val="en-GB"/>
        </w:rPr>
      </w:pPr>
      <w:r w:rsidRPr="004B1006">
        <w:rPr>
          <w:sz w:val="24"/>
          <w:szCs w:val="24"/>
          <w:lang w:val="en-GB"/>
        </w:rPr>
        <w:t>Seats &amp; hard surfaces around seats that have been occupied</w:t>
      </w:r>
    </w:p>
    <w:p w14:paraId="537DA7F3" w14:textId="4E40B70F" w:rsidR="005976A5" w:rsidRDefault="005976A5" w:rsidP="005976A5">
      <w:pPr>
        <w:pStyle w:val="NoSpacing"/>
        <w:rPr>
          <w:rFonts w:ascii="Calibri" w:eastAsia="Calibri" w:hAnsi="Calibri" w:cs="Calibri"/>
          <w:b/>
          <w:sz w:val="24"/>
          <w:szCs w:val="24"/>
          <w:u w:val="single"/>
          <w:lang w:val="en-GB"/>
        </w:rPr>
      </w:pPr>
    </w:p>
    <w:p w14:paraId="23BB95DD" w14:textId="017A1183" w:rsidR="005976A5" w:rsidRPr="004B1006" w:rsidRDefault="005976A5" w:rsidP="005976A5">
      <w:pPr>
        <w:pStyle w:val="NoSpacing"/>
        <w:rPr>
          <w:rFonts w:ascii="Calibri" w:eastAsia="Calibri" w:hAnsi="Calibri" w:cs="Calibri"/>
          <w:b/>
          <w:sz w:val="24"/>
          <w:szCs w:val="24"/>
          <w:u w:val="single"/>
          <w:lang w:val="en-GB"/>
        </w:rPr>
      </w:pPr>
      <w:r>
        <w:rPr>
          <w:rFonts w:ascii="Calibri" w:eastAsia="Calibri" w:hAnsi="Calibri" w:cs="Calibri"/>
          <w:b/>
          <w:sz w:val="24"/>
          <w:szCs w:val="24"/>
          <w:u w:val="single"/>
          <w:lang w:val="en-GB"/>
        </w:rPr>
        <w:t>See Appendix C</w:t>
      </w:r>
    </w:p>
    <w:p w14:paraId="0E257B14" w14:textId="77777777" w:rsidR="00CD54C7" w:rsidRDefault="00CD54C7" w:rsidP="00691B5C">
      <w:pPr>
        <w:jc w:val="center"/>
        <w:rPr>
          <w:rFonts w:ascii="Calibri" w:eastAsia="Calibri" w:hAnsi="Calibri" w:cs="Calibri"/>
          <w:b/>
          <w:sz w:val="36"/>
          <w:szCs w:val="32"/>
          <w:u w:val="single"/>
          <w:lang w:val="en-GB"/>
        </w:rPr>
      </w:pPr>
    </w:p>
    <w:p w14:paraId="5F116EC2" w14:textId="5118B808" w:rsidR="0005447D" w:rsidRDefault="0005447D" w:rsidP="0005447D">
      <w:pPr>
        <w:rPr>
          <w:rFonts w:ascii="Calibri" w:eastAsia="Calibri" w:hAnsi="Calibri" w:cs="Calibri"/>
          <w:b/>
          <w:sz w:val="36"/>
          <w:szCs w:val="32"/>
          <w:u w:val="single"/>
          <w:lang w:val="en-GB"/>
        </w:rPr>
      </w:pPr>
    </w:p>
    <w:p w14:paraId="3AD2FE31" w14:textId="77777777" w:rsidR="0005447D" w:rsidRDefault="0005447D" w:rsidP="0005447D">
      <w:pPr>
        <w:spacing w:after="0"/>
        <w:rPr>
          <w:rFonts w:cstheme="minorHAnsi"/>
          <w:b/>
          <w:color w:val="0B0C0C"/>
          <w:sz w:val="24"/>
          <w:szCs w:val="24"/>
          <w:shd w:val="clear" w:color="auto" w:fill="FFFFFF"/>
        </w:rPr>
      </w:pPr>
      <w:r>
        <w:rPr>
          <w:rFonts w:cstheme="minorHAnsi"/>
          <w:b/>
          <w:color w:val="0B0C0C"/>
          <w:sz w:val="24"/>
          <w:szCs w:val="24"/>
          <w:shd w:val="clear" w:color="auto" w:fill="FFFFFF"/>
        </w:rPr>
        <w:lastRenderedPageBreak/>
        <w:t>Potential Outbreak in School</w:t>
      </w:r>
    </w:p>
    <w:p w14:paraId="4B6E5EFD" w14:textId="63299CDE" w:rsidR="0005447D" w:rsidRDefault="0005447D" w:rsidP="0005447D">
      <w:pPr>
        <w:spacing w:after="0"/>
        <w:rPr>
          <w:rFonts w:cstheme="minorHAnsi"/>
          <w:color w:val="0B0C0C"/>
          <w:sz w:val="24"/>
          <w:szCs w:val="24"/>
          <w:shd w:val="clear" w:color="auto" w:fill="FFFFFF"/>
        </w:rPr>
      </w:pPr>
      <w:r>
        <w:rPr>
          <w:rFonts w:cstheme="minorHAnsi"/>
          <w:color w:val="0B0C0C"/>
          <w:sz w:val="24"/>
          <w:szCs w:val="24"/>
          <w:shd w:val="clear" w:color="auto" w:fill="FFFFFF"/>
        </w:rPr>
        <w:t>At Wheatley Hill Primary, we have a strategic plan for if a potential case of the virus is identified in school. If a pupil is suspected of having COVID-19 then that pupil will be immediately (including siblings) supported to the Family Room (Our Quarantine Room).</w:t>
      </w:r>
      <w:r w:rsidR="00805EE5">
        <w:t xml:space="preserve"> </w:t>
      </w:r>
      <w:r w:rsidR="00805EE5" w:rsidRPr="00805EE5">
        <w:rPr>
          <w:rFonts w:cstheme="minorHAnsi"/>
          <w:color w:val="0B0C0C"/>
          <w:sz w:val="24"/>
          <w:szCs w:val="24"/>
          <w:shd w:val="clear" w:color="auto" w:fill="FFFFFF"/>
        </w:rPr>
        <w:t xml:space="preserve">Staff should access the quarantine room via the yard and carpark. </w:t>
      </w:r>
      <w:r w:rsidR="000A016A">
        <w:rPr>
          <w:rFonts w:cstheme="minorHAnsi"/>
          <w:color w:val="0B0C0C"/>
          <w:sz w:val="24"/>
          <w:szCs w:val="24"/>
          <w:shd w:val="clear" w:color="auto" w:fill="FFFFFF"/>
        </w:rPr>
        <w:t xml:space="preserve">Telephone / </w:t>
      </w:r>
      <w:r w:rsidR="00805EE5" w:rsidRPr="00805EE5">
        <w:rPr>
          <w:rFonts w:cstheme="minorHAnsi"/>
          <w:color w:val="0B0C0C"/>
          <w:sz w:val="24"/>
          <w:szCs w:val="24"/>
          <w:shd w:val="clear" w:color="auto" w:fill="FFFFFF"/>
        </w:rPr>
        <w:t>Radio contact must be mad</w:t>
      </w:r>
      <w:r w:rsidR="00025BC1">
        <w:rPr>
          <w:rFonts w:cstheme="minorHAnsi"/>
          <w:color w:val="0B0C0C"/>
          <w:sz w:val="24"/>
          <w:szCs w:val="24"/>
          <w:shd w:val="clear" w:color="auto" w:fill="FFFFFF"/>
        </w:rPr>
        <w:t>e with J. O’Connor or School Office,</w:t>
      </w:r>
      <w:r w:rsidR="00805EE5" w:rsidRPr="00805EE5">
        <w:rPr>
          <w:rFonts w:cstheme="minorHAnsi"/>
          <w:color w:val="0B0C0C"/>
          <w:sz w:val="24"/>
          <w:szCs w:val="24"/>
          <w:shd w:val="clear" w:color="auto" w:fill="FFFFFF"/>
        </w:rPr>
        <w:t xml:space="preserve"> who can open the gate.</w:t>
      </w:r>
      <w:r w:rsidR="00805EE5">
        <w:rPr>
          <w:rFonts w:cstheme="minorHAnsi"/>
          <w:color w:val="0B0C0C"/>
          <w:sz w:val="24"/>
          <w:szCs w:val="24"/>
          <w:shd w:val="clear" w:color="auto" w:fill="FFFFFF"/>
        </w:rPr>
        <w:t xml:space="preserve"> </w:t>
      </w:r>
      <w:r>
        <w:rPr>
          <w:rFonts w:cstheme="minorHAnsi"/>
          <w:color w:val="0B0C0C"/>
          <w:sz w:val="24"/>
          <w:szCs w:val="24"/>
          <w:shd w:val="clear" w:color="auto" w:fill="FFFFFF"/>
        </w:rPr>
        <w:t xml:space="preserve"> Ahead of this, the classroom staff team should inform the SLT member on duty in order for parents to be contacted immediately. Prior to escorting the pupil to the Family Room, the supporting staff member will put on their classroom PPE kit. Staff should consider the route they take to the Family room and where possible should use an outdoor route to avoid any potential contact with others. Once inside the Family room, the staff member (wearing PPE) will remain with the pupil at a distance to support </w:t>
      </w:r>
      <w:proofErr w:type="gramStart"/>
      <w:r>
        <w:rPr>
          <w:rFonts w:cstheme="minorHAnsi"/>
          <w:color w:val="0B0C0C"/>
          <w:sz w:val="24"/>
          <w:szCs w:val="24"/>
          <w:shd w:val="clear" w:color="auto" w:fill="FFFFFF"/>
        </w:rPr>
        <w:t>them</w:t>
      </w:r>
      <w:proofErr w:type="gramEnd"/>
      <w:r>
        <w:rPr>
          <w:rFonts w:cstheme="minorHAnsi"/>
          <w:color w:val="0B0C0C"/>
          <w:sz w:val="24"/>
          <w:szCs w:val="24"/>
          <w:shd w:val="clear" w:color="auto" w:fill="FFFFFF"/>
        </w:rPr>
        <w:t xml:space="preserve"> (open windows but keep door closed). School may contact 111 </w:t>
      </w:r>
      <w:r w:rsidR="00C85C54">
        <w:rPr>
          <w:rFonts w:cstheme="minorHAnsi"/>
          <w:color w:val="0B0C0C"/>
          <w:sz w:val="24"/>
          <w:szCs w:val="24"/>
          <w:shd w:val="clear" w:color="auto" w:fill="FFFFFF"/>
        </w:rPr>
        <w:t xml:space="preserve">&amp; DCC H&amp;S Team </w:t>
      </w:r>
      <w:r>
        <w:rPr>
          <w:rFonts w:cstheme="minorHAnsi"/>
          <w:color w:val="0B0C0C"/>
          <w:sz w:val="24"/>
          <w:szCs w:val="24"/>
          <w:shd w:val="clear" w:color="auto" w:fill="FFFFFF"/>
        </w:rPr>
        <w:t>for further advice and guidance if limited contact with parents has been made.</w:t>
      </w:r>
    </w:p>
    <w:p w14:paraId="643EEACC" w14:textId="66060F17" w:rsidR="0005447D" w:rsidRDefault="0005447D" w:rsidP="5AFD7F37">
      <w:pPr>
        <w:spacing w:after="0"/>
        <w:rPr>
          <w:color w:val="0B0C0C"/>
          <w:sz w:val="24"/>
          <w:szCs w:val="24"/>
          <w:shd w:val="clear" w:color="auto" w:fill="FFFFFF"/>
        </w:rPr>
      </w:pPr>
      <w:r w:rsidRPr="5AFD7F37">
        <w:rPr>
          <w:color w:val="0B0C0C"/>
          <w:sz w:val="24"/>
          <w:szCs w:val="24"/>
          <w:shd w:val="clear" w:color="auto" w:fill="FFFFFF"/>
        </w:rPr>
        <w:t xml:space="preserve">The classroom unit where the potential case has been identified would now move to the “Red Zone” on our school alert system. This would place this unit on lockdown, whereby pupil movement and interactions would be significantly reduced. This class unit would now have lunches within their own room and be escorted to the toilet to ensure no contact was made with others. This teaching unit would remain on “Red Zone” lockdown until a “negative” pupil test was obtained. Following the return of a “negative” test, the classroom unit would revert back to the </w:t>
      </w:r>
      <w:r w:rsidR="000A016A">
        <w:rPr>
          <w:color w:val="0B0C0C"/>
          <w:sz w:val="24"/>
          <w:szCs w:val="24"/>
          <w:shd w:val="clear" w:color="auto" w:fill="FFFFFF"/>
        </w:rPr>
        <w:t xml:space="preserve">“Yellow” or </w:t>
      </w:r>
      <w:r w:rsidRPr="5AFD7F37">
        <w:rPr>
          <w:color w:val="0B0C0C"/>
          <w:sz w:val="24"/>
          <w:szCs w:val="24"/>
          <w:shd w:val="clear" w:color="auto" w:fill="FFFFFF"/>
        </w:rPr>
        <w:t>“</w:t>
      </w:r>
      <w:r w:rsidR="00C85C54" w:rsidRPr="5AFD7F37">
        <w:rPr>
          <w:color w:val="0B0C0C"/>
          <w:sz w:val="24"/>
          <w:szCs w:val="24"/>
          <w:shd w:val="clear" w:color="auto" w:fill="FFFFFF"/>
        </w:rPr>
        <w:t>Green</w:t>
      </w:r>
      <w:r w:rsidRPr="5AFD7F37">
        <w:rPr>
          <w:color w:val="0B0C0C"/>
          <w:sz w:val="24"/>
          <w:szCs w:val="24"/>
          <w:shd w:val="clear" w:color="auto" w:fill="FFFFFF"/>
        </w:rPr>
        <w:t xml:space="preserve"> Zone” on our </w:t>
      </w:r>
      <w:r w:rsidR="5D082F13" w:rsidRPr="5AFD7F37">
        <w:rPr>
          <w:color w:val="0B0C0C"/>
          <w:sz w:val="24"/>
          <w:szCs w:val="24"/>
          <w:shd w:val="clear" w:color="auto" w:fill="FFFFFF"/>
        </w:rPr>
        <w:t>school-based</w:t>
      </w:r>
      <w:r w:rsidRPr="5AFD7F37">
        <w:rPr>
          <w:color w:val="0B0C0C"/>
          <w:sz w:val="24"/>
          <w:szCs w:val="24"/>
          <w:shd w:val="clear" w:color="auto" w:fill="FFFFFF"/>
        </w:rPr>
        <w:t xml:space="preserve"> alert system.</w:t>
      </w:r>
    </w:p>
    <w:p w14:paraId="6242321F" w14:textId="45DD280C" w:rsidR="0005447D" w:rsidRDefault="0005447D" w:rsidP="00D42A7A">
      <w:pPr>
        <w:spacing w:after="0"/>
        <w:jc w:val="center"/>
        <w:rPr>
          <w:rFonts w:cstheme="minorHAnsi"/>
          <w:color w:val="0B0C0C"/>
          <w:sz w:val="24"/>
          <w:szCs w:val="24"/>
          <w:shd w:val="clear" w:color="auto" w:fill="FFFFFF"/>
        </w:rPr>
      </w:pPr>
      <w:r>
        <w:rPr>
          <w:noProof/>
          <w:lang w:val="en-GB" w:eastAsia="en-GB"/>
        </w:rPr>
        <w:drawing>
          <wp:inline distT="0" distB="0" distL="0" distR="0" wp14:anchorId="7D84AFB5" wp14:editId="2AED8431">
            <wp:extent cx="5650302" cy="1506747"/>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1">
                      <a:extLst>
                        <a:ext uri="{28A0092B-C50C-407E-A947-70E740481C1C}">
                          <a14:useLocalDpi xmlns:a14="http://schemas.microsoft.com/office/drawing/2010/main" val="0"/>
                        </a:ext>
                      </a:extLst>
                    </a:blip>
                    <a:stretch>
                      <a:fillRect/>
                    </a:stretch>
                  </pic:blipFill>
                  <pic:spPr>
                    <a:xfrm>
                      <a:off x="0" y="0"/>
                      <a:ext cx="5650302" cy="1506747"/>
                    </a:xfrm>
                    <a:prstGeom prst="rect">
                      <a:avLst/>
                    </a:prstGeom>
                  </pic:spPr>
                </pic:pic>
              </a:graphicData>
            </a:graphic>
          </wp:inline>
        </w:drawing>
      </w:r>
    </w:p>
    <w:p w14:paraId="5CC27A9C" w14:textId="4423ED30" w:rsidR="0005447D" w:rsidRDefault="0005447D" w:rsidP="0005447D">
      <w:pPr>
        <w:spacing w:after="0"/>
        <w:rPr>
          <w:rFonts w:cstheme="minorHAnsi"/>
          <w:color w:val="0B0C0C"/>
          <w:sz w:val="24"/>
          <w:szCs w:val="24"/>
          <w:shd w:val="clear" w:color="auto" w:fill="FFFFFF"/>
        </w:rPr>
      </w:pPr>
      <w:r>
        <w:rPr>
          <w:rFonts w:cstheme="minorHAnsi"/>
          <w:color w:val="0B0C0C"/>
          <w:sz w:val="24"/>
          <w:szCs w:val="24"/>
          <w:shd w:val="clear" w:color="auto" w:fill="FFFFFF"/>
        </w:rPr>
        <w:t>If a “positive” result is returned, then parents will be informed and the entire teaching unit (including units of any sibling</w:t>
      </w:r>
      <w:r w:rsidR="000A016A">
        <w:rPr>
          <w:rFonts w:cstheme="minorHAnsi"/>
          <w:color w:val="0B0C0C"/>
          <w:sz w:val="24"/>
          <w:szCs w:val="24"/>
          <w:shd w:val="clear" w:color="auto" w:fill="FFFFFF"/>
        </w:rPr>
        <w:t xml:space="preserve">s &amp; staff) will be sent home to </w:t>
      </w:r>
      <w:proofErr w:type="spellStart"/>
      <w:r w:rsidR="000A016A">
        <w:rPr>
          <w:rFonts w:cstheme="minorHAnsi"/>
          <w:color w:val="0B0C0C"/>
          <w:sz w:val="24"/>
          <w:szCs w:val="24"/>
          <w:shd w:val="clear" w:color="auto" w:fill="FFFFFF"/>
        </w:rPr>
        <w:t>self isolate</w:t>
      </w:r>
      <w:proofErr w:type="spellEnd"/>
      <w:r w:rsidR="000A016A">
        <w:rPr>
          <w:rFonts w:cstheme="minorHAnsi"/>
          <w:color w:val="0B0C0C"/>
          <w:sz w:val="24"/>
          <w:szCs w:val="24"/>
          <w:shd w:val="clear" w:color="auto" w:fill="FFFFFF"/>
        </w:rPr>
        <w:t xml:space="preserve"> for 10 days</w:t>
      </w:r>
      <w:r>
        <w:rPr>
          <w:rFonts w:cstheme="minorHAnsi"/>
          <w:color w:val="0B0C0C"/>
          <w:sz w:val="24"/>
          <w:szCs w:val="24"/>
          <w:shd w:val="clear" w:color="auto" w:fill="FFFFFF"/>
        </w:rPr>
        <w:t xml:space="preserve">. Pupils and staff will not be allowed to return to the school site until </w:t>
      </w:r>
      <w:r w:rsidR="000A016A">
        <w:rPr>
          <w:rFonts w:cstheme="minorHAnsi"/>
          <w:color w:val="0B0C0C"/>
          <w:sz w:val="24"/>
          <w:szCs w:val="24"/>
          <w:shd w:val="clear" w:color="auto" w:fill="FFFFFF"/>
        </w:rPr>
        <w:t>10</w:t>
      </w:r>
      <w:r>
        <w:rPr>
          <w:rFonts w:cstheme="minorHAnsi"/>
          <w:color w:val="0B0C0C"/>
          <w:sz w:val="24"/>
          <w:szCs w:val="24"/>
          <w:shd w:val="clear" w:color="auto" w:fill="FFFFFF"/>
        </w:rPr>
        <w:t xml:space="preserve"> days self-isolation is completed. During this period, the school will support with home learning, meal vouchers or any additional support needed.   </w:t>
      </w:r>
    </w:p>
    <w:p w14:paraId="2BE69F18" w14:textId="77777777" w:rsidR="0005447D" w:rsidRPr="00AC2622" w:rsidRDefault="0005447D" w:rsidP="0005447D">
      <w:pPr>
        <w:spacing w:after="0"/>
        <w:rPr>
          <w:rFonts w:cstheme="minorHAnsi"/>
          <w:b/>
          <w:color w:val="0B0C0C"/>
          <w:sz w:val="24"/>
          <w:szCs w:val="24"/>
          <w:shd w:val="clear" w:color="auto" w:fill="FFFFFF"/>
        </w:rPr>
      </w:pPr>
      <w:r w:rsidRPr="00AC2622">
        <w:rPr>
          <w:rFonts w:cstheme="minorHAnsi"/>
          <w:b/>
          <w:color w:val="0B0C0C"/>
          <w:sz w:val="24"/>
          <w:szCs w:val="24"/>
          <w:shd w:val="clear" w:color="auto" w:fill="FFFFFF"/>
        </w:rPr>
        <w:t>Note – Test Results must be seen by senior managers (AS</w:t>
      </w:r>
      <w:proofErr w:type="gramStart"/>
      <w:r w:rsidRPr="00AC2622">
        <w:rPr>
          <w:rFonts w:cstheme="minorHAnsi"/>
          <w:b/>
          <w:color w:val="0B0C0C"/>
          <w:sz w:val="24"/>
          <w:szCs w:val="24"/>
          <w:shd w:val="clear" w:color="auto" w:fill="FFFFFF"/>
        </w:rPr>
        <w:t>,JH,PG</w:t>
      </w:r>
      <w:proofErr w:type="gramEnd"/>
      <w:r w:rsidRPr="00AC2622">
        <w:rPr>
          <w:rFonts w:cstheme="minorHAnsi"/>
          <w:b/>
          <w:color w:val="0B0C0C"/>
          <w:sz w:val="24"/>
          <w:szCs w:val="24"/>
          <w:shd w:val="clear" w:color="auto" w:fill="FFFFFF"/>
        </w:rPr>
        <w:t>) before pupils / staff can return to school.</w:t>
      </w:r>
    </w:p>
    <w:p w14:paraId="49722F30" w14:textId="77777777" w:rsidR="0005447D" w:rsidRDefault="0005447D" w:rsidP="0005447D">
      <w:pPr>
        <w:spacing w:after="0"/>
        <w:rPr>
          <w:rFonts w:cstheme="minorHAnsi"/>
          <w:b/>
          <w:color w:val="0B0C0C"/>
          <w:sz w:val="24"/>
          <w:szCs w:val="24"/>
          <w:shd w:val="clear" w:color="auto" w:fill="FFFFFF"/>
        </w:rPr>
      </w:pPr>
    </w:p>
    <w:p w14:paraId="33DE4BC0" w14:textId="77777777" w:rsidR="00025BC1" w:rsidRDefault="00025BC1" w:rsidP="0005447D">
      <w:pPr>
        <w:spacing w:after="0"/>
        <w:rPr>
          <w:rFonts w:cstheme="minorHAnsi"/>
          <w:b/>
          <w:color w:val="0B0C0C"/>
          <w:sz w:val="24"/>
          <w:szCs w:val="24"/>
          <w:shd w:val="clear" w:color="auto" w:fill="FFFFFF"/>
        </w:rPr>
      </w:pPr>
    </w:p>
    <w:p w14:paraId="3C892B9D" w14:textId="58F5E2A8" w:rsidR="0005447D" w:rsidRPr="000A016A" w:rsidRDefault="000A016A" w:rsidP="0005447D">
      <w:pPr>
        <w:spacing w:after="0"/>
        <w:rPr>
          <w:rFonts w:cstheme="minorHAnsi"/>
          <w:b/>
          <w:color w:val="0B0C0C"/>
          <w:sz w:val="24"/>
          <w:szCs w:val="24"/>
          <w:u w:val="single"/>
          <w:shd w:val="clear" w:color="auto" w:fill="FFFFFF"/>
        </w:rPr>
      </w:pPr>
      <w:r w:rsidRPr="000A016A">
        <w:rPr>
          <w:rFonts w:cstheme="minorHAnsi"/>
          <w:b/>
          <w:color w:val="0B0C0C"/>
          <w:sz w:val="24"/>
          <w:szCs w:val="24"/>
          <w:u w:val="single"/>
          <w:shd w:val="clear" w:color="auto" w:fill="FFFFFF"/>
        </w:rPr>
        <w:lastRenderedPageBreak/>
        <w:t xml:space="preserve">National PCR </w:t>
      </w:r>
      <w:r w:rsidR="0005447D" w:rsidRPr="000A016A">
        <w:rPr>
          <w:rFonts w:cstheme="minorHAnsi"/>
          <w:b/>
          <w:color w:val="0B0C0C"/>
          <w:sz w:val="24"/>
          <w:szCs w:val="24"/>
          <w:u w:val="single"/>
          <w:shd w:val="clear" w:color="auto" w:fill="FFFFFF"/>
        </w:rPr>
        <w:t>Testing</w:t>
      </w:r>
    </w:p>
    <w:p w14:paraId="755B0471" w14:textId="77777777" w:rsidR="0005447D" w:rsidRDefault="0005447D" w:rsidP="0005447D">
      <w:pPr>
        <w:pStyle w:val="NormalWeb"/>
        <w:spacing w:before="0" w:beforeAutospacing="0" w:after="0" w:afterAutospacing="0"/>
        <w:rPr>
          <w:rFonts w:asciiTheme="minorHAnsi" w:hAnsiTheme="minorHAnsi" w:cstheme="minorHAnsi"/>
          <w:color w:val="0B0C0C"/>
        </w:rPr>
      </w:pPr>
      <w:r w:rsidRPr="00F837DA">
        <w:rPr>
          <w:rFonts w:asciiTheme="minorHAnsi" w:hAnsiTheme="minorHAnsi" w:cstheme="minorHAnsi"/>
          <w:color w:val="0B0C0C"/>
          <w:shd w:val="clear" w:color="auto" w:fill="FFFFFF"/>
        </w:rPr>
        <w:t xml:space="preserve">Staff and pupils in all settings will be eligible for testing if they become ill with coronavirus symptoms, as will members of their households. A negative test will enable children to get back to education, and their parents to get back to work. A positive test will ensure rapid action to protect their classmates and staff in their setting. </w:t>
      </w:r>
      <w:r w:rsidRPr="00F837DA">
        <w:rPr>
          <w:rFonts w:asciiTheme="minorHAnsi" w:hAnsiTheme="minorHAnsi" w:cstheme="minorHAnsi"/>
          <w:color w:val="0B0C0C"/>
        </w:rPr>
        <w:t>To access testing parents will be able to use the 111 online coronavirus service if their child is 5 or over. Parents will be able to call 111 if their child is aged under 5.</w:t>
      </w:r>
    </w:p>
    <w:p w14:paraId="3FC65E29" w14:textId="77777777" w:rsidR="0005447D" w:rsidRPr="00F837DA" w:rsidRDefault="0005447D" w:rsidP="0005447D">
      <w:pPr>
        <w:pStyle w:val="NormalWeb"/>
        <w:spacing w:before="0" w:beforeAutospacing="0" w:after="0" w:afterAutospacing="0"/>
        <w:rPr>
          <w:rFonts w:asciiTheme="minorHAnsi" w:hAnsiTheme="minorHAnsi" w:cstheme="minorHAnsi"/>
          <w:color w:val="0B0C0C"/>
        </w:rPr>
      </w:pPr>
    </w:p>
    <w:p w14:paraId="38170F28" w14:textId="77777777" w:rsidR="0005447D" w:rsidRPr="00F837DA" w:rsidRDefault="0005447D" w:rsidP="0005447D">
      <w:pPr>
        <w:pStyle w:val="NormalWeb"/>
        <w:spacing w:before="0" w:beforeAutospacing="0" w:after="0" w:afterAutospacing="0"/>
        <w:rPr>
          <w:rFonts w:asciiTheme="minorHAnsi" w:hAnsiTheme="minorHAnsi" w:cstheme="minorHAnsi"/>
          <w:color w:val="0B0C0C"/>
        </w:rPr>
      </w:pPr>
      <w:r w:rsidRPr="00F837DA">
        <w:rPr>
          <w:rFonts w:asciiTheme="minorHAnsi" w:hAnsiTheme="minorHAnsi" w:cstheme="minorHAnsi"/>
          <w:color w:val="0B0C0C"/>
        </w:rPr>
        <w:t>The government has announced that all essential workers, and members of their households who are showing symptoms of coronavirus can now be tested. This list of essential workers includes education and childcare staff, support and teaching staff, social workers and specialist education professionals in addition to social care staff.</w:t>
      </w:r>
      <w:r>
        <w:rPr>
          <w:rFonts w:asciiTheme="minorHAnsi" w:hAnsiTheme="minorHAnsi" w:cstheme="minorHAnsi"/>
          <w:color w:val="0B0C0C"/>
        </w:rPr>
        <w:t xml:space="preserve"> </w:t>
      </w:r>
      <w:r w:rsidRPr="00F837DA">
        <w:rPr>
          <w:rFonts w:asciiTheme="minorHAnsi" w:hAnsiTheme="minorHAnsi" w:cstheme="minorHAnsi"/>
          <w:color w:val="0B0C0C"/>
        </w:rPr>
        <w:t>Booking is done through a new online system. Employers can register and refer self-isolating staff, and employees are able to book a test directly for themselves or members of their household who are exhibiting symptoms.</w:t>
      </w:r>
    </w:p>
    <w:p w14:paraId="67AD3736" w14:textId="77777777" w:rsidR="0005447D" w:rsidRDefault="0005447D" w:rsidP="0005447D">
      <w:pPr>
        <w:pStyle w:val="NormalWeb"/>
        <w:spacing w:before="0" w:beforeAutospacing="0" w:after="0" w:afterAutospacing="0"/>
        <w:rPr>
          <w:rFonts w:asciiTheme="minorHAnsi" w:hAnsiTheme="minorHAnsi" w:cstheme="minorHAnsi"/>
          <w:color w:val="0B0C0C"/>
        </w:rPr>
      </w:pPr>
    </w:p>
    <w:p w14:paraId="7B2C0FF8" w14:textId="77777777" w:rsidR="0005447D" w:rsidRPr="00F837DA" w:rsidRDefault="0005447D" w:rsidP="0005447D">
      <w:pPr>
        <w:pStyle w:val="NormalWeb"/>
        <w:spacing w:before="0" w:beforeAutospacing="0" w:after="0" w:afterAutospacing="0"/>
        <w:rPr>
          <w:rFonts w:asciiTheme="minorHAnsi" w:hAnsiTheme="minorHAnsi" w:cstheme="minorHAnsi"/>
          <w:color w:val="0B0C0C"/>
        </w:rPr>
      </w:pPr>
      <w:r w:rsidRPr="00F837DA">
        <w:rPr>
          <w:rFonts w:asciiTheme="minorHAnsi" w:hAnsiTheme="minorHAnsi" w:cstheme="minorHAnsi"/>
          <w:color w:val="0B0C0C"/>
        </w:rPr>
        <w:t>Employees can choose to visit one of the drive-through testing sites across the country, or to receive a home testing kit.</w:t>
      </w:r>
    </w:p>
    <w:p w14:paraId="646D98E0" w14:textId="77777777" w:rsidR="0005447D" w:rsidRPr="00F837DA" w:rsidRDefault="0005447D" w:rsidP="0005447D">
      <w:pPr>
        <w:pStyle w:val="NormalWeb"/>
        <w:spacing w:before="0" w:beforeAutospacing="0" w:after="0" w:afterAutospacing="0"/>
        <w:rPr>
          <w:rFonts w:asciiTheme="minorHAnsi" w:hAnsiTheme="minorHAnsi" w:cstheme="minorHAnsi"/>
          <w:color w:val="0B0C0C"/>
        </w:rPr>
      </w:pPr>
      <w:r w:rsidRPr="00F837DA">
        <w:rPr>
          <w:rFonts w:asciiTheme="minorHAnsi" w:hAnsiTheme="minorHAnsi" w:cstheme="minorHAnsi"/>
          <w:color w:val="0B0C0C"/>
        </w:rPr>
        <w:t xml:space="preserve">To obtain a login to the employer referral portal, employers of essential workers should contact </w:t>
      </w:r>
      <w:hyperlink r:id="rId32" w:history="1">
        <w:r w:rsidRPr="00F837DA">
          <w:rPr>
            <w:rStyle w:val="Hyperlink"/>
            <w:rFonts w:asciiTheme="minorHAnsi" w:hAnsiTheme="minorHAnsi" w:cstheme="minorHAnsi"/>
            <w:color w:val="1D70B8"/>
            <w:bdr w:val="none" w:sz="0" w:space="0" w:color="auto" w:frame="1"/>
          </w:rPr>
          <w:t>portalservicedesk@dhsc.gov.uk</w:t>
        </w:r>
      </w:hyperlink>
      <w:r w:rsidRPr="00F837DA">
        <w:rPr>
          <w:rFonts w:asciiTheme="minorHAnsi" w:hAnsiTheme="minorHAnsi" w:cstheme="minorHAnsi"/>
          <w:color w:val="0B0C0C"/>
        </w:rPr>
        <w:t>.</w:t>
      </w:r>
    </w:p>
    <w:p w14:paraId="6BF6330D" w14:textId="77777777" w:rsidR="0005447D" w:rsidRDefault="0005447D" w:rsidP="00730055">
      <w:pPr>
        <w:rPr>
          <w:rFonts w:ascii="Calibri" w:eastAsia="Calibri" w:hAnsi="Calibri" w:cs="Calibri"/>
          <w:b/>
          <w:sz w:val="36"/>
          <w:szCs w:val="32"/>
          <w:u w:val="single"/>
          <w:lang w:val="en-GB"/>
        </w:rPr>
      </w:pPr>
    </w:p>
    <w:p w14:paraId="715298A0" w14:textId="447B14BA" w:rsidR="000A016A" w:rsidRPr="000A016A" w:rsidRDefault="000A016A" w:rsidP="000A016A">
      <w:pPr>
        <w:spacing w:after="0"/>
        <w:rPr>
          <w:rFonts w:cstheme="minorHAnsi"/>
          <w:b/>
          <w:color w:val="0B0C0C"/>
          <w:sz w:val="24"/>
          <w:szCs w:val="24"/>
          <w:u w:val="single"/>
          <w:shd w:val="clear" w:color="auto" w:fill="FFFFFF"/>
        </w:rPr>
      </w:pPr>
      <w:r>
        <w:rPr>
          <w:rFonts w:cstheme="minorHAnsi"/>
          <w:b/>
          <w:color w:val="0B0C0C"/>
          <w:sz w:val="24"/>
          <w:szCs w:val="24"/>
          <w:u w:val="single"/>
          <w:shd w:val="clear" w:color="auto" w:fill="FFFFFF"/>
        </w:rPr>
        <w:t>Introduction of Lateral Flow</w:t>
      </w:r>
      <w:r w:rsidRPr="000A016A">
        <w:rPr>
          <w:rFonts w:cstheme="minorHAnsi"/>
          <w:b/>
          <w:color w:val="0B0C0C"/>
          <w:sz w:val="24"/>
          <w:szCs w:val="24"/>
          <w:u w:val="single"/>
          <w:shd w:val="clear" w:color="auto" w:fill="FFFFFF"/>
        </w:rPr>
        <w:t xml:space="preserve"> Testing</w:t>
      </w:r>
      <w:r>
        <w:rPr>
          <w:rFonts w:cstheme="minorHAnsi"/>
          <w:b/>
          <w:color w:val="0B0C0C"/>
          <w:sz w:val="24"/>
          <w:szCs w:val="24"/>
          <w:u w:val="single"/>
          <w:shd w:val="clear" w:color="auto" w:fill="FFFFFF"/>
        </w:rPr>
        <w:t xml:space="preserve"> in School</w:t>
      </w:r>
    </w:p>
    <w:p w14:paraId="1FBEAF2A" w14:textId="6A290F53" w:rsidR="000A016A" w:rsidRDefault="00D006C3" w:rsidP="00730055">
      <w:r>
        <w:t xml:space="preserve">The ultimate aim of testing is to break the chain of transmission of COVID-19. As many as one in three people with COVID-19 show no signs of having </w:t>
      </w:r>
      <w:r>
        <w:t>it, which</w:t>
      </w:r>
      <w:r>
        <w:t xml:space="preserve"> is they are ‘asymptomatic’. Testing helps us to identify and isolate more asymptomatic people who test positive and are therefore, more likely to spread the virus, at the same time as </w:t>
      </w:r>
      <w:proofErr w:type="spellStart"/>
      <w:r>
        <w:t>minimising</w:t>
      </w:r>
      <w:proofErr w:type="spellEnd"/>
      <w:r>
        <w:t xml:space="preserve"> disruption for those who test negative.</w:t>
      </w:r>
      <w:r>
        <w:t xml:space="preserve"> </w:t>
      </w:r>
      <w:r>
        <w:t>Self-testing for COVID-19 is simple, quick and can be carried out at home</w:t>
      </w:r>
      <w:r>
        <w:t xml:space="preserve"> (or designated sage space in school)</w:t>
      </w:r>
      <w:r>
        <w:t xml:space="preserve"> without the need to attend a test </w:t>
      </w:r>
      <w:proofErr w:type="spellStart"/>
      <w:r>
        <w:t>centre</w:t>
      </w:r>
      <w:proofErr w:type="spellEnd"/>
      <w:r>
        <w:t xml:space="preserve"> or post samples to a lab for analysis.</w:t>
      </w:r>
    </w:p>
    <w:p w14:paraId="443DDD83" w14:textId="3420846D" w:rsidR="00D006C3" w:rsidRDefault="00D006C3" w:rsidP="00730055">
      <w:pPr>
        <w:rPr>
          <w:rFonts w:ascii="Calibri" w:eastAsia="Calibri" w:hAnsi="Calibri" w:cs="Calibri"/>
          <w:b/>
          <w:sz w:val="36"/>
          <w:szCs w:val="32"/>
          <w:u w:val="single"/>
          <w:lang w:val="en-GB"/>
        </w:rPr>
      </w:pPr>
      <w:r>
        <w:t xml:space="preserve">The self-test kits are lateral flow devices. The device detects the presence or absence of COVID-19 by applying a test sample to the device’s absorbent pad. The sample runs along the surface of the pad showing a visual positive or negative result. Results are ready in 30 minutes. </w:t>
      </w:r>
    </w:p>
    <w:p w14:paraId="00B9FC26" w14:textId="6D22DC82" w:rsidR="00D42A7A" w:rsidRDefault="00D006C3" w:rsidP="00730055">
      <w:r>
        <w:t xml:space="preserve">The Department for Education expects all primary schools, junior schools, school-based nurseries and maintained nurseries will want to participate and offer at-home test kits to staff. It is voluntary for staff to participate. Once staff understand the testing process and read a privacy notice, if they choose to participate they are committing to self-administer the test and provide their results. Schools should ensure that staff provide their results (positive, negative or void) to NHS Test and Trace via the self-report gov.uk page. Results should also be shared with the school / nursery to support local contact tracing. Staff who decline to participate can still attend school or nursery. People who decline to </w:t>
      </w:r>
      <w:r>
        <w:lastRenderedPageBreak/>
        <w:t xml:space="preserve">participate in this testing </w:t>
      </w:r>
      <w:proofErr w:type="spellStart"/>
      <w:r>
        <w:t>programme</w:t>
      </w:r>
      <w:proofErr w:type="spellEnd"/>
      <w:r>
        <w:t xml:space="preserve"> should follow the usual national guidelines on self-isolation and anyone should get tested if they show symptoms.</w:t>
      </w:r>
    </w:p>
    <w:p w14:paraId="23C9E3E2" w14:textId="77777777" w:rsidR="00D818F5" w:rsidRDefault="00D006C3" w:rsidP="00730055">
      <w:r>
        <w:t xml:space="preserve">Primary school staff (including staff in school-based nurseries and maintained nursery schools) will be supplied with at-home Lateral Flow Device (LFD) test kits which they will be able to use twice weekly 3-4 days apart before coming into work, ideally in the morning. </w:t>
      </w:r>
      <w:r w:rsidR="00D818F5">
        <w:t xml:space="preserve">Staff at Wheatley Hill have expressed that many of them would like school to provide a safe area for home-testing kits to be administered, in order to allow support and guidance during the initial roll out of staff testing procedures. </w:t>
      </w:r>
      <w:r>
        <w:t xml:space="preserve">The LFDs supplied do not require laboratory processing and can provide a quick result in about 30 minutes. </w:t>
      </w:r>
    </w:p>
    <w:p w14:paraId="6D72645B" w14:textId="13380895" w:rsidR="00D006C3" w:rsidRDefault="00D006C3" w:rsidP="00730055">
      <w:pPr>
        <w:rPr>
          <w:rFonts w:ascii="Calibri" w:eastAsia="Calibri" w:hAnsi="Calibri" w:cs="Calibri"/>
          <w:b/>
          <w:sz w:val="36"/>
          <w:szCs w:val="32"/>
          <w:u w:val="single"/>
          <w:lang w:val="en-GB"/>
        </w:rPr>
      </w:pPr>
      <w:r>
        <w:t>Testing is not mandatory for individuals and they will not need to produce a negative test result, or provide proof of having taken a test, to return to work in person. However, testing is strongly encouraged. LFD tests have been widely and successfully used to detect asymptomatic COVID-19 cases. The speed and convenience of the tests supports the detection of the virus in asymptomatic individuals, who would not otherwise have got tested. LFD tests are approved by the Medicines and Healthcare</w:t>
      </w:r>
      <w:r>
        <w:t xml:space="preserve"> </w:t>
      </w:r>
      <w:r>
        <w:t xml:space="preserve">products Regulatory Agency (MHRA) and are crucial in the fight against the virus. The asymptomatic testing </w:t>
      </w:r>
      <w:proofErr w:type="spellStart"/>
      <w:r>
        <w:t>programme</w:t>
      </w:r>
      <w:proofErr w:type="spellEnd"/>
      <w:r>
        <w:t xml:space="preserve"> does not replace current testing policy for those with symptoms. Anyone with symptoms, whether they are involved in the asymptomatic testing </w:t>
      </w:r>
      <w:proofErr w:type="spellStart"/>
      <w:r>
        <w:t>programme</w:t>
      </w:r>
      <w:proofErr w:type="spellEnd"/>
      <w:r>
        <w:t xml:space="preserve"> or not, will still be expected to obtain a PCR test and follow NHS Test and Trace Guidance, self-isolating until they have received their results. Schools and staff must continue with all current protective measures – asymptomatic testing does not replace these controls or make these less important in controlling the virus.</w:t>
      </w:r>
    </w:p>
    <w:p w14:paraId="782AFE91" w14:textId="77777777" w:rsidR="00D818F5" w:rsidRDefault="00D818F5" w:rsidP="00730055">
      <w:pPr>
        <w:rPr>
          <w:rFonts w:ascii="Calibri" w:eastAsia="Calibri" w:hAnsi="Calibri" w:cs="Calibri"/>
          <w:b/>
          <w:szCs w:val="32"/>
          <w:u w:val="single"/>
          <w:lang w:val="en-GB"/>
        </w:rPr>
      </w:pPr>
    </w:p>
    <w:p w14:paraId="66ED2606" w14:textId="77777777" w:rsidR="00FD7E50" w:rsidRDefault="00FD7E50" w:rsidP="00730055">
      <w:pPr>
        <w:rPr>
          <w:rFonts w:ascii="Calibri" w:eastAsia="Calibri" w:hAnsi="Calibri" w:cs="Calibri"/>
          <w:b/>
          <w:szCs w:val="32"/>
          <w:u w:val="single"/>
          <w:lang w:val="en-GB"/>
        </w:rPr>
      </w:pPr>
    </w:p>
    <w:p w14:paraId="32D8913E" w14:textId="77777777" w:rsidR="00FD7E50" w:rsidRDefault="00FD7E50" w:rsidP="00730055">
      <w:pPr>
        <w:rPr>
          <w:rFonts w:ascii="Calibri" w:eastAsia="Calibri" w:hAnsi="Calibri" w:cs="Calibri"/>
          <w:b/>
          <w:szCs w:val="32"/>
          <w:u w:val="single"/>
          <w:lang w:val="en-GB"/>
        </w:rPr>
      </w:pPr>
    </w:p>
    <w:p w14:paraId="3948C1EE" w14:textId="77777777" w:rsidR="00FD7E50" w:rsidRDefault="00FD7E50" w:rsidP="00730055">
      <w:pPr>
        <w:rPr>
          <w:rFonts w:ascii="Calibri" w:eastAsia="Calibri" w:hAnsi="Calibri" w:cs="Calibri"/>
          <w:b/>
          <w:szCs w:val="32"/>
          <w:u w:val="single"/>
          <w:lang w:val="en-GB"/>
        </w:rPr>
      </w:pPr>
    </w:p>
    <w:p w14:paraId="37448919" w14:textId="77777777" w:rsidR="00FD7E50" w:rsidRDefault="00FD7E50" w:rsidP="00730055">
      <w:pPr>
        <w:rPr>
          <w:rFonts w:ascii="Calibri" w:eastAsia="Calibri" w:hAnsi="Calibri" w:cs="Calibri"/>
          <w:b/>
          <w:szCs w:val="32"/>
          <w:u w:val="single"/>
          <w:lang w:val="en-GB"/>
        </w:rPr>
      </w:pPr>
    </w:p>
    <w:p w14:paraId="5B4C626A" w14:textId="77777777" w:rsidR="00FD7E50" w:rsidRDefault="00FD7E50" w:rsidP="00730055">
      <w:pPr>
        <w:rPr>
          <w:rFonts w:ascii="Calibri" w:eastAsia="Calibri" w:hAnsi="Calibri" w:cs="Calibri"/>
          <w:b/>
          <w:szCs w:val="32"/>
          <w:u w:val="single"/>
          <w:lang w:val="en-GB"/>
        </w:rPr>
      </w:pPr>
    </w:p>
    <w:p w14:paraId="1C6870A6" w14:textId="77777777" w:rsidR="00FD7E50" w:rsidRDefault="00FD7E50" w:rsidP="00730055">
      <w:pPr>
        <w:rPr>
          <w:rFonts w:ascii="Calibri" w:eastAsia="Calibri" w:hAnsi="Calibri" w:cs="Calibri"/>
          <w:b/>
          <w:szCs w:val="32"/>
          <w:u w:val="single"/>
          <w:lang w:val="en-GB"/>
        </w:rPr>
      </w:pPr>
    </w:p>
    <w:p w14:paraId="6DB6589C" w14:textId="77777777" w:rsidR="00FD7E50" w:rsidRDefault="00FD7E50" w:rsidP="00730055">
      <w:pPr>
        <w:rPr>
          <w:rFonts w:ascii="Calibri" w:eastAsia="Calibri" w:hAnsi="Calibri" w:cs="Calibri"/>
          <w:b/>
          <w:szCs w:val="32"/>
          <w:u w:val="single"/>
          <w:lang w:val="en-GB"/>
        </w:rPr>
      </w:pPr>
    </w:p>
    <w:p w14:paraId="07723D61" w14:textId="77777777" w:rsidR="00FD7E50" w:rsidRDefault="00FD7E50" w:rsidP="00730055">
      <w:pPr>
        <w:rPr>
          <w:rFonts w:ascii="Calibri" w:eastAsia="Calibri" w:hAnsi="Calibri" w:cs="Calibri"/>
          <w:b/>
          <w:szCs w:val="32"/>
          <w:u w:val="single"/>
          <w:lang w:val="en-GB"/>
        </w:rPr>
      </w:pPr>
    </w:p>
    <w:p w14:paraId="44A96A82" w14:textId="77777777" w:rsidR="00FD7E50" w:rsidRDefault="00FD7E50" w:rsidP="00730055">
      <w:pPr>
        <w:rPr>
          <w:rFonts w:ascii="Calibri" w:eastAsia="Calibri" w:hAnsi="Calibri" w:cs="Calibri"/>
          <w:b/>
          <w:szCs w:val="32"/>
          <w:u w:val="single"/>
          <w:lang w:val="en-GB"/>
        </w:rPr>
      </w:pPr>
    </w:p>
    <w:p w14:paraId="67ADE76F" w14:textId="37209619" w:rsidR="00D818F5" w:rsidRDefault="00D818F5" w:rsidP="00730055">
      <w:pPr>
        <w:rPr>
          <w:rFonts w:ascii="Calibri" w:eastAsia="Calibri" w:hAnsi="Calibri" w:cs="Calibri"/>
          <w:b/>
          <w:szCs w:val="32"/>
          <w:u w:val="single"/>
          <w:lang w:val="en-GB"/>
        </w:rPr>
      </w:pPr>
      <w:r w:rsidRPr="00D818F5">
        <w:rPr>
          <w:rFonts w:ascii="Calibri" w:eastAsia="Calibri" w:hAnsi="Calibri" w:cs="Calibri"/>
          <w:b/>
          <w:szCs w:val="32"/>
          <w:u w:val="single"/>
          <w:lang w:val="en-GB"/>
        </w:rPr>
        <w:lastRenderedPageBreak/>
        <w:t>Test Process</w:t>
      </w:r>
    </w:p>
    <w:p w14:paraId="3267E6E0" w14:textId="1C757F33" w:rsidR="00FD7E50" w:rsidRPr="00FD7E50" w:rsidRDefault="00FD7E50" w:rsidP="00730055">
      <w:pPr>
        <w:rPr>
          <w:rFonts w:ascii="Calibri" w:eastAsia="Calibri" w:hAnsi="Calibri" w:cs="Calibri"/>
          <w:b/>
          <w:szCs w:val="32"/>
          <w:lang w:val="en-GB"/>
        </w:rPr>
      </w:pPr>
      <w:r>
        <w:rPr>
          <w:rFonts w:ascii="Calibri" w:eastAsia="Calibri" w:hAnsi="Calibri" w:cs="Calibri"/>
          <w:b/>
          <w:szCs w:val="32"/>
          <w:lang w:val="en-GB"/>
        </w:rPr>
        <w:t xml:space="preserve">+ </w:t>
      </w:r>
      <w:r w:rsidRPr="00FD7E50">
        <w:rPr>
          <w:rFonts w:ascii="Calibri" w:eastAsia="Calibri" w:hAnsi="Calibri" w:cs="Calibri"/>
          <w:b/>
          <w:szCs w:val="32"/>
          <w:lang w:val="en-GB"/>
        </w:rPr>
        <w:t>Note – See additional Handouts for guidance on administering LFD Test</w:t>
      </w:r>
    </w:p>
    <w:p w14:paraId="75AC52B4" w14:textId="77777777" w:rsidR="00D818F5" w:rsidRDefault="00D818F5" w:rsidP="00730055">
      <w:r w:rsidRPr="00D818F5">
        <w:rPr>
          <w:b/>
        </w:rPr>
        <w:t>What happens if a staff member's lateral flow test result is negative?</w:t>
      </w:r>
      <w:r>
        <w:t xml:space="preserve"> </w:t>
      </w:r>
    </w:p>
    <w:p w14:paraId="0EA6A20D" w14:textId="348E1D8E" w:rsidR="00D42A7A" w:rsidRDefault="00D818F5" w:rsidP="00730055">
      <w:pPr>
        <w:rPr>
          <w:rFonts w:ascii="Calibri" w:eastAsia="Calibri" w:hAnsi="Calibri" w:cs="Calibri"/>
          <w:b/>
          <w:sz w:val="36"/>
          <w:szCs w:val="32"/>
          <w:u w:val="single"/>
          <w:lang w:val="en-GB"/>
        </w:rPr>
      </w:pPr>
      <w:r>
        <w:t>Staff with a negative LFD result can continue to attend school or nursery after logging their result with NHS T &amp; T. We recommend that they also inform their school or nursery of their result</w:t>
      </w:r>
      <w:r>
        <w:t xml:space="preserve"> and this will be logged in the school COVID-19 tracking log</w:t>
      </w:r>
      <w:r>
        <w:t>. Individuals who test negative must continue to follow national and local guidelines including regular handwashing, social distancing and wearing face coverings, where required.</w:t>
      </w:r>
    </w:p>
    <w:p w14:paraId="4FE1C7FD" w14:textId="77777777" w:rsidR="00D818F5" w:rsidRDefault="00D818F5" w:rsidP="00730055">
      <w:r w:rsidRPr="00D818F5">
        <w:rPr>
          <w:b/>
        </w:rPr>
        <w:t>If an individual has a negative LFD test taken at home, can they end self</w:t>
      </w:r>
      <w:r w:rsidRPr="00D818F5">
        <w:rPr>
          <w:b/>
        </w:rPr>
        <w:t>-</w:t>
      </w:r>
      <w:r w:rsidRPr="00D818F5">
        <w:rPr>
          <w:b/>
        </w:rPr>
        <w:t>isolation?</w:t>
      </w:r>
      <w:r>
        <w:t xml:space="preserve"> </w:t>
      </w:r>
    </w:p>
    <w:p w14:paraId="29A38957" w14:textId="23C205D6" w:rsidR="00D42A7A" w:rsidRDefault="00D818F5" w:rsidP="00730055">
      <w:pPr>
        <w:rPr>
          <w:rFonts w:ascii="Calibri" w:eastAsia="Calibri" w:hAnsi="Calibri" w:cs="Calibri"/>
          <w:b/>
          <w:sz w:val="36"/>
          <w:szCs w:val="32"/>
          <w:u w:val="single"/>
          <w:lang w:val="en-GB"/>
        </w:rPr>
      </w:pPr>
      <w:r>
        <w:t>No, individuals must continue to self-isolate. The at home LFD tests are not approved to allow release from self-isolation.</w:t>
      </w:r>
    </w:p>
    <w:p w14:paraId="3519393C" w14:textId="77777777" w:rsidR="00D818F5" w:rsidRDefault="00D818F5" w:rsidP="00730055">
      <w:r w:rsidRPr="00D818F5">
        <w:rPr>
          <w:b/>
        </w:rPr>
        <w:t>What happens if a staff member's lateral flow test result is positive?</w:t>
      </w:r>
      <w:r>
        <w:t xml:space="preserve"> </w:t>
      </w:r>
    </w:p>
    <w:p w14:paraId="045D37DC" w14:textId="3445421E" w:rsidR="00D818F5" w:rsidRDefault="00D818F5" w:rsidP="00730055">
      <w:r>
        <w:t>Individuals with a positive LFD result will need to self-isolate immediately in line with the stay-at-home guidance. They should report their results to NHS Test and Trace as soon as the test is complete, as set out in the test kit instructions and self-report gov.uk page. This will enable NHS Test and Trace to monitor the spread of the virus. They must also inform their school or nursery of their result so the school can identify close contacts and they can make appropriate cover arrangements. They should book a confirmatory PCR test online, then continue to isolate for 10 days (from the day the symptoms started) if the PCR test result is positive. The staff member should also inform their school or nursery of a positive PCR result.</w:t>
      </w:r>
    </w:p>
    <w:p w14:paraId="600650DD" w14:textId="4A1B6415" w:rsidR="00D818F5" w:rsidRPr="00D818F5" w:rsidRDefault="00D818F5" w:rsidP="00730055">
      <w:r>
        <w:t xml:space="preserve">At Wheatley Hill, if a staff member’s LFD result is positive, all identified close contacts will be sent home to self-isolate until the positive result is confirmed / overturned by a more accurate PCR test.  </w:t>
      </w:r>
    </w:p>
    <w:p w14:paraId="7633B54D" w14:textId="77777777" w:rsidR="00E50B8B" w:rsidRDefault="00E50B8B" w:rsidP="00730055">
      <w:r w:rsidRPr="00E50B8B">
        <w:rPr>
          <w:b/>
        </w:rPr>
        <w:t>What happens if a staff member's lateral flow test result is void/invalid?</w:t>
      </w:r>
      <w:r>
        <w:t xml:space="preserve"> </w:t>
      </w:r>
    </w:p>
    <w:p w14:paraId="6F755293" w14:textId="38BF2F27" w:rsidR="00D42A7A" w:rsidRDefault="00E50B8B" w:rsidP="00730055">
      <w:pPr>
        <w:rPr>
          <w:rFonts w:ascii="Calibri" w:eastAsia="Calibri" w:hAnsi="Calibri" w:cs="Calibri"/>
          <w:b/>
          <w:sz w:val="36"/>
          <w:szCs w:val="32"/>
          <w:u w:val="single"/>
          <w:lang w:val="en-GB"/>
        </w:rPr>
      </w:pPr>
      <w:r>
        <w:t xml:space="preserve">If staff get a void result, this means that the test has not run correctly, and they will need to take another test as soon as possible, ideally on the same day. Staff should still report the void result to NHS Test and Trace via the </w:t>
      </w:r>
      <w:proofErr w:type="spellStart"/>
      <w:r>
        <w:t>selfreport</w:t>
      </w:r>
      <w:proofErr w:type="spellEnd"/>
      <w:r>
        <w:t xml:space="preserve"> gov.uk page. They should use a new test kit but not reuse anything from the first kit. In the very unlikely event staff get two void test results, they should book a PCR test. Staff should self-isolate pending the result of the PCR test. Staff should inform their school/nursery as it may indicate a faulty batch of test kits.</w:t>
      </w:r>
    </w:p>
    <w:p w14:paraId="0B0428CF" w14:textId="77777777" w:rsidR="00E50B8B" w:rsidRDefault="00E50B8B" w:rsidP="00730055">
      <w:r w:rsidRPr="00E50B8B">
        <w:rPr>
          <w:b/>
        </w:rPr>
        <w:t>What record keeping does the school or nursery need to do?</w:t>
      </w:r>
      <w:r>
        <w:t xml:space="preserve"> </w:t>
      </w:r>
    </w:p>
    <w:p w14:paraId="7B3DF8F7" w14:textId="3E945937" w:rsidR="00E50B8B" w:rsidRDefault="00E50B8B" w:rsidP="00730055">
      <w:pPr>
        <w:rPr>
          <w:rFonts w:ascii="Calibri" w:eastAsia="Calibri" w:hAnsi="Calibri" w:cs="Calibri"/>
          <w:b/>
          <w:sz w:val="36"/>
          <w:szCs w:val="32"/>
          <w:u w:val="single"/>
          <w:lang w:val="en-GB"/>
        </w:rPr>
      </w:pPr>
      <w:r>
        <w:t>Schools</w:t>
      </w:r>
      <w:r>
        <w:t xml:space="preserve"> should keep a test kit log, where they record which individual has taken which kits home. This is required in the unlikely event of an incident requiring investigation or batch recall. This log will also help record that staff have received the new instructions for use. This must be </w:t>
      </w:r>
      <w:r>
        <w:lastRenderedPageBreak/>
        <w:t xml:space="preserve">separate from the results register for data protection reasons. </w:t>
      </w:r>
      <w:r>
        <w:t>Schools</w:t>
      </w:r>
      <w:r>
        <w:t xml:space="preserve"> should also keep a record of staff tests results. This will help with contact tracing, since schools/nurseries cannot view staff results otherwise. If the individual follows the instructions in the home test kits, they must then record and share their result (whether positive, negative or void) with NHS Test and Trace.</w:t>
      </w:r>
    </w:p>
    <w:p w14:paraId="4BA73765" w14:textId="77777777" w:rsidR="00E50B8B" w:rsidRDefault="00E50B8B" w:rsidP="00730055">
      <w:r w:rsidRPr="00E50B8B">
        <w:rPr>
          <w:b/>
        </w:rPr>
        <w:t>How and when do I report my result to NHS Test &amp; Trace?</w:t>
      </w:r>
      <w:r>
        <w:t xml:space="preserve"> </w:t>
      </w:r>
    </w:p>
    <w:p w14:paraId="1980BF77" w14:textId="10F54BF4" w:rsidR="00E50B8B" w:rsidRDefault="00E50B8B" w:rsidP="00730055">
      <w:r>
        <w:t xml:space="preserve">Individuals should ensure that they provide their result (positive, negative or void) to NHS Test and Trace. There are two ways you can report your result. You can report online by visiting </w:t>
      </w:r>
      <w:hyperlink r:id="rId33" w:history="1">
        <w:r w:rsidR="00FD7E50" w:rsidRPr="004F38ED">
          <w:rPr>
            <w:rStyle w:val="Hyperlink"/>
          </w:rPr>
          <w:t>www.gov.uk/report-covid19-result</w:t>
        </w:r>
      </w:hyperlink>
      <w:r>
        <w:t>.</w:t>
      </w:r>
    </w:p>
    <w:p w14:paraId="2513DE9B" w14:textId="6E8D4723" w:rsidR="00FD7E50" w:rsidRPr="00FD7E50" w:rsidRDefault="00FD7E50" w:rsidP="00730055">
      <w:pPr>
        <w:rPr>
          <w:b/>
        </w:rPr>
      </w:pPr>
      <w:r w:rsidRPr="00FD7E50">
        <w:rPr>
          <w:b/>
        </w:rPr>
        <w:t>How will my data be stored?</w:t>
      </w:r>
    </w:p>
    <w:p w14:paraId="3CEEE966" w14:textId="52A389E0" w:rsidR="00FD7E50" w:rsidRDefault="00FD7E50" w:rsidP="00730055">
      <w:r>
        <w:t>See Appendix D – Privacy Notice</w:t>
      </w:r>
    </w:p>
    <w:p w14:paraId="629D7695" w14:textId="77777777" w:rsidR="00FD7E50" w:rsidRDefault="00FD7E50" w:rsidP="00730055"/>
    <w:p w14:paraId="4DDB0EAA" w14:textId="77777777" w:rsidR="00FD7E50" w:rsidRDefault="00FD7E50" w:rsidP="00730055"/>
    <w:p w14:paraId="67CE761C" w14:textId="77777777" w:rsidR="00FD7E50" w:rsidRDefault="00FD7E50" w:rsidP="00730055"/>
    <w:p w14:paraId="7695EEA7" w14:textId="77777777" w:rsidR="00FD7E50" w:rsidRDefault="00FD7E50" w:rsidP="00730055"/>
    <w:p w14:paraId="70F17EBE" w14:textId="77777777" w:rsidR="00FD7E50" w:rsidRDefault="00FD7E50" w:rsidP="00730055"/>
    <w:p w14:paraId="7B982572" w14:textId="77777777" w:rsidR="00FD7E50" w:rsidRDefault="00FD7E50" w:rsidP="00730055"/>
    <w:p w14:paraId="16E1924F" w14:textId="77777777" w:rsidR="00FD7E50" w:rsidRDefault="00FD7E50" w:rsidP="00730055"/>
    <w:p w14:paraId="66B698F8" w14:textId="77777777" w:rsidR="00FD7E50" w:rsidRDefault="00FD7E50" w:rsidP="00730055"/>
    <w:p w14:paraId="06174BBF" w14:textId="77777777" w:rsidR="00FD7E50" w:rsidRDefault="00FD7E50" w:rsidP="00730055"/>
    <w:p w14:paraId="46C19635" w14:textId="77777777" w:rsidR="00FD7E50" w:rsidRDefault="00FD7E50" w:rsidP="00730055"/>
    <w:p w14:paraId="0BAC5576" w14:textId="77777777" w:rsidR="00FD7E50" w:rsidRDefault="00FD7E50" w:rsidP="00730055"/>
    <w:p w14:paraId="6D573A0D" w14:textId="77777777" w:rsidR="00FD7E50" w:rsidRDefault="00FD7E50" w:rsidP="00730055"/>
    <w:p w14:paraId="465AE8AD" w14:textId="77777777" w:rsidR="00FD7E50" w:rsidRDefault="00FD7E50" w:rsidP="00730055">
      <w:pPr>
        <w:rPr>
          <w:rFonts w:ascii="Calibri" w:eastAsia="Calibri" w:hAnsi="Calibri" w:cs="Calibri"/>
          <w:b/>
          <w:sz w:val="36"/>
          <w:szCs w:val="32"/>
          <w:u w:val="single"/>
          <w:lang w:val="en-GB"/>
        </w:rPr>
      </w:pPr>
    </w:p>
    <w:p w14:paraId="41DC6158" w14:textId="504D7B3A" w:rsidR="00730055" w:rsidRDefault="00730055" w:rsidP="0005447D">
      <w:pPr>
        <w:spacing w:after="0"/>
        <w:rPr>
          <w:rFonts w:ascii="Calibri" w:eastAsia="Calibri" w:hAnsi="Calibri" w:cs="Calibri"/>
          <w:b/>
          <w:sz w:val="36"/>
          <w:szCs w:val="32"/>
          <w:u w:val="single"/>
          <w:lang w:val="en-GB"/>
        </w:rPr>
      </w:pPr>
      <w:r>
        <w:rPr>
          <w:rFonts w:ascii="Calibri" w:eastAsia="Calibri" w:hAnsi="Calibri" w:cs="Calibri"/>
          <w:b/>
          <w:sz w:val="36"/>
          <w:szCs w:val="32"/>
          <w:u w:val="single"/>
          <w:lang w:val="en-GB"/>
        </w:rPr>
        <w:lastRenderedPageBreak/>
        <w:t>06 Teaching and Learning</w:t>
      </w:r>
    </w:p>
    <w:p w14:paraId="19EF9679" w14:textId="1B715B97" w:rsidR="00CD54C7" w:rsidRPr="0005447D" w:rsidRDefault="00CD54C7" w:rsidP="0005447D">
      <w:pPr>
        <w:pStyle w:val="NormalWeb"/>
        <w:spacing w:before="0" w:beforeAutospacing="0" w:after="0" w:afterAutospacing="0"/>
        <w:rPr>
          <w:rFonts w:asciiTheme="minorHAnsi" w:hAnsiTheme="minorHAnsi" w:cstheme="minorHAnsi"/>
          <w:color w:val="0B0C0C"/>
        </w:rPr>
      </w:pPr>
      <w:r w:rsidRPr="0005447D">
        <w:rPr>
          <w:rFonts w:asciiTheme="minorHAnsi" w:hAnsiTheme="minorHAnsi" w:cstheme="minorHAnsi"/>
          <w:color w:val="0B0C0C"/>
        </w:rPr>
        <w:t>We understand tha</w:t>
      </w:r>
      <w:r w:rsidR="0005447D">
        <w:rPr>
          <w:rFonts w:asciiTheme="minorHAnsi" w:hAnsiTheme="minorHAnsi" w:cstheme="minorHAnsi"/>
          <w:color w:val="0B0C0C"/>
        </w:rPr>
        <w:t xml:space="preserve">t these are extraordinary times. </w:t>
      </w:r>
      <w:r w:rsidR="00026D34">
        <w:rPr>
          <w:rFonts w:asciiTheme="minorHAnsi" w:hAnsiTheme="minorHAnsi" w:cstheme="minorHAnsi"/>
          <w:color w:val="0B0C0C"/>
        </w:rPr>
        <w:t>In Spring Term 2021,</w:t>
      </w:r>
      <w:r w:rsidR="0005447D">
        <w:rPr>
          <w:rFonts w:asciiTheme="minorHAnsi" w:hAnsiTheme="minorHAnsi" w:cstheme="minorHAnsi"/>
          <w:color w:val="0B0C0C"/>
        </w:rPr>
        <w:t xml:space="preserve"> the most important thing has been to ensure that</w:t>
      </w:r>
      <w:r w:rsidRPr="0005447D">
        <w:rPr>
          <w:rFonts w:asciiTheme="minorHAnsi" w:hAnsiTheme="minorHAnsi" w:cstheme="minorHAnsi"/>
          <w:color w:val="0B0C0C"/>
        </w:rPr>
        <w:t xml:space="preserve"> children of critical workers, and vulnerable children, </w:t>
      </w:r>
      <w:r w:rsidR="00026D34">
        <w:rPr>
          <w:rFonts w:asciiTheme="minorHAnsi" w:hAnsiTheme="minorHAnsi" w:cstheme="minorHAnsi"/>
          <w:color w:val="0B0C0C"/>
        </w:rPr>
        <w:t>are being</w:t>
      </w:r>
      <w:r w:rsidRPr="0005447D">
        <w:rPr>
          <w:rFonts w:asciiTheme="minorHAnsi" w:hAnsiTheme="minorHAnsi" w:cstheme="minorHAnsi"/>
          <w:color w:val="0B0C0C"/>
        </w:rPr>
        <w:t xml:space="preserve"> supervised and properly cared for in education settings</w:t>
      </w:r>
      <w:r w:rsidR="00026D34">
        <w:rPr>
          <w:rFonts w:asciiTheme="minorHAnsi" w:hAnsiTheme="minorHAnsi" w:cstheme="minorHAnsi"/>
          <w:color w:val="0B0C0C"/>
        </w:rPr>
        <w:t>, whilst also delivering quality Remote Learning to those pupils working from home</w:t>
      </w:r>
      <w:r w:rsidRPr="0005447D">
        <w:rPr>
          <w:rFonts w:asciiTheme="minorHAnsi" w:hAnsiTheme="minorHAnsi" w:cstheme="minorHAnsi"/>
          <w:color w:val="0B0C0C"/>
        </w:rPr>
        <w:t xml:space="preserve">. Schools have </w:t>
      </w:r>
      <w:r w:rsidR="0005447D">
        <w:rPr>
          <w:rFonts w:asciiTheme="minorHAnsi" w:hAnsiTheme="minorHAnsi" w:cstheme="minorHAnsi"/>
          <w:color w:val="0B0C0C"/>
        </w:rPr>
        <w:t xml:space="preserve">had </w:t>
      </w:r>
      <w:r w:rsidRPr="0005447D">
        <w:rPr>
          <w:rFonts w:asciiTheme="minorHAnsi" w:hAnsiTheme="minorHAnsi" w:cstheme="minorHAnsi"/>
          <w:color w:val="0B0C0C"/>
        </w:rPr>
        <w:t>flexibility to provide support, activities and education in the way they see fit at this time.</w:t>
      </w:r>
      <w:r w:rsidR="0005447D">
        <w:rPr>
          <w:rFonts w:asciiTheme="minorHAnsi" w:hAnsiTheme="minorHAnsi" w:cstheme="minorHAnsi"/>
          <w:color w:val="0B0C0C"/>
        </w:rPr>
        <w:t xml:space="preserve"> </w:t>
      </w:r>
    </w:p>
    <w:p w14:paraId="448F21F7" w14:textId="7049A216" w:rsidR="00CD54C7" w:rsidRPr="0005447D" w:rsidRDefault="00026D34" w:rsidP="00CD54C7">
      <w:pPr>
        <w:spacing w:before="300" w:after="300" w:line="240" w:lineRule="auto"/>
        <w:rPr>
          <w:rFonts w:eastAsia="Times New Roman" w:cstheme="minorHAnsi"/>
          <w:color w:val="0B0C0C"/>
          <w:sz w:val="24"/>
          <w:szCs w:val="24"/>
          <w:lang w:val="en-GB" w:eastAsia="en-GB"/>
        </w:rPr>
      </w:pPr>
      <w:r>
        <w:rPr>
          <w:rFonts w:eastAsia="Times New Roman" w:cstheme="minorHAnsi"/>
          <w:color w:val="0B0C0C"/>
          <w:sz w:val="24"/>
          <w:szCs w:val="24"/>
          <w:lang w:val="en-GB" w:eastAsia="en-GB"/>
        </w:rPr>
        <w:t>Where pupils</w:t>
      </w:r>
      <w:r w:rsidR="00CD54C7" w:rsidRPr="0005447D">
        <w:rPr>
          <w:rFonts w:eastAsia="Times New Roman" w:cstheme="minorHAnsi"/>
          <w:color w:val="0B0C0C"/>
          <w:sz w:val="24"/>
          <w:szCs w:val="24"/>
          <w:lang w:val="en-GB" w:eastAsia="en-GB"/>
        </w:rPr>
        <w:t xml:space="preserve"> are </w:t>
      </w:r>
      <w:r>
        <w:rPr>
          <w:rFonts w:eastAsia="Times New Roman" w:cstheme="minorHAnsi"/>
          <w:color w:val="0B0C0C"/>
          <w:sz w:val="24"/>
          <w:szCs w:val="24"/>
          <w:lang w:val="en-GB" w:eastAsia="en-GB"/>
        </w:rPr>
        <w:t>taught in</w:t>
      </w:r>
      <w:r w:rsidR="00CD54C7" w:rsidRPr="0005447D">
        <w:rPr>
          <w:rFonts w:eastAsia="Times New Roman" w:cstheme="minorHAnsi"/>
          <w:color w:val="0B0C0C"/>
          <w:sz w:val="24"/>
          <w:szCs w:val="24"/>
          <w:lang w:val="en-GB" w:eastAsia="en-GB"/>
        </w:rPr>
        <w:t xml:space="preserve"> school, we would expect teachers to:</w:t>
      </w:r>
    </w:p>
    <w:p w14:paraId="4216D2C7" w14:textId="7ABF9697" w:rsidR="00CD54C7" w:rsidRPr="0005447D" w:rsidRDefault="0005447D" w:rsidP="00F16402">
      <w:pPr>
        <w:numPr>
          <w:ilvl w:val="0"/>
          <w:numId w:val="1"/>
        </w:numPr>
        <w:spacing w:after="75" w:line="240" w:lineRule="auto"/>
        <w:ind w:left="300"/>
        <w:rPr>
          <w:rFonts w:eastAsia="Times New Roman" w:cstheme="minorHAnsi"/>
          <w:color w:val="0B0C0C"/>
          <w:sz w:val="24"/>
          <w:szCs w:val="24"/>
          <w:lang w:val="en-GB" w:eastAsia="en-GB"/>
        </w:rPr>
      </w:pPr>
      <w:r>
        <w:rPr>
          <w:rFonts w:eastAsia="Times New Roman" w:cstheme="minorHAnsi"/>
          <w:color w:val="0B0C0C"/>
          <w:sz w:val="24"/>
          <w:szCs w:val="24"/>
          <w:lang w:val="en-GB" w:eastAsia="en-GB"/>
        </w:rPr>
        <w:t>C</w:t>
      </w:r>
      <w:r w:rsidR="00CD54C7" w:rsidRPr="0005447D">
        <w:rPr>
          <w:rFonts w:eastAsia="Times New Roman" w:cstheme="minorHAnsi"/>
          <w:color w:val="0B0C0C"/>
          <w:sz w:val="24"/>
          <w:szCs w:val="24"/>
          <w:lang w:val="en-GB" w:eastAsia="en-GB"/>
        </w:rPr>
        <w:t>onsider their pupils’ mental health and wellbeing and identify any pupil who may need additional support so they are ready to learn</w:t>
      </w:r>
      <w:r>
        <w:rPr>
          <w:rFonts w:eastAsia="Times New Roman" w:cstheme="minorHAnsi"/>
          <w:color w:val="0B0C0C"/>
          <w:sz w:val="24"/>
          <w:szCs w:val="24"/>
          <w:lang w:val="en-GB" w:eastAsia="en-GB"/>
        </w:rPr>
        <w:t>.</w:t>
      </w:r>
    </w:p>
    <w:p w14:paraId="00A0F22A" w14:textId="67C84B06" w:rsidR="00CD54C7" w:rsidRPr="0005447D" w:rsidRDefault="0005447D" w:rsidP="00F16402">
      <w:pPr>
        <w:numPr>
          <w:ilvl w:val="0"/>
          <w:numId w:val="1"/>
        </w:numPr>
        <w:spacing w:after="75" w:line="240" w:lineRule="auto"/>
        <w:ind w:left="300"/>
        <w:rPr>
          <w:rFonts w:eastAsia="Times New Roman" w:cstheme="minorHAnsi"/>
          <w:color w:val="0B0C0C"/>
          <w:sz w:val="24"/>
          <w:szCs w:val="24"/>
          <w:lang w:val="en-GB" w:eastAsia="en-GB"/>
        </w:rPr>
      </w:pPr>
      <w:r>
        <w:rPr>
          <w:rFonts w:eastAsia="Times New Roman" w:cstheme="minorHAnsi"/>
          <w:color w:val="0B0C0C"/>
          <w:sz w:val="24"/>
          <w:szCs w:val="24"/>
          <w:lang w:val="en-GB" w:eastAsia="en-GB"/>
        </w:rPr>
        <w:t>A</w:t>
      </w:r>
      <w:r w:rsidR="00CD54C7" w:rsidRPr="0005447D">
        <w:rPr>
          <w:rFonts w:eastAsia="Times New Roman" w:cstheme="minorHAnsi"/>
          <w:color w:val="0B0C0C"/>
          <w:sz w:val="24"/>
          <w:szCs w:val="24"/>
          <w:lang w:val="en-GB" w:eastAsia="en-GB"/>
        </w:rPr>
        <w:t xml:space="preserve">ssess where pupils </w:t>
      </w:r>
      <w:r w:rsidR="00D00D81">
        <w:rPr>
          <w:rFonts w:eastAsia="Times New Roman" w:cstheme="minorHAnsi"/>
          <w:color w:val="0B0C0C"/>
          <w:sz w:val="24"/>
          <w:szCs w:val="24"/>
          <w:lang w:val="en-GB" w:eastAsia="en-GB"/>
        </w:rPr>
        <w:t>are in their learning, and establish</w:t>
      </w:r>
      <w:r w:rsidR="00CD54C7" w:rsidRPr="0005447D">
        <w:rPr>
          <w:rFonts w:eastAsia="Times New Roman" w:cstheme="minorHAnsi"/>
          <w:color w:val="0B0C0C"/>
          <w:sz w:val="24"/>
          <w:szCs w:val="24"/>
          <w:lang w:val="en-GB" w:eastAsia="en-GB"/>
        </w:rPr>
        <w:t xml:space="preserve"> what adjustments may be needed </w:t>
      </w:r>
      <w:r w:rsidR="00D00D81" w:rsidRPr="0005447D">
        <w:rPr>
          <w:rFonts w:eastAsia="Times New Roman" w:cstheme="minorHAnsi"/>
          <w:color w:val="0B0C0C"/>
          <w:sz w:val="24"/>
          <w:szCs w:val="24"/>
          <w:lang w:val="en-GB" w:eastAsia="en-GB"/>
        </w:rPr>
        <w:t xml:space="preserve">to their curriculum </w:t>
      </w:r>
      <w:r w:rsidR="00CD54C7" w:rsidRPr="0005447D">
        <w:rPr>
          <w:rFonts w:eastAsia="Times New Roman" w:cstheme="minorHAnsi"/>
          <w:color w:val="0B0C0C"/>
          <w:sz w:val="24"/>
          <w:szCs w:val="24"/>
          <w:lang w:val="en-GB" w:eastAsia="en-GB"/>
        </w:rPr>
        <w:t>over the coming weeks</w:t>
      </w:r>
      <w:r>
        <w:rPr>
          <w:rFonts w:eastAsia="Times New Roman" w:cstheme="minorHAnsi"/>
          <w:color w:val="0B0C0C"/>
          <w:sz w:val="24"/>
          <w:szCs w:val="24"/>
          <w:lang w:val="en-GB" w:eastAsia="en-GB"/>
        </w:rPr>
        <w:t>.</w:t>
      </w:r>
    </w:p>
    <w:p w14:paraId="3976EEE1" w14:textId="2EAE0684" w:rsidR="00CD54C7" w:rsidRPr="0005447D" w:rsidRDefault="0005447D" w:rsidP="00F16402">
      <w:pPr>
        <w:numPr>
          <w:ilvl w:val="0"/>
          <w:numId w:val="1"/>
        </w:numPr>
        <w:spacing w:after="75" w:line="240" w:lineRule="auto"/>
        <w:ind w:left="300"/>
        <w:rPr>
          <w:rFonts w:eastAsia="Times New Roman"/>
          <w:color w:val="0B0C0C"/>
          <w:sz w:val="24"/>
          <w:szCs w:val="24"/>
          <w:lang w:val="en-GB" w:eastAsia="en-GB"/>
        </w:rPr>
      </w:pPr>
      <w:r w:rsidRPr="5AFD7F37">
        <w:rPr>
          <w:rFonts w:eastAsia="Times New Roman"/>
          <w:color w:val="0B0C0C"/>
          <w:sz w:val="24"/>
          <w:szCs w:val="24"/>
          <w:lang w:val="en-GB" w:eastAsia="en-GB"/>
        </w:rPr>
        <w:t>I</w:t>
      </w:r>
      <w:r w:rsidR="00CD54C7" w:rsidRPr="5AFD7F37">
        <w:rPr>
          <w:rFonts w:eastAsia="Times New Roman"/>
          <w:color w:val="0B0C0C"/>
          <w:sz w:val="24"/>
          <w:szCs w:val="24"/>
          <w:lang w:val="en-GB" w:eastAsia="en-GB"/>
        </w:rPr>
        <w:t>dentify and plan how best to support the education of high needs groups, including disadvantaged pupils, SEND and vulnerable pupils</w:t>
      </w:r>
      <w:r w:rsidRPr="5AFD7F37">
        <w:rPr>
          <w:rFonts w:eastAsia="Times New Roman"/>
          <w:color w:val="0B0C0C"/>
          <w:sz w:val="24"/>
          <w:szCs w:val="24"/>
          <w:lang w:val="en-GB" w:eastAsia="en-GB"/>
        </w:rPr>
        <w:t>.</w:t>
      </w:r>
    </w:p>
    <w:p w14:paraId="6D0CD459" w14:textId="71C61080" w:rsidR="0005447D" w:rsidRDefault="0005447D" w:rsidP="00F16402">
      <w:pPr>
        <w:numPr>
          <w:ilvl w:val="0"/>
          <w:numId w:val="1"/>
        </w:numPr>
        <w:spacing w:after="75" w:line="240" w:lineRule="auto"/>
        <w:ind w:left="300"/>
        <w:rPr>
          <w:rFonts w:eastAsia="Times New Roman" w:cstheme="minorHAnsi"/>
          <w:color w:val="0B0C0C"/>
          <w:sz w:val="24"/>
          <w:szCs w:val="24"/>
          <w:lang w:val="en-GB" w:eastAsia="en-GB"/>
        </w:rPr>
      </w:pPr>
      <w:r>
        <w:rPr>
          <w:rFonts w:eastAsia="Times New Roman" w:cstheme="minorHAnsi"/>
          <w:color w:val="0B0C0C"/>
          <w:sz w:val="24"/>
          <w:szCs w:val="24"/>
          <w:lang w:val="en-GB" w:eastAsia="en-GB"/>
        </w:rPr>
        <w:t>S</w:t>
      </w:r>
      <w:r w:rsidR="00CD54C7" w:rsidRPr="0005447D">
        <w:rPr>
          <w:rFonts w:eastAsia="Times New Roman" w:cstheme="minorHAnsi"/>
          <w:color w:val="0B0C0C"/>
          <w:sz w:val="24"/>
          <w:szCs w:val="24"/>
          <w:lang w:val="en-GB" w:eastAsia="en-GB"/>
        </w:rPr>
        <w:t>upport pupils in year 6, who will need both their primary and secondary schools to work together to support their upcoming transition to year 7</w:t>
      </w:r>
      <w:r>
        <w:rPr>
          <w:rFonts w:eastAsia="Times New Roman" w:cstheme="minorHAnsi"/>
          <w:color w:val="0B0C0C"/>
          <w:sz w:val="24"/>
          <w:szCs w:val="24"/>
          <w:lang w:val="en-GB" w:eastAsia="en-GB"/>
        </w:rPr>
        <w:t>.</w:t>
      </w:r>
    </w:p>
    <w:p w14:paraId="56740286" w14:textId="3664B1A4" w:rsidR="006A7CAD" w:rsidRDefault="006A7CAD" w:rsidP="00F16402">
      <w:pPr>
        <w:numPr>
          <w:ilvl w:val="0"/>
          <w:numId w:val="1"/>
        </w:numPr>
        <w:spacing w:after="75" w:line="240" w:lineRule="auto"/>
        <w:ind w:left="300"/>
        <w:rPr>
          <w:rFonts w:eastAsia="Times New Roman" w:cstheme="minorHAnsi"/>
          <w:color w:val="0B0C0C"/>
          <w:sz w:val="24"/>
          <w:szCs w:val="24"/>
          <w:lang w:val="en-GB" w:eastAsia="en-GB"/>
        </w:rPr>
      </w:pPr>
      <w:r>
        <w:rPr>
          <w:rFonts w:eastAsia="Times New Roman" w:cstheme="minorHAnsi"/>
          <w:color w:val="0B0C0C"/>
          <w:sz w:val="24"/>
          <w:szCs w:val="24"/>
          <w:lang w:val="en-GB" w:eastAsia="en-GB"/>
        </w:rPr>
        <w:t>Use the Teaching &amp; Learning Policy as a guide.</w:t>
      </w:r>
    </w:p>
    <w:p w14:paraId="6148B652" w14:textId="77777777" w:rsidR="0005447D" w:rsidRDefault="0005447D" w:rsidP="0005447D">
      <w:pPr>
        <w:spacing w:after="75" w:line="240" w:lineRule="auto"/>
        <w:ind w:left="-60"/>
        <w:rPr>
          <w:rFonts w:eastAsia="Times New Roman" w:cstheme="minorHAnsi"/>
          <w:color w:val="0B0C0C"/>
          <w:sz w:val="24"/>
          <w:szCs w:val="24"/>
          <w:lang w:val="en-GB" w:eastAsia="en-GB"/>
        </w:rPr>
      </w:pPr>
    </w:p>
    <w:p w14:paraId="09C24598" w14:textId="45154A87" w:rsidR="0005447D" w:rsidRPr="0005447D" w:rsidRDefault="0005447D" w:rsidP="0005447D">
      <w:pPr>
        <w:rPr>
          <w:sz w:val="24"/>
        </w:rPr>
      </w:pPr>
      <w:r w:rsidRPr="0005447D">
        <w:rPr>
          <w:sz w:val="24"/>
        </w:rPr>
        <w:t xml:space="preserve">As children come back to school, it is imperative that we work towards providing children with as much normality as possible. Structured teaching and learning will now need to be provided for those children returning to school. We will aim to provide a broad and balanced curriculum, incorporating a variety of core and foundation subjects. Quality first teaching will take place each morning. The focus of this will be core skills in reading, writing and </w:t>
      </w:r>
      <w:proofErr w:type="spellStart"/>
      <w:r w:rsidRPr="0005447D">
        <w:rPr>
          <w:sz w:val="24"/>
        </w:rPr>
        <w:t>maths</w:t>
      </w:r>
      <w:proofErr w:type="spellEnd"/>
      <w:r w:rsidRPr="0005447D">
        <w:rPr>
          <w:sz w:val="24"/>
        </w:rPr>
        <w:t xml:space="preserve">. The school has recently joined Accelerated Reader so it is important that children complete their Star Reader assessment and begin reading ability appropriate books as soon as possible. During afternoon sessions, teachers should aim to deliver lessons for the foundation subjects, using the new progression documents. </w:t>
      </w:r>
      <w:r w:rsidR="00D00D81">
        <w:rPr>
          <w:sz w:val="24"/>
        </w:rPr>
        <w:t xml:space="preserve">Marking and feedback should continue to be kept up to date. </w:t>
      </w:r>
    </w:p>
    <w:p w14:paraId="289D1AAD" w14:textId="77777777" w:rsidR="00FD7E50" w:rsidRDefault="00FD7E50" w:rsidP="0005447D">
      <w:pPr>
        <w:rPr>
          <w:sz w:val="24"/>
        </w:rPr>
      </w:pPr>
    </w:p>
    <w:p w14:paraId="2E1532EB" w14:textId="77777777" w:rsidR="00FD7E50" w:rsidRDefault="00FD7E50" w:rsidP="0005447D">
      <w:pPr>
        <w:rPr>
          <w:sz w:val="24"/>
        </w:rPr>
      </w:pPr>
    </w:p>
    <w:p w14:paraId="7CF48D31" w14:textId="1A42FFEE" w:rsidR="0005447D" w:rsidRPr="0005447D" w:rsidRDefault="0005447D" w:rsidP="0005447D">
      <w:pPr>
        <w:rPr>
          <w:sz w:val="24"/>
        </w:rPr>
      </w:pPr>
      <w:r w:rsidRPr="0005447D">
        <w:rPr>
          <w:sz w:val="24"/>
        </w:rPr>
        <w:lastRenderedPageBreak/>
        <w:t xml:space="preserve">The ’new normal’ may have </w:t>
      </w:r>
      <w:r>
        <w:rPr>
          <w:sz w:val="24"/>
        </w:rPr>
        <w:t>affected</w:t>
      </w:r>
      <w:r w:rsidRPr="0005447D">
        <w:rPr>
          <w:sz w:val="24"/>
        </w:rPr>
        <w:t xml:space="preserve"> children in many different ways; therefore, the mental wellbeing of our children should be at the forefront. A dedicated time to address the social, emotional and mental health needs of the children should be timetabled. This will incorporate the school’s ‘zones of regulation’ approach and advice and support will be avai</w:t>
      </w:r>
      <w:r w:rsidR="00D00D81">
        <w:rPr>
          <w:sz w:val="24"/>
        </w:rPr>
        <w:t>lable from our school counsellor</w:t>
      </w:r>
      <w:r w:rsidRPr="0005447D">
        <w:rPr>
          <w:sz w:val="24"/>
        </w:rPr>
        <w:t xml:space="preserve"> and inclusion manager. </w:t>
      </w:r>
    </w:p>
    <w:p w14:paraId="3D87472C" w14:textId="688CA02D" w:rsidR="0005447D" w:rsidRDefault="0005447D" w:rsidP="0005447D">
      <w:pPr>
        <w:rPr>
          <w:sz w:val="24"/>
        </w:rPr>
      </w:pPr>
      <w:r w:rsidRPr="0005447D">
        <w:rPr>
          <w:sz w:val="24"/>
        </w:rPr>
        <w:t xml:space="preserve">Our outdoor spaces need to be </w:t>
      </w:r>
      <w:proofErr w:type="spellStart"/>
      <w:r w:rsidRPr="0005447D">
        <w:rPr>
          <w:sz w:val="24"/>
        </w:rPr>
        <w:t>utilised</w:t>
      </w:r>
      <w:proofErr w:type="spellEnd"/>
      <w:r w:rsidRPr="0005447D">
        <w:rPr>
          <w:sz w:val="24"/>
        </w:rPr>
        <w:t xml:space="preserve"> as often as possible. PE, outdoor learning and physical activity should also be a priority when planning teaching and learning activities each week. We are aware that this adaptive approach may not cover the entire curriculum but at this unprecedented time, these areas are our priority. </w:t>
      </w:r>
    </w:p>
    <w:p w14:paraId="2D31B6B3" w14:textId="77777777" w:rsidR="00B31570" w:rsidRPr="0005447D" w:rsidRDefault="00B31570" w:rsidP="00B31570">
      <w:pPr>
        <w:rPr>
          <w:rFonts w:cstheme="minorHAnsi"/>
          <w:b/>
          <w:sz w:val="24"/>
          <w:szCs w:val="24"/>
        </w:rPr>
      </w:pPr>
      <w:r>
        <w:rPr>
          <w:rFonts w:cstheme="minorHAnsi"/>
          <w:b/>
          <w:sz w:val="24"/>
          <w:szCs w:val="24"/>
        </w:rPr>
        <w:t xml:space="preserve">Whole School </w:t>
      </w:r>
      <w:r w:rsidRPr="0005447D">
        <w:rPr>
          <w:rFonts w:cstheme="minorHAnsi"/>
          <w:b/>
          <w:sz w:val="24"/>
          <w:szCs w:val="24"/>
        </w:rPr>
        <w:t xml:space="preserve">Lunchtime Procedure </w:t>
      </w:r>
    </w:p>
    <w:p w14:paraId="739E00B9" w14:textId="6C805435" w:rsidR="00D42A7A" w:rsidRPr="00025BC1" w:rsidRDefault="00B31570" w:rsidP="00C737FD">
      <w:pPr>
        <w:rPr>
          <w:rFonts w:cstheme="minorHAnsi"/>
          <w:sz w:val="24"/>
          <w:szCs w:val="24"/>
        </w:rPr>
      </w:pPr>
      <w:r w:rsidRPr="0005447D">
        <w:rPr>
          <w:rFonts w:cstheme="minorHAnsi"/>
          <w:sz w:val="24"/>
          <w:szCs w:val="24"/>
        </w:rPr>
        <w:t xml:space="preserve">All children and adults must wash their hands before and after eating. </w:t>
      </w:r>
      <w:r w:rsidR="00025BC1">
        <w:rPr>
          <w:rFonts w:cstheme="minorHAnsi"/>
          <w:sz w:val="24"/>
          <w:szCs w:val="24"/>
        </w:rPr>
        <w:t>See School Lunchtime timetable.</w:t>
      </w:r>
    </w:p>
    <w:p w14:paraId="3A5F745C" w14:textId="77777777" w:rsidR="00232075" w:rsidRPr="0005447D" w:rsidRDefault="00232075" w:rsidP="00B31570">
      <w:pPr>
        <w:spacing w:after="0"/>
        <w:rPr>
          <w:rFonts w:cstheme="minorHAnsi"/>
          <w:b/>
          <w:sz w:val="24"/>
          <w:szCs w:val="24"/>
        </w:rPr>
      </w:pPr>
      <w:r w:rsidRPr="0005447D">
        <w:rPr>
          <w:rFonts w:cstheme="minorHAnsi"/>
          <w:b/>
          <w:sz w:val="24"/>
          <w:szCs w:val="24"/>
        </w:rPr>
        <w:t>SEND Teaching and Learning</w:t>
      </w:r>
    </w:p>
    <w:p w14:paraId="7AFFD246" w14:textId="77777777" w:rsidR="00232075" w:rsidRPr="0005447D" w:rsidRDefault="00232075" w:rsidP="00B31570">
      <w:pPr>
        <w:spacing w:after="0" w:line="240" w:lineRule="auto"/>
        <w:rPr>
          <w:rFonts w:eastAsia="Times New Roman" w:cstheme="minorHAnsi"/>
          <w:color w:val="0B0C0C"/>
          <w:sz w:val="24"/>
          <w:szCs w:val="24"/>
          <w:lang w:eastAsia="en-GB"/>
        </w:rPr>
      </w:pPr>
      <w:r w:rsidRPr="0005447D">
        <w:rPr>
          <w:rFonts w:eastAsia="Times New Roman" w:cstheme="minorHAnsi"/>
          <w:color w:val="0B0C0C"/>
          <w:sz w:val="24"/>
          <w:szCs w:val="24"/>
          <w:lang w:eastAsia="en-GB"/>
        </w:rPr>
        <w:t xml:space="preserve">The implications which are caused by Coronavirus make it more difficult for school to plan and carry out targets, outcomes and provision in an EHC plan. For example, ‘social distancing’ guidelines may disrupt normal </w:t>
      </w:r>
      <w:proofErr w:type="spellStart"/>
      <w:r w:rsidRPr="0005447D">
        <w:rPr>
          <w:rFonts w:eastAsia="Times New Roman" w:cstheme="minorHAnsi"/>
          <w:color w:val="0B0C0C"/>
          <w:sz w:val="24"/>
          <w:szCs w:val="24"/>
          <w:lang w:eastAsia="en-GB"/>
        </w:rPr>
        <w:t>programmes</w:t>
      </w:r>
      <w:proofErr w:type="spellEnd"/>
      <w:r w:rsidRPr="0005447D">
        <w:rPr>
          <w:rFonts w:eastAsia="Times New Roman" w:cstheme="minorHAnsi"/>
          <w:color w:val="0B0C0C"/>
          <w:sz w:val="24"/>
          <w:szCs w:val="24"/>
          <w:lang w:eastAsia="en-GB"/>
        </w:rPr>
        <w:t xml:space="preserve"> and make certain interventions impractical. In addition, the resources and services needed to secure provision may be reduced, due to the need to direct staff to respond to the pressures generated by coronavirus.</w:t>
      </w:r>
    </w:p>
    <w:p w14:paraId="4332B400" w14:textId="77777777" w:rsidR="00232075" w:rsidRPr="0005447D" w:rsidRDefault="00232075" w:rsidP="00232075">
      <w:pPr>
        <w:spacing w:before="300" w:after="300" w:line="240" w:lineRule="auto"/>
        <w:rPr>
          <w:rFonts w:eastAsia="Times New Roman" w:cstheme="minorHAnsi"/>
          <w:color w:val="0B0C0C"/>
          <w:sz w:val="24"/>
          <w:szCs w:val="24"/>
          <w:lang w:eastAsia="en-GB"/>
        </w:rPr>
      </w:pPr>
      <w:r w:rsidRPr="0005447D">
        <w:rPr>
          <w:rFonts w:eastAsia="Times New Roman" w:cstheme="minorHAnsi"/>
          <w:color w:val="0B0C0C"/>
          <w:sz w:val="24"/>
          <w:szCs w:val="24"/>
          <w:lang w:eastAsia="en-GB"/>
        </w:rPr>
        <w:t>This means we must consider what we need to provide for each child with an EHC plan during this period. For some children, the provision specific in their plan will continue to be delivered, but for others, the provision may need temporarily to be different to that which is set out in their EHC plan.</w:t>
      </w:r>
    </w:p>
    <w:p w14:paraId="0B30457C" w14:textId="2C47DBF9" w:rsidR="00232075" w:rsidRPr="0005447D" w:rsidRDefault="00232075" w:rsidP="00232075">
      <w:pPr>
        <w:pStyle w:val="NormalWeb"/>
        <w:spacing w:before="300" w:after="300"/>
        <w:rPr>
          <w:rFonts w:asciiTheme="minorHAnsi" w:hAnsiTheme="minorHAnsi" w:cstheme="minorHAnsi"/>
          <w:color w:val="0B0C0C"/>
        </w:rPr>
      </w:pPr>
      <w:r w:rsidRPr="0005447D">
        <w:rPr>
          <w:rFonts w:asciiTheme="minorHAnsi" w:hAnsiTheme="minorHAnsi" w:cstheme="minorHAnsi"/>
          <w:color w:val="0B0C0C"/>
        </w:rPr>
        <w:t>The priorities for children at this time are resocialisation into new style school routines; speaking and listening, and regaining confidence in school. Sharing stories, singing and playing outdoor games will help all children to socialise and resettle into familiar everyday classroom routines</w:t>
      </w:r>
      <w:r w:rsidR="00BE2464">
        <w:rPr>
          <w:rFonts w:asciiTheme="minorHAnsi" w:hAnsiTheme="minorHAnsi" w:cstheme="minorHAnsi"/>
          <w:color w:val="0B0C0C"/>
        </w:rPr>
        <w:t>.</w:t>
      </w:r>
    </w:p>
    <w:p w14:paraId="55E66596" w14:textId="77777777" w:rsidR="00232075" w:rsidRPr="0005447D" w:rsidRDefault="00232075" w:rsidP="00232075">
      <w:pPr>
        <w:pStyle w:val="NormalWeb"/>
        <w:spacing w:before="0" w:after="0"/>
        <w:rPr>
          <w:rFonts w:asciiTheme="minorHAnsi" w:hAnsiTheme="minorHAnsi" w:cstheme="minorHAnsi"/>
          <w:color w:val="0B0C0C"/>
        </w:rPr>
      </w:pPr>
      <w:r w:rsidRPr="0005447D">
        <w:rPr>
          <w:rFonts w:asciiTheme="minorHAnsi" w:hAnsiTheme="minorHAnsi" w:cstheme="minorHAnsi"/>
          <w:color w:val="0B0C0C"/>
        </w:rPr>
        <w:t>Some of our children will have had limited opportunities for exercise. Therefore, they should be encouraged to exert themselves physically, making use of supervised non-touch running games within their bases. Extra outdoor play is encouraged and the use of Forest School and PE sessions in the gym.</w:t>
      </w:r>
    </w:p>
    <w:p w14:paraId="02D40689" w14:textId="107867A8" w:rsidR="00232075" w:rsidRPr="0005447D" w:rsidRDefault="00232075" w:rsidP="00232075">
      <w:pPr>
        <w:spacing w:before="300" w:after="300" w:line="240" w:lineRule="auto"/>
        <w:rPr>
          <w:rFonts w:eastAsia="Times New Roman" w:cstheme="minorHAnsi"/>
          <w:color w:val="0B0C0C"/>
          <w:sz w:val="24"/>
          <w:szCs w:val="24"/>
          <w:lang w:eastAsia="en-GB"/>
        </w:rPr>
      </w:pPr>
      <w:r w:rsidRPr="0005447D">
        <w:rPr>
          <w:rFonts w:eastAsia="Times New Roman" w:cstheme="minorHAnsi"/>
          <w:color w:val="0B0C0C"/>
          <w:sz w:val="24"/>
          <w:szCs w:val="24"/>
          <w:lang w:eastAsia="en-GB"/>
        </w:rPr>
        <w:t>Each child will have a</w:t>
      </w:r>
      <w:r w:rsidR="00B31570">
        <w:rPr>
          <w:rFonts w:eastAsia="Times New Roman" w:cstheme="minorHAnsi"/>
          <w:color w:val="0B0C0C"/>
          <w:sz w:val="24"/>
          <w:szCs w:val="24"/>
          <w:lang w:eastAsia="en-GB"/>
        </w:rPr>
        <w:t>n</w:t>
      </w:r>
      <w:r w:rsidRPr="0005447D">
        <w:rPr>
          <w:rFonts w:eastAsia="Times New Roman" w:cstheme="minorHAnsi"/>
          <w:color w:val="0B0C0C"/>
          <w:sz w:val="24"/>
          <w:szCs w:val="24"/>
          <w:lang w:eastAsia="en-GB"/>
        </w:rPr>
        <w:t xml:space="preserve"> individual Risk Assessment which will feed into your Healt</w:t>
      </w:r>
      <w:r w:rsidR="00B31570">
        <w:rPr>
          <w:rFonts w:eastAsia="Times New Roman" w:cstheme="minorHAnsi"/>
          <w:color w:val="0B0C0C"/>
          <w:sz w:val="24"/>
          <w:szCs w:val="24"/>
          <w:lang w:eastAsia="en-GB"/>
        </w:rPr>
        <w:t>h and Safety files. These will be updated when required to ensure they reflect the current needs of the pupil.</w:t>
      </w:r>
    </w:p>
    <w:p w14:paraId="1B0B5D7C" w14:textId="3C3CDA06" w:rsidR="00232075" w:rsidRPr="0005447D" w:rsidRDefault="00232075" w:rsidP="5AFD7F37">
      <w:pPr>
        <w:spacing w:after="75" w:line="240" w:lineRule="auto"/>
        <w:rPr>
          <w:sz w:val="24"/>
          <w:szCs w:val="24"/>
        </w:rPr>
      </w:pPr>
      <w:r w:rsidRPr="5AFD7F37">
        <w:rPr>
          <w:rFonts w:eastAsia="Times New Roman"/>
          <w:color w:val="0B0C0C"/>
          <w:sz w:val="24"/>
          <w:szCs w:val="24"/>
          <w:lang w:eastAsia="en-GB"/>
        </w:rPr>
        <w:lastRenderedPageBreak/>
        <w:t>Staff should be mindful that children may be returning to school with some anxieties due to being in their homes for such a long period of time, or may have lost some loved ones in their families. Children with SEND may already have some difficulties with their mental health and controlling their emotions, therefore will need some extra support. All bases are encouraged to support the children</w:t>
      </w:r>
    </w:p>
    <w:p w14:paraId="1E0E1BDE" w14:textId="53DC24D8" w:rsidR="00232075" w:rsidRPr="0005447D" w:rsidRDefault="00B31570" w:rsidP="00F16402">
      <w:pPr>
        <w:numPr>
          <w:ilvl w:val="0"/>
          <w:numId w:val="7"/>
        </w:numPr>
        <w:tabs>
          <w:tab w:val="left" w:pos="720"/>
        </w:tabs>
        <w:suppressAutoHyphens/>
        <w:autoSpaceDN w:val="0"/>
        <w:spacing w:after="75" w:line="240" w:lineRule="auto"/>
        <w:ind w:left="300"/>
        <w:textAlignment w:val="baseline"/>
        <w:rPr>
          <w:rFonts w:eastAsia="Times New Roman" w:cstheme="minorHAnsi"/>
          <w:color w:val="0B0C0C"/>
          <w:sz w:val="24"/>
          <w:szCs w:val="24"/>
          <w:lang w:eastAsia="en-GB"/>
        </w:rPr>
      </w:pPr>
      <w:r>
        <w:rPr>
          <w:rFonts w:eastAsia="Times New Roman" w:cstheme="minorHAnsi"/>
          <w:color w:val="0B0C0C"/>
          <w:sz w:val="24"/>
          <w:szCs w:val="24"/>
          <w:lang w:eastAsia="en-GB"/>
        </w:rPr>
        <w:t>O</w:t>
      </w:r>
      <w:r w:rsidR="00232075" w:rsidRPr="0005447D">
        <w:rPr>
          <w:rFonts w:eastAsia="Times New Roman" w:cstheme="minorHAnsi"/>
          <w:color w:val="0B0C0C"/>
          <w:sz w:val="24"/>
          <w:szCs w:val="24"/>
          <w:lang w:eastAsia="en-GB"/>
        </w:rPr>
        <w:t>pportunities for children to talk about their experiences</w:t>
      </w:r>
      <w:r>
        <w:rPr>
          <w:rFonts w:eastAsia="Times New Roman" w:cstheme="minorHAnsi"/>
          <w:color w:val="0B0C0C"/>
          <w:sz w:val="24"/>
          <w:szCs w:val="24"/>
          <w:lang w:eastAsia="en-GB"/>
        </w:rPr>
        <w:t>.</w:t>
      </w:r>
    </w:p>
    <w:p w14:paraId="1E4FD883" w14:textId="22F975C6" w:rsidR="00232075" w:rsidRPr="0005447D" w:rsidRDefault="00B31570" w:rsidP="00F16402">
      <w:pPr>
        <w:numPr>
          <w:ilvl w:val="0"/>
          <w:numId w:val="7"/>
        </w:numPr>
        <w:tabs>
          <w:tab w:val="left" w:pos="720"/>
        </w:tabs>
        <w:suppressAutoHyphens/>
        <w:autoSpaceDN w:val="0"/>
        <w:spacing w:after="75" w:line="240" w:lineRule="auto"/>
        <w:ind w:left="300"/>
        <w:textAlignment w:val="baseline"/>
        <w:rPr>
          <w:rFonts w:eastAsia="Times New Roman" w:cstheme="minorHAnsi"/>
          <w:color w:val="0B0C0C"/>
          <w:sz w:val="24"/>
          <w:szCs w:val="24"/>
          <w:lang w:eastAsia="en-GB"/>
        </w:rPr>
      </w:pPr>
      <w:r>
        <w:rPr>
          <w:rFonts w:eastAsia="Times New Roman" w:cstheme="minorHAnsi"/>
          <w:color w:val="0B0C0C"/>
          <w:sz w:val="24"/>
          <w:szCs w:val="24"/>
          <w:lang w:eastAsia="en-GB"/>
        </w:rPr>
        <w:t>O</w:t>
      </w:r>
      <w:r w:rsidR="00232075" w:rsidRPr="0005447D">
        <w:rPr>
          <w:rFonts w:eastAsia="Times New Roman" w:cstheme="minorHAnsi"/>
          <w:color w:val="0B0C0C"/>
          <w:sz w:val="24"/>
          <w:szCs w:val="24"/>
          <w:lang w:eastAsia="en-GB"/>
        </w:rPr>
        <w:t>pportunities for one-to-one conversations with trusted adults where this may be supportive</w:t>
      </w:r>
      <w:r>
        <w:rPr>
          <w:rFonts w:eastAsia="Times New Roman" w:cstheme="minorHAnsi"/>
          <w:color w:val="0B0C0C"/>
          <w:sz w:val="24"/>
          <w:szCs w:val="24"/>
          <w:lang w:eastAsia="en-GB"/>
        </w:rPr>
        <w:t>.</w:t>
      </w:r>
    </w:p>
    <w:p w14:paraId="7831CA4A" w14:textId="30DE730A" w:rsidR="00232075" w:rsidRPr="0005447D" w:rsidRDefault="00B31570" w:rsidP="00F16402">
      <w:pPr>
        <w:numPr>
          <w:ilvl w:val="0"/>
          <w:numId w:val="7"/>
        </w:numPr>
        <w:tabs>
          <w:tab w:val="left" w:pos="720"/>
        </w:tabs>
        <w:suppressAutoHyphens/>
        <w:autoSpaceDN w:val="0"/>
        <w:spacing w:after="75" w:line="240" w:lineRule="auto"/>
        <w:ind w:left="300"/>
        <w:textAlignment w:val="baseline"/>
        <w:rPr>
          <w:rFonts w:eastAsia="Times New Roman" w:cstheme="minorHAnsi"/>
          <w:color w:val="0B0C0C"/>
          <w:sz w:val="24"/>
          <w:szCs w:val="24"/>
          <w:lang w:eastAsia="en-GB"/>
        </w:rPr>
      </w:pPr>
      <w:r>
        <w:rPr>
          <w:rFonts w:eastAsia="Times New Roman" w:cstheme="minorHAnsi"/>
          <w:color w:val="0B0C0C"/>
          <w:sz w:val="24"/>
          <w:szCs w:val="24"/>
          <w:lang w:eastAsia="en-GB"/>
        </w:rPr>
        <w:t>S</w:t>
      </w:r>
      <w:r w:rsidR="00232075" w:rsidRPr="0005447D">
        <w:rPr>
          <w:rFonts w:eastAsia="Times New Roman" w:cstheme="minorHAnsi"/>
          <w:color w:val="0B0C0C"/>
          <w:sz w:val="24"/>
          <w:szCs w:val="24"/>
          <w:lang w:eastAsia="en-GB"/>
        </w:rPr>
        <w:t xml:space="preserve">ome </w:t>
      </w:r>
      <w:r w:rsidR="00F84CBC" w:rsidRPr="0005447D">
        <w:rPr>
          <w:rFonts w:eastAsia="Times New Roman" w:cstheme="minorHAnsi"/>
          <w:color w:val="0B0C0C"/>
          <w:sz w:val="24"/>
          <w:szCs w:val="24"/>
          <w:lang w:eastAsia="en-GB"/>
        </w:rPr>
        <w:t>refocused</w:t>
      </w:r>
      <w:r w:rsidR="00232075" w:rsidRPr="0005447D">
        <w:rPr>
          <w:rFonts w:eastAsia="Times New Roman" w:cstheme="minorHAnsi"/>
          <w:color w:val="0B0C0C"/>
          <w:sz w:val="24"/>
          <w:szCs w:val="24"/>
          <w:lang w:eastAsia="en-GB"/>
        </w:rPr>
        <w:t xml:space="preserve"> lessons on relevant topics, for example, mental wellbeing or staying safe</w:t>
      </w:r>
      <w:r>
        <w:rPr>
          <w:rFonts w:eastAsia="Times New Roman" w:cstheme="minorHAnsi"/>
          <w:color w:val="0B0C0C"/>
          <w:sz w:val="24"/>
          <w:szCs w:val="24"/>
          <w:lang w:eastAsia="en-GB"/>
        </w:rPr>
        <w:t>.</w:t>
      </w:r>
    </w:p>
    <w:p w14:paraId="292A7BA2" w14:textId="31B5F1FC" w:rsidR="00232075" w:rsidRPr="0005447D" w:rsidRDefault="00B31570" w:rsidP="00F16402">
      <w:pPr>
        <w:numPr>
          <w:ilvl w:val="0"/>
          <w:numId w:val="7"/>
        </w:numPr>
        <w:tabs>
          <w:tab w:val="left" w:pos="720"/>
        </w:tabs>
        <w:suppressAutoHyphens/>
        <w:autoSpaceDN w:val="0"/>
        <w:spacing w:after="75" w:line="240" w:lineRule="auto"/>
        <w:ind w:left="300"/>
        <w:textAlignment w:val="baseline"/>
        <w:rPr>
          <w:rFonts w:eastAsia="Times New Roman" w:cstheme="minorHAnsi"/>
          <w:color w:val="0B0C0C"/>
          <w:sz w:val="24"/>
          <w:szCs w:val="24"/>
          <w:lang w:eastAsia="en-GB"/>
        </w:rPr>
      </w:pPr>
      <w:r>
        <w:rPr>
          <w:rFonts w:eastAsia="Times New Roman" w:cstheme="minorHAnsi"/>
          <w:color w:val="0B0C0C"/>
          <w:sz w:val="24"/>
          <w:szCs w:val="24"/>
          <w:lang w:eastAsia="en-GB"/>
        </w:rPr>
        <w:t>P</w:t>
      </w:r>
      <w:r w:rsidR="00232075" w:rsidRPr="0005447D">
        <w:rPr>
          <w:rFonts w:eastAsia="Times New Roman" w:cstheme="minorHAnsi"/>
          <w:color w:val="0B0C0C"/>
          <w:sz w:val="24"/>
          <w:szCs w:val="24"/>
          <w:lang w:eastAsia="en-GB"/>
        </w:rPr>
        <w:t>astoral activity, such as positive opportunities to renew and develop friendships and peer groups</w:t>
      </w:r>
      <w:r>
        <w:rPr>
          <w:rFonts w:eastAsia="Times New Roman" w:cstheme="minorHAnsi"/>
          <w:color w:val="0B0C0C"/>
          <w:sz w:val="24"/>
          <w:szCs w:val="24"/>
          <w:lang w:eastAsia="en-GB"/>
        </w:rPr>
        <w:t>.</w:t>
      </w:r>
    </w:p>
    <w:p w14:paraId="5DD5CE57" w14:textId="2C113062" w:rsidR="00232075" w:rsidRPr="0005447D" w:rsidRDefault="00232075" w:rsidP="00F16402">
      <w:pPr>
        <w:numPr>
          <w:ilvl w:val="0"/>
          <w:numId w:val="7"/>
        </w:numPr>
        <w:tabs>
          <w:tab w:val="left" w:pos="720"/>
        </w:tabs>
        <w:suppressAutoHyphens/>
        <w:autoSpaceDN w:val="0"/>
        <w:spacing w:after="75" w:line="240" w:lineRule="auto"/>
        <w:ind w:left="300"/>
        <w:textAlignment w:val="baseline"/>
        <w:rPr>
          <w:rFonts w:cstheme="minorHAnsi"/>
          <w:sz w:val="24"/>
          <w:szCs w:val="24"/>
        </w:rPr>
      </w:pPr>
      <w:r w:rsidRPr="0005447D">
        <w:rPr>
          <w:rFonts w:eastAsia="Times New Roman" w:cstheme="minorHAnsi"/>
          <w:color w:val="0B0C0C"/>
          <w:sz w:val="24"/>
          <w:szCs w:val="24"/>
          <w:lang w:eastAsia="en-GB"/>
        </w:rPr>
        <w:t xml:space="preserve">Extra </w:t>
      </w:r>
      <w:r w:rsidRPr="0005447D">
        <w:rPr>
          <w:rStyle w:val="TitleChar"/>
          <w:rFonts w:asciiTheme="minorHAnsi" w:eastAsiaTheme="minorHAnsi" w:hAnsiTheme="minorHAnsi" w:cstheme="minorHAnsi"/>
          <w:sz w:val="24"/>
          <w:szCs w:val="24"/>
        </w:rPr>
        <w:t>Zones of Regulation</w:t>
      </w:r>
      <w:r w:rsidRPr="0005447D">
        <w:rPr>
          <w:rFonts w:eastAsia="Times New Roman" w:cstheme="minorHAnsi"/>
          <w:color w:val="0B0C0C"/>
          <w:sz w:val="24"/>
          <w:szCs w:val="24"/>
          <w:lang w:eastAsia="en-GB"/>
        </w:rPr>
        <w:t xml:space="preserve"> workshops</w:t>
      </w:r>
      <w:r w:rsidR="00B31570">
        <w:rPr>
          <w:rFonts w:eastAsia="Times New Roman" w:cstheme="minorHAnsi"/>
          <w:color w:val="0B0C0C"/>
          <w:sz w:val="24"/>
          <w:szCs w:val="24"/>
          <w:lang w:eastAsia="en-GB"/>
        </w:rPr>
        <w:t>.</w:t>
      </w:r>
    </w:p>
    <w:p w14:paraId="6E59CD4C" w14:textId="2A79DF4B" w:rsidR="00232075" w:rsidRPr="0005447D" w:rsidRDefault="00B31570" w:rsidP="00F16402">
      <w:pPr>
        <w:numPr>
          <w:ilvl w:val="0"/>
          <w:numId w:val="7"/>
        </w:numPr>
        <w:tabs>
          <w:tab w:val="left" w:pos="720"/>
        </w:tabs>
        <w:suppressAutoHyphens/>
        <w:autoSpaceDN w:val="0"/>
        <w:spacing w:after="75" w:line="240" w:lineRule="auto"/>
        <w:ind w:left="300"/>
        <w:textAlignment w:val="baseline"/>
        <w:rPr>
          <w:rFonts w:eastAsia="Times New Roman" w:cstheme="minorHAnsi"/>
          <w:color w:val="0B0C0C"/>
          <w:sz w:val="24"/>
          <w:szCs w:val="24"/>
          <w:lang w:eastAsia="en-GB"/>
        </w:rPr>
      </w:pPr>
      <w:r>
        <w:rPr>
          <w:rFonts w:eastAsia="Times New Roman" w:cstheme="minorHAnsi"/>
          <w:color w:val="0B0C0C"/>
          <w:sz w:val="24"/>
          <w:szCs w:val="24"/>
          <w:lang w:eastAsia="en-GB"/>
        </w:rPr>
        <w:t>C</w:t>
      </w:r>
      <w:r w:rsidR="00232075" w:rsidRPr="0005447D">
        <w:rPr>
          <w:rFonts w:eastAsia="Times New Roman" w:cstheme="minorHAnsi"/>
          <w:color w:val="0B0C0C"/>
          <w:sz w:val="24"/>
          <w:szCs w:val="24"/>
          <w:lang w:eastAsia="en-GB"/>
        </w:rPr>
        <w:t>ircle time sessions</w:t>
      </w:r>
      <w:r>
        <w:rPr>
          <w:rFonts w:eastAsia="Times New Roman" w:cstheme="minorHAnsi"/>
          <w:color w:val="0B0C0C"/>
          <w:sz w:val="24"/>
          <w:szCs w:val="24"/>
          <w:lang w:eastAsia="en-GB"/>
        </w:rPr>
        <w:t>.</w:t>
      </w:r>
    </w:p>
    <w:p w14:paraId="207802DC" w14:textId="6E3EE1F8" w:rsidR="00B31570" w:rsidRPr="00D42A7A" w:rsidRDefault="00B31570" w:rsidP="00F16402">
      <w:pPr>
        <w:numPr>
          <w:ilvl w:val="0"/>
          <w:numId w:val="7"/>
        </w:numPr>
        <w:tabs>
          <w:tab w:val="left" w:pos="720"/>
        </w:tabs>
        <w:suppressAutoHyphens/>
        <w:autoSpaceDN w:val="0"/>
        <w:spacing w:after="75" w:line="240" w:lineRule="auto"/>
        <w:ind w:left="300"/>
        <w:textAlignment w:val="baseline"/>
        <w:rPr>
          <w:rFonts w:eastAsia="Times New Roman" w:cstheme="minorHAnsi"/>
          <w:color w:val="0B0C0C"/>
          <w:sz w:val="24"/>
          <w:szCs w:val="24"/>
          <w:lang w:eastAsia="en-GB"/>
        </w:rPr>
      </w:pPr>
      <w:r>
        <w:rPr>
          <w:rFonts w:eastAsia="Times New Roman" w:cstheme="minorHAnsi"/>
          <w:color w:val="0B0C0C"/>
          <w:sz w:val="24"/>
          <w:szCs w:val="24"/>
          <w:lang w:eastAsia="en-GB"/>
        </w:rPr>
        <w:t>G</w:t>
      </w:r>
      <w:r w:rsidR="00232075" w:rsidRPr="0005447D">
        <w:rPr>
          <w:rFonts w:eastAsia="Times New Roman" w:cstheme="minorHAnsi"/>
          <w:color w:val="0B0C0C"/>
          <w:sz w:val="24"/>
          <w:szCs w:val="24"/>
          <w:lang w:eastAsia="en-GB"/>
        </w:rPr>
        <w:t xml:space="preserve">ain advice from the school </w:t>
      </w:r>
      <w:r w:rsidR="00026D34">
        <w:rPr>
          <w:rFonts w:eastAsia="Times New Roman" w:cstheme="minorHAnsi"/>
          <w:color w:val="0B0C0C"/>
          <w:sz w:val="24"/>
          <w:szCs w:val="24"/>
          <w:lang w:eastAsia="en-GB"/>
        </w:rPr>
        <w:t>support services</w:t>
      </w:r>
      <w:r w:rsidR="00232075" w:rsidRPr="0005447D">
        <w:rPr>
          <w:rFonts w:eastAsia="Times New Roman" w:cstheme="minorHAnsi"/>
          <w:color w:val="0B0C0C"/>
          <w:sz w:val="24"/>
          <w:szCs w:val="24"/>
          <w:lang w:eastAsia="en-GB"/>
        </w:rPr>
        <w:t xml:space="preserve"> for advice and support for individual children.</w:t>
      </w:r>
    </w:p>
    <w:p w14:paraId="14BF75B2" w14:textId="4B353F71" w:rsidR="00232075" w:rsidRPr="00B31570" w:rsidRDefault="00232075" w:rsidP="00232075">
      <w:pPr>
        <w:rPr>
          <w:rFonts w:cstheme="minorHAnsi"/>
          <w:sz w:val="24"/>
          <w:szCs w:val="24"/>
        </w:rPr>
      </w:pPr>
      <w:r w:rsidRPr="0005447D">
        <w:rPr>
          <w:rFonts w:cstheme="minorHAnsi"/>
          <w:sz w:val="24"/>
          <w:szCs w:val="24"/>
        </w:rPr>
        <w:t xml:space="preserve">Home School books should be completed daily with reassuring comments and pictures to show the parents that the children are still having a great time at school. Staff must ensure they wash their hands before and after handling these books. </w:t>
      </w:r>
    </w:p>
    <w:p w14:paraId="1012E471" w14:textId="701827B3" w:rsidR="00232075" w:rsidRPr="0005447D" w:rsidRDefault="00B31570" w:rsidP="00232075">
      <w:pPr>
        <w:rPr>
          <w:rFonts w:cstheme="minorHAnsi"/>
          <w:b/>
          <w:sz w:val="24"/>
          <w:szCs w:val="24"/>
        </w:rPr>
      </w:pPr>
      <w:r>
        <w:rPr>
          <w:rFonts w:cstheme="minorHAnsi"/>
          <w:b/>
          <w:sz w:val="24"/>
          <w:szCs w:val="24"/>
        </w:rPr>
        <w:t xml:space="preserve">SEND </w:t>
      </w:r>
      <w:r w:rsidR="00232075" w:rsidRPr="0005447D">
        <w:rPr>
          <w:rFonts w:cstheme="minorHAnsi"/>
          <w:b/>
          <w:sz w:val="24"/>
          <w:szCs w:val="24"/>
        </w:rPr>
        <w:t>Ba</w:t>
      </w:r>
      <w:r>
        <w:rPr>
          <w:rFonts w:cstheme="minorHAnsi"/>
          <w:b/>
          <w:sz w:val="24"/>
          <w:szCs w:val="24"/>
        </w:rPr>
        <w:t>se Classroom set up during COVID-</w:t>
      </w:r>
      <w:r w:rsidR="00232075" w:rsidRPr="0005447D">
        <w:rPr>
          <w:rFonts w:cstheme="minorHAnsi"/>
          <w:b/>
          <w:sz w:val="24"/>
          <w:szCs w:val="24"/>
        </w:rPr>
        <w:t>19</w:t>
      </w:r>
    </w:p>
    <w:p w14:paraId="3FD26E0F" w14:textId="11BDEC0F" w:rsidR="00232075" w:rsidRPr="0005447D" w:rsidRDefault="00B31570" w:rsidP="00232075">
      <w:pPr>
        <w:rPr>
          <w:rFonts w:cstheme="minorHAnsi"/>
          <w:b/>
          <w:sz w:val="24"/>
          <w:szCs w:val="24"/>
        </w:rPr>
      </w:pPr>
      <w:r>
        <w:rPr>
          <w:rFonts w:cstheme="minorHAnsi"/>
          <w:b/>
          <w:sz w:val="24"/>
          <w:szCs w:val="24"/>
        </w:rPr>
        <w:t>Rooms should be tidy, organized and fit for purpose</w:t>
      </w:r>
    </w:p>
    <w:p w14:paraId="06D51955" w14:textId="6431A5BF" w:rsidR="00232075" w:rsidRPr="0005447D" w:rsidRDefault="00232075" w:rsidP="00232075">
      <w:pPr>
        <w:rPr>
          <w:rFonts w:cstheme="minorHAnsi"/>
          <w:sz w:val="24"/>
          <w:szCs w:val="24"/>
        </w:rPr>
      </w:pPr>
      <w:r w:rsidRPr="0005447D">
        <w:rPr>
          <w:rFonts w:cstheme="minorHAnsi"/>
          <w:b/>
          <w:sz w:val="24"/>
          <w:szCs w:val="24"/>
        </w:rPr>
        <w:t>Visual Timetables</w:t>
      </w:r>
      <w:r w:rsidR="00B31570">
        <w:rPr>
          <w:rFonts w:cstheme="minorHAnsi"/>
          <w:sz w:val="24"/>
          <w:szCs w:val="24"/>
        </w:rPr>
        <w:t xml:space="preserve"> - </w:t>
      </w:r>
      <w:r w:rsidRPr="0005447D">
        <w:rPr>
          <w:rFonts w:cstheme="minorHAnsi"/>
          <w:sz w:val="24"/>
          <w:szCs w:val="24"/>
        </w:rPr>
        <w:t>so that our children know what they are doing throughout the day. Some children need an individual timetable and some a now and next board. Staff in the room know at what stage each child is at and these need to be in place ready for the children returning to school.</w:t>
      </w:r>
    </w:p>
    <w:p w14:paraId="38398A3A" w14:textId="5FB079CF" w:rsidR="00232075" w:rsidRPr="0005447D" w:rsidRDefault="00232075" w:rsidP="00232075">
      <w:pPr>
        <w:rPr>
          <w:rFonts w:cstheme="minorHAnsi"/>
          <w:sz w:val="24"/>
          <w:szCs w:val="24"/>
        </w:rPr>
      </w:pPr>
      <w:r w:rsidRPr="0005447D">
        <w:rPr>
          <w:rFonts w:cstheme="minorHAnsi"/>
          <w:b/>
          <w:sz w:val="24"/>
          <w:szCs w:val="24"/>
        </w:rPr>
        <w:t>Visually Labelled Areas</w:t>
      </w:r>
      <w:r w:rsidRPr="0005447D">
        <w:rPr>
          <w:rFonts w:cstheme="minorHAnsi"/>
          <w:sz w:val="24"/>
          <w:szCs w:val="24"/>
        </w:rPr>
        <w:t xml:space="preserve"> – Visually labelled areas should be ready for the children’s return, for those children who need to take their next card from area to area</w:t>
      </w:r>
      <w:r w:rsidR="00B31570">
        <w:rPr>
          <w:rFonts w:cstheme="minorHAnsi"/>
          <w:sz w:val="24"/>
          <w:szCs w:val="24"/>
        </w:rPr>
        <w:t>.</w:t>
      </w:r>
    </w:p>
    <w:p w14:paraId="12789D54" w14:textId="77777777" w:rsidR="00232075" w:rsidRPr="0005447D" w:rsidRDefault="00232075" w:rsidP="00232075">
      <w:pPr>
        <w:rPr>
          <w:rFonts w:cstheme="minorHAnsi"/>
          <w:sz w:val="24"/>
          <w:szCs w:val="24"/>
        </w:rPr>
      </w:pPr>
      <w:r w:rsidRPr="0005447D">
        <w:rPr>
          <w:rFonts w:cstheme="minorHAnsi"/>
          <w:b/>
          <w:sz w:val="24"/>
          <w:szCs w:val="24"/>
        </w:rPr>
        <w:t>Big Table</w:t>
      </w:r>
      <w:r w:rsidRPr="0005447D">
        <w:rPr>
          <w:rFonts w:cstheme="minorHAnsi"/>
          <w:sz w:val="24"/>
          <w:szCs w:val="24"/>
        </w:rPr>
        <w:t xml:space="preserve"> – Each base should have a group table. Social distancing should be adhered to as much as possible and the table and chairs need cleaning regularly throughout the day. Particularly before and after lunch.</w:t>
      </w:r>
    </w:p>
    <w:p w14:paraId="38385338" w14:textId="21B7D815" w:rsidR="00232075" w:rsidRPr="0005447D" w:rsidRDefault="00232075" w:rsidP="5AFD7F37">
      <w:pPr>
        <w:rPr>
          <w:sz w:val="24"/>
          <w:szCs w:val="24"/>
        </w:rPr>
      </w:pPr>
      <w:r w:rsidRPr="5AFD7F37">
        <w:rPr>
          <w:b/>
          <w:bCs/>
          <w:sz w:val="24"/>
          <w:szCs w:val="24"/>
        </w:rPr>
        <w:t xml:space="preserve">Zones </w:t>
      </w:r>
      <w:r w:rsidR="00859B8F" w:rsidRPr="5AFD7F37">
        <w:rPr>
          <w:b/>
          <w:bCs/>
          <w:sz w:val="24"/>
          <w:szCs w:val="24"/>
        </w:rPr>
        <w:t>of</w:t>
      </w:r>
      <w:r w:rsidRPr="5AFD7F37">
        <w:rPr>
          <w:b/>
          <w:bCs/>
          <w:sz w:val="24"/>
          <w:szCs w:val="24"/>
        </w:rPr>
        <w:t xml:space="preserve"> Regulation</w:t>
      </w:r>
      <w:r w:rsidRPr="5AFD7F37">
        <w:rPr>
          <w:sz w:val="24"/>
          <w:szCs w:val="24"/>
        </w:rPr>
        <w:t xml:space="preserve"> – Display is needed in each base. The children should continue to self-register each time they come into the room (mornings, after outdoor breaks </w:t>
      </w:r>
      <w:r w:rsidR="00F84CBC" w:rsidRPr="5AFD7F37">
        <w:rPr>
          <w:sz w:val="24"/>
          <w:szCs w:val="24"/>
        </w:rPr>
        <w:t>etc.</w:t>
      </w:r>
      <w:r w:rsidRPr="5AFD7F37">
        <w:rPr>
          <w:sz w:val="24"/>
          <w:szCs w:val="24"/>
        </w:rPr>
        <w:t>). Techniques should continue to be used to support our children to regulate their emotions. Contin</w:t>
      </w:r>
      <w:r w:rsidR="00B31570" w:rsidRPr="5AFD7F37">
        <w:rPr>
          <w:sz w:val="24"/>
          <w:szCs w:val="24"/>
        </w:rPr>
        <w:t>ue with workshops as needed depending upon pupil needs.</w:t>
      </w:r>
    </w:p>
    <w:p w14:paraId="63DD4B8E" w14:textId="077927BF" w:rsidR="00232075" w:rsidRPr="0005447D" w:rsidRDefault="00F84CBC" w:rsidP="00232075">
      <w:pPr>
        <w:rPr>
          <w:rFonts w:cstheme="minorHAnsi"/>
          <w:sz w:val="24"/>
          <w:szCs w:val="24"/>
        </w:rPr>
      </w:pPr>
      <w:r w:rsidRPr="0005447D">
        <w:rPr>
          <w:rFonts w:cstheme="minorHAnsi"/>
          <w:b/>
          <w:sz w:val="24"/>
          <w:szCs w:val="24"/>
        </w:rPr>
        <w:lastRenderedPageBreak/>
        <w:t>Workstations</w:t>
      </w:r>
      <w:r w:rsidR="00232075" w:rsidRPr="0005447D">
        <w:rPr>
          <w:rFonts w:cstheme="minorHAnsi"/>
          <w:sz w:val="24"/>
          <w:szCs w:val="24"/>
        </w:rPr>
        <w:t xml:space="preserve"> – Workstations need to be kept free from clutter. Please see the workstation policy to remind yourself how to set the workstations up. Workstations need to be cleaned regularly throughout the day.</w:t>
      </w:r>
    </w:p>
    <w:p w14:paraId="3BA879FA" w14:textId="55259089" w:rsidR="00232075" w:rsidRPr="0005447D" w:rsidRDefault="00F84CBC" w:rsidP="00232075">
      <w:pPr>
        <w:rPr>
          <w:rFonts w:cstheme="minorHAnsi"/>
          <w:sz w:val="24"/>
          <w:szCs w:val="24"/>
        </w:rPr>
      </w:pPr>
      <w:r>
        <w:rPr>
          <w:rFonts w:cstheme="minorHAnsi"/>
          <w:b/>
          <w:sz w:val="24"/>
          <w:szCs w:val="24"/>
        </w:rPr>
        <w:t>Continuous Provision</w:t>
      </w:r>
      <w:r w:rsidR="00232075" w:rsidRPr="0005447D">
        <w:rPr>
          <w:rFonts w:cstheme="minorHAnsi"/>
          <w:b/>
          <w:sz w:val="24"/>
          <w:szCs w:val="24"/>
        </w:rPr>
        <w:t xml:space="preserve"> - </w:t>
      </w:r>
      <w:r w:rsidR="00232075" w:rsidRPr="0005447D">
        <w:rPr>
          <w:rFonts w:cstheme="minorHAnsi"/>
          <w:sz w:val="24"/>
          <w:szCs w:val="24"/>
        </w:rPr>
        <w:t xml:space="preserve">Small world, blocks, books, trains, cars </w:t>
      </w:r>
      <w:r w:rsidRPr="0005447D">
        <w:rPr>
          <w:rFonts w:cstheme="minorHAnsi"/>
          <w:sz w:val="24"/>
          <w:szCs w:val="24"/>
        </w:rPr>
        <w:t>etc.</w:t>
      </w:r>
      <w:r w:rsidR="00232075" w:rsidRPr="0005447D">
        <w:rPr>
          <w:rFonts w:cstheme="minorHAnsi"/>
          <w:sz w:val="24"/>
          <w:szCs w:val="24"/>
        </w:rPr>
        <w:t xml:space="preserve"> will need to be cleaned throughout the day</w:t>
      </w:r>
      <w:r w:rsidR="00B31570">
        <w:rPr>
          <w:rFonts w:cstheme="minorHAnsi"/>
          <w:sz w:val="24"/>
          <w:szCs w:val="24"/>
        </w:rPr>
        <w:t>.</w:t>
      </w:r>
    </w:p>
    <w:p w14:paraId="495C3B2B" w14:textId="48DCE590" w:rsidR="00232075" w:rsidRPr="0005447D" w:rsidRDefault="00232075" w:rsidP="00232075">
      <w:pPr>
        <w:rPr>
          <w:rFonts w:cstheme="minorHAnsi"/>
          <w:sz w:val="24"/>
          <w:szCs w:val="24"/>
        </w:rPr>
      </w:pPr>
      <w:r w:rsidRPr="0005447D">
        <w:rPr>
          <w:rFonts w:cstheme="minorHAnsi"/>
          <w:b/>
          <w:sz w:val="24"/>
          <w:szCs w:val="24"/>
        </w:rPr>
        <w:t>Sensory</w:t>
      </w:r>
      <w:r w:rsidRPr="0005447D">
        <w:rPr>
          <w:rFonts w:cstheme="minorHAnsi"/>
          <w:sz w:val="24"/>
          <w:szCs w:val="24"/>
        </w:rPr>
        <w:t xml:space="preserve"> – Sensory areas can still be set up in base classrooms, but extra care needs to be taken with soft furnishings, to avoid cross contaminati</w:t>
      </w:r>
      <w:r w:rsidR="00B31570">
        <w:rPr>
          <w:rFonts w:cstheme="minorHAnsi"/>
          <w:sz w:val="24"/>
          <w:szCs w:val="24"/>
        </w:rPr>
        <w:t xml:space="preserve">on. </w:t>
      </w:r>
      <w:r w:rsidRPr="0005447D">
        <w:rPr>
          <w:rFonts w:cstheme="minorHAnsi"/>
          <w:sz w:val="24"/>
          <w:szCs w:val="24"/>
        </w:rPr>
        <w:t>Please think creatively about how you can manage sensory and movement breaks to adhere with thes</w:t>
      </w:r>
      <w:r w:rsidR="0049207D">
        <w:rPr>
          <w:rFonts w:cstheme="minorHAnsi"/>
          <w:sz w:val="24"/>
          <w:szCs w:val="24"/>
        </w:rPr>
        <w:t>e guidelines. Please contact JH</w:t>
      </w:r>
      <w:r w:rsidRPr="0005447D">
        <w:rPr>
          <w:rFonts w:cstheme="minorHAnsi"/>
          <w:sz w:val="24"/>
          <w:szCs w:val="24"/>
        </w:rPr>
        <w:t xml:space="preserve"> if you need support or ideas with this for particular children.</w:t>
      </w:r>
    </w:p>
    <w:p w14:paraId="7256C82B" w14:textId="03545AAE" w:rsidR="00232075" w:rsidRPr="0005447D" w:rsidRDefault="00B31570" w:rsidP="00232075">
      <w:pPr>
        <w:rPr>
          <w:rFonts w:cstheme="minorHAnsi"/>
          <w:sz w:val="24"/>
          <w:szCs w:val="24"/>
        </w:rPr>
      </w:pPr>
      <w:r>
        <w:rPr>
          <w:rFonts w:cstheme="minorHAnsi"/>
          <w:b/>
          <w:sz w:val="24"/>
          <w:szCs w:val="24"/>
        </w:rPr>
        <w:t>Outdo</w:t>
      </w:r>
      <w:r w:rsidR="00232075" w:rsidRPr="0005447D">
        <w:rPr>
          <w:rFonts w:cstheme="minorHAnsi"/>
          <w:b/>
          <w:sz w:val="24"/>
          <w:szCs w:val="24"/>
        </w:rPr>
        <w:t>or Play</w:t>
      </w:r>
      <w:r w:rsidR="00232075" w:rsidRPr="0005447D">
        <w:rPr>
          <w:rFonts w:cstheme="minorHAnsi"/>
          <w:sz w:val="24"/>
          <w:szCs w:val="24"/>
        </w:rPr>
        <w:t xml:space="preserve"> – Each base to have their own basket/box of play equipment to take outside during outdoor play sessions.</w:t>
      </w:r>
    </w:p>
    <w:p w14:paraId="63F5C396" w14:textId="5357FB58" w:rsidR="00232075" w:rsidRPr="0005447D" w:rsidRDefault="00232075" w:rsidP="00232075">
      <w:pPr>
        <w:rPr>
          <w:rFonts w:cstheme="minorHAnsi"/>
          <w:sz w:val="24"/>
          <w:szCs w:val="24"/>
        </w:rPr>
      </w:pPr>
      <w:r w:rsidRPr="00B31570">
        <w:rPr>
          <w:rFonts w:cstheme="minorHAnsi"/>
          <w:b/>
          <w:sz w:val="24"/>
          <w:szCs w:val="24"/>
        </w:rPr>
        <w:t>Lunch for children</w:t>
      </w:r>
      <w:r w:rsidRPr="0005447D">
        <w:rPr>
          <w:rFonts w:cstheme="minorHAnsi"/>
          <w:sz w:val="24"/>
          <w:szCs w:val="24"/>
        </w:rPr>
        <w:t xml:space="preserve"> – Children will have their lunches in the base (Meals will need to</w:t>
      </w:r>
      <w:r w:rsidR="00B31570">
        <w:rPr>
          <w:rFonts w:cstheme="minorHAnsi"/>
          <w:sz w:val="24"/>
          <w:szCs w:val="24"/>
        </w:rPr>
        <w:t xml:space="preserve"> be collected from the hall by Base</w:t>
      </w:r>
      <w:r w:rsidRPr="0005447D">
        <w:rPr>
          <w:rFonts w:cstheme="minorHAnsi"/>
          <w:sz w:val="24"/>
          <w:szCs w:val="24"/>
        </w:rPr>
        <w:t xml:space="preserve"> Staff</w:t>
      </w:r>
      <w:r w:rsidR="00D42A7A">
        <w:rPr>
          <w:rFonts w:cstheme="minorHAnsi"/>
          <w:sz w:val="24"/>
          <w:szCs w:val="24"/>
        </w:rPr>
        <w:t>)</w:t>
      </w:r>
    </w:p>
    <w:p w14:paraId="665D44E1" w14:textId="3AFF269E" w:rsidR="00232075" w:rsidRPr="00B31570" w:rsidRDefault="00B31570" w:rsidP="00232075">
      <w:pPr>
        <w:rPr>
          <w:rFonts w:cstheme="minorHAnsi"/>
          <w:b/>
          <w:sz w:val="24"/>
          <w:szCs w:val="24"/>
        </w:rPr>
      </w:pPr>
      <w:r>
        <w:rPr>
          <w:rFonts w:cstheme="minorHAnsi"/>
          <w:b/>
          <w:sz w:val="24"/>
          <w:szCs w:val="24"/>
        </w:rPr>
        <w:t xml:space="preserve">SEND </w:t>
      </w:r>
      <w:r w:rsidR="00232075" w:rsidRPr="00B31570">
        <w:rPr>
          <w:rFonts w:cstheme="minorHAnsi"/>
          <w:b/>
          <w:sz w:val="24"/>
          <w:szCs w:val="24"/>
        </w:rPr>
        <w:t>General Learning</w:t>
      </w:r>
    </w:p>
    <w:p w14:paraId="23286174" w14:textId="77777777" w:rsidR="00232075" w:rsidRPr="0005447D" w:rsidRDefault="00232075" w:rsidP="00232075">
      <w:pPr>
        <w:rPr>
          <w:rFonts w:cstheme="minorHAnsi"/>
          <w:sz w:val="24"/>
          <w:szCs w:val="24"/>
        </w:rPr>
      </w:pPr>
      <w:r w:rsidRPr="0005447D">
        <w:rPr>
          <w:rFonts w:cstheme="minorHAnsi"/>
          <w:sz w:val="24"/>
          <w:szCs w:val="24"/>
        </w:rPr>
        <w:t xml:space="preserve">As much as possible, it is important to keep children in their usual routine. Children should continue to access the gym as usual for their gross motor carousel. Fine motor, handwriting books and ‘Power of’ interventions should continue as should phonics sessions, guided reading, 1:1 reading and keeping a daily record of this in their reading record books. </w:t>
      </w:r>
    </w:p>
    <w:p w14:paraId="5F2F6054" w14:textId="77777777" w:rsidR="00232075" w:rsidRPr="0005447D" w:rsidRDefault="00232075" w:rsidP="00232075">
      <w:pPr>
        <w:rPr>
          <w:rFonts w:cstheme="minorHAnsi"/>
          <w:sz w:val="24"/>
          <w:szCs w:val="24"/>
        </w:rPr>
      </w:pPr>
      <w:r w:rsidRPr="0005447D">
        <w:rPr>
          <w:rFonts w:cstheme="minorHAnsi"/>
          <w:sz w:val="24"/>
          <w:szCs w:val="24"/>
        </w:rPr>
        <w:t>Marking and feedback should continue to be kept up to date as will black individual journals and base floor-books with captured moments and long observations evident.</w:t>
      </w:r>
    </w:p>
    <w:p w14:paraId="378F5168" w14:textId="403FE95F" w:rsidR="00232075" w:rsidRPr="0005447D" w:rsidRDefault="00F84CBC" w:rsidP="00232075">
      <w:pPr>
        <w:rPr>
          <w:rFonts w:cstheme="minorHAnsi"/>
          <w:sz w:val="24"/>
          <w:szCs w:val="24"/>
        </w:rPr>
      </w:pPr>
      <w:r>
        <w:rPr>
          <w:rFonts w:cstheme="minorHAnsi"/>
          <w:sz w:val="24"/>
          <w:szCs w:val="24"/>
        </w:rPr>
        <w:t>Offsite Visits and Outdoor Ed are</w:t>
      </w:r>
      <w:r w:rsidR="00232075" w:rsidRPr="0005447D">
        <w:rPr>
          <w:rFonts w:cstheme="minorHAnsi"/>
          <w:sz w:val="24"/>
          <w:szCs w:val="24"/>
        </w:rPr>
        <w:t xml:space="preserve"> cancelled for the foreseeable, as are swimming sessions and hydrotherapy. </w:t>
      </w:r>
    </w:p>
    <w:p w14:paraId="291449A7" w14:textId="61CF1EA2" w:rsidR="000376F2" w:rsidRDefault="00232075" w:rsidP="00D42A7A">
      <w:pPr>
        <w:rPr>
          <w:rFonts w:cstheme="minorHAnsi"/>
          <w:sz w:val="24"/>
          <w:szCs w:val="24"/>
        </w:rPr>
      </w:pPr>
      <w:r w:rsidRPr="0005447D">
        <w:rPr>
          <w:rFonts w:cstheme="minorHAnsi"/>
          <w:sz w:val="24"/>
          <w:szCs w:val="24"/>
        </w:rPr>
        <w:t xml:space="preserve">English and </w:t>
      </w:r>
      <w:proofErr w:type="spellStart"/>
      <w:r w:rsidRPr="0005447D">
        <w:rPr>
          <w:rFonts w:cstheme="minorHAnsi"/>
          <w:sz w:val="24"/>
          <w:szCs w:val="24"/>
        </w:rPr>
        <w:t>maths</w:t>
      </w:r>
      <w:proofErr w:type="spellEnd"/>
      <w:r w:rsidRPr="0005447D">
        <w:rPr>
          <w:rFonts w:cstheme="minorHAnsi"/>
          <w:sz w:val="24"/>
          <w:szCs w:val="24"/>
        </w:rPr>
        <w:t xml:space="preserve"> sessions will continue to be planned for by the SEND teacher and books will be set up ready for these sessions to be delivered. Foundation subjects should continue to be delivered on an afternoon, with an emphasis on PE, outdoor play and supporting mental health and emotions (as mentioned above)</w:t>
      </w:r>
      <w:r w:rsidR="00B31570">
        <w:rPr>
          <w:rFonts w:cstheme="minorHAnsi"/>
          <w:sz w:val="24"/>
          <w:szCs w:val="24"/>
        </w:rPr>
        <w:t>.</w:t>
      </w:r>
    </w:p>
    <w:p w14:paraId="61D70BB6" w14:textId="3CE70EBA" w:rsidR="00025BC1" w:rsidRDefault="00025BC1" w:rsidP="00D42A7A">
      <w:pPr>
        <w:rPr>
          <w:rFonts w:cstheme="minorHAnsi"/>
          <w:sz w:val="24"/>
          <w:szCs w:val="24"/>
        </w:rPr>
      </w:pPr>
    </w:p>
    <w:p w14:paraId="7E4F3390" w14:textId="77777777" w:rsidR="00FD7E50" w:rsidRDefault="00FD7E50" w:rsidP="00D42A7A">
      <w:pPr>
        <w:rPr>
          <w:rFonts w:cstheme="minorHAnsi"/>
          <w:sz w:val="24"/>
          <w:szCs w:val="24"/>
        </w:rPr>
      </w:pPr>
    </w:p>
    <w:p w14:paraId="3F7A257B" w14:textId="77777777" w:rsidR="00FD7E50" w:rsidRDefault="00FD7E50" w:rsidP="00D42A7A">
      <w:pPr>
        <w:rPr>
          <w:rFonts w:cstheme="minorHAnsi"/>
          <w:sz w:val="24"/>
          <w:szCs w:val="24"/>
        </w:rPr>
      </w:pPr>
    </w:p>
    <w:p w14:paraId="4BFCB76D" w14:textId="77777777" w:rsidR="00FD7E50" w:rsidRDefault="00FD7E50" w:rsidP="00D42A7A">
      <w:pPr>
        <w:rPr>
          <w:rFonts w:cstheme="minorHAnsi"/>
          <w:sz w:val="24"/>
          <w:szCs w:val="24"/>
        </w:rPr>
      </w:pPr>
    </w:p>
    <w:p w14:paraId="072CCA78" w14:textId="7A8F6D03" w:rsidR="00025BC1" w:rsidRPr="00026D34" w:rsidRDefault="00026D34" w:rsidP="00D42A7A">
      <w:pPr>
        <w:rPr>
          <w:rFonts w:cstheme="minorHAnsi"/>
          <w:b/>
          <w:sz w:val="24"/>
          <w:szCs w:val="24"/>
          <w:u w:val="single"/>
        </w:rPr>
      </w:pPr>
      <w:r w:rsidRPr="00026D34">
        <w:rPr>
          <w:rFonts w:cstheme="minorHAnsi"/>
          <w:b/>
          <w:sz w:val="24"/>
          <w:szCs w:val="24"/>
          <w:u w:val="single"/>
        </w:rPr>
        <w:lastRenderedPageBreak/>
        <w:t>Remote Education</w:t>
      </w:r>
    </w:p>
    <w:p w14:paraId="7E41D5F2" w14:textId="77777777" w:rsidR="005179FE" w:rsidRPr="005179FE" w:rsidRDefault="005179FE" w:rsidP="005179FE">
      <w:pPr>
        <w:pStyle w:val="1bodycopy10pt"/>
        <w:rPr>
          <w:rFonts w:asciiTheme="minorHAnsi" w:hAnsiTheme="minorHAnsi" w:cstheme="minorHAnsi"/>
          <w:sz w:val="22"/>
          <w:lang w:val="en-GB"/>
        </w:rPr>
      </w:pPr>
      <w:r w:rsidRPr="005179FE">
        <w:rPr>
          <w:rFonts w:asciiTheme="minorHAnsi" w:hAnsiTheme="minorHAnsi" w:cstheme="minorHAnsi"/>
          <w:sz w:val="22"/>
          <w:lang w:val="en-GB"/>
        </w:rPr>
        <w:t xml:space="preserve">In the event of a class/bubble having to isolate at home, teachers are responsible for providing a remote learning offer. When providing remote learning, teachers will be available between normal working hours. If they are unable to work for any reason during this time, for example due to sickness or caring for a dependent, they should report this using the normal absence procedure. </w:t>
      </w:r>
    </w:p>
    <w:p w14:paraId="3EB9B287" w14:textId="77777777" w:rsidR="005179FE" w:rsidRPr="005179FE" w:rsidRDefault="005179FE" w:rsidP="005179FE">
      <w:pPr>
        <w:pStyle w:val="1bodycopy10pt"/>
        <w:rPr>
          <w:rFonts w:asciiTheme="minorHAnsi" w:hAnsiTheme="minorHAnsi" w:cstheme="minorHAnsi"/>
          <w:sz w:val="22"/>
          <w:lang w:val="en-GB"/>
        </w:rPr>
      </w:pPr>
      <w:bookmarkStart w:id="0" w:name="_GoBack"/>
      <w:bookmarkEnd w:id="0"/>
    </w:p>
    <w:p w14:paraId="7502CA91" w14:textId="77777777" w:rsidR="005179FE" w:rsidRPr="005179FE" w:rsidRDefault="005179FE" w:rsidP="005179FE">
      <w:pPr>
        <w:pStyle w:val="1bodycopy10pt"/>
        <w:rPr>
          <w:rFonts w:asciiTheme="minorHAnsi" w:hAnsiTheme="minorHAnsi" w:cstheme="minorHAnsi"/>
          <w:b/>
          <w:sz w:val="22"/>
          <w:lang w:val="en-GB"/>
        </w:rPr>
      </w:pPr>
      <w:r w:rsidRPr="005179FE">
        <w:rPr>
          <w:rFonts w:asciiTheme="minorHAnsi" w:hAnsiTheme="minorHAnsi" w:cstheme="minorHAnsi"/>
          <w:b/>
          <w:sz w:val="22"/>
          <w:lang w:val="en-GB"/>
        </w:rPr>
        <w:t xml:space="preserve">What work needs to be set? </w:t>
      </w:r>
    </w:p>
    <w:p w14:paraId="0722219A" w14:textId="77777777" w:rsidR="005179FE" w:rsidRPr="005179FE" w:rsidRDefault="005179FE" w:rsidP="00F16402">
      <w:pPr>
        <w:pStyle w:val="1bodycopy10pt"/>
        <w:numPr>
          <w:ilvl w:val="0"/>
          <w:numId w:val="41"/>
        </w:numPr>
        <w:rPr>
          <w:rFonts w:asciiTheme="minorHAnsi" w:hAnsiTheme="minorHAnsi" w:cstheme="minorHAnsi"/>
          <w:sz w:val="22"/>
          <w:lang w:val="en-GB"/>
        </w:rPr>
      </w:pPr>
      <w:r w:rsidRPr="005179FE">
        <w:rPr>
          <w:rFonts w:asciiTheme="minorHAnsi" w:hAnsiTheme="minorHAnsi" w:cstheme="minorHAnsi"/>
          <w:sz w:val="22"/>
          <w:lang w:val="en-GB"/>
        </w:rPr>
        <w:t xml:space="preserve">Teachers need to provide remote learning resources for the children in their class. </w:t>
      </w:r>
    </w:p>
    <w:p w14:paraId="436FCD6A" w14:textId="03475913" w:rsidR="005179FE" w:rsidRPr="005179FE" w:rsidRDefault="005179FE" w:rsidP="00F16402">
      <w:pPr>
        <w:pStyle w:val="1bodycopy10pt"/>
        <w:numPr>
          <w:ilvl w:val="0"/>
          <w:numId w:val="41"/>
        </w:numPr>
        <w:rPr>
          <w:rFonts w:asciiTheme="minorHAnsi" w:hAnsiTheme="minorHAnsi" w:cstheme="minorHAnsi"/>
          <w:sz w:val="22"/>
          <w:lang w:val="en-GB"/>
        </w:rPr>
      </w:pPr>
      <w:r w:rsidRPr="005179FE">
        <w:rPr>
          <w:rFonts w:asciiTheme="minorHAnsi" w:hAnsiTheme="minorHAnsi" w:cstheme="minorHAnsi"/>
          <w:sz w:val="22"/>
          <w:lang w:val="en-GB"/>
        </w:rPr>
        <w:t>There should be an online and paper based off</w:t>
      </w:r>
      <w:r>
        <w:rPr>
          <w:rFonts w:asciiTheme="minorHAnsi" w:hAnsiTheme="minorHAnsi" w:cstheme="minorHAnsi"/>
          <w:sz w:val="22"/>
          <w:lang w:val="en-GB"/>
        </w:rPr>
        <w:t>er for children self-isolating, which will include a range of pre-recorded teaching using Oak Academy or created by classroom staff directly.</w:t>
      </w:r>
    </w:p>
    <w:p w14:paraId="33282563" w14:textId="77777777" w:rsidR="005179FE" w:rsidRPr="005179FE" w:rsidRDefault="005179FE" w:rsidP="00F16402">
      <w:pPr>
        <w:pStyle w:val="1bodycopy10pt"/>
        <w:numPr>
          <w:ilvl w:val="0"/>
          <w:numId w:val="41"/>
        </w:numPr>
        <w:rPr>
          <w:rFonts w:asciiTheme="minorHAnsi" w:hAnsiTheme="minorHAnsi" w:cstheme="minorHAnsi"/>
          <w:sz w:val="22"/>
          <w:lang w:val="en-GB"/>
        </w:rPr>
      </w:pPr>
      <w:r w:rsidRPr="005179FE">
        <w:rPr>
          <w:rFonts w:asciiTheme="minorHAnsi" w:hAnsiTheme="minorHAnsi" w:cstheme="minorHAnsi"/>
          <w:sz w:val="22"/>
          <w:lang w:val="en-GB"/>
        </w:rPr>
        <w:t xml:space="preserve">Children should have access to 5 maths lessons, 5 English lessons, and a combination of discrete foundations lessons and projects that equate to 5 lessons. Daily tasks for practising </w:t>
      </w:r>
      <w:proofErr w:type="gramStart"/>
      <w:r w:rsidRPr="005179FE">
        <w:rPr>
          <w:rFonts w:asciiTheme="minorHAnsi" w:hAnsiTheme="minorHAnsi" w:cstheme="minorHAnsi"/>
          <w:sz w:val="22"/>
          <w:lang w:val="en-GB"/>
        </w:rPr>
        <w:t>times</w:t>
      </w:r>
      <w:proofErr w:type="gramEnd"/>
      <w:r w:rsidRPr="005179FE">
        <w:rPr>
          <w:rFonts w:asciiTheme="minorHAnsi" w:hAnsiTheme="minorHAnsi" w:cstheme="minorHAnsi"/>
          <w:sz w:val="22"/>
          <w:lang w:val="en-GB"/>
        </w:rPr>
        <w:t xml:space="preserve"> tables and spellings/phonics should also be set. </w:t>
      </w:r>
    </w:p>
    <w:p w14:paraId="262F248D" w14:textId="77777777" w:rsidR="005179FE" w:rsidRDefault="005179FE" w:rsidP="00F16402">
      <w:pPr>
        <w:pStyle w:val="1bodycopy10pt"/>
        <w:numPr>
          <w:ilvl w:val="0"/>
          <w:numId w:val="41"/>
        </w:numPr>
        <w:rPr>
          <w:rFonts w:asciiTheme="minorHAnsi" w:hAnsiTheme="minorHAnsi" w:cstheme="minorHAnsi"/>
          <w:sz w:val="22"/>
          <w:lang w:val="en-GB"/>
        </w:rPr>
      </w:pPr>
      <w:r w:rsidRPr="005179FE">
        <w:rPr>
          <w:rFonts w:asciiTheme="minorHAnsi" w:hAnsiTheme="minorHAnsi" w:cstheme="minorHAnsi"/>
          <w:sz w:val="22"/>
          <w:lang w:val="en-GB"/>
        </w:rPr>
        <w:t xml:space="preserve">Weekly overviews should be added to the shared file as normal. </w:t>
      </w:r>
    </w:p>
    <w:p w14:paraId="6330E56C" w14:textId="0509C4FD" w:rsidR="005179FE" w:rsidRPr="005179FE" w:rsidRDefault="005179FE" w:rsidP="00F16402">
      <w:pPr>
        <w:pStyle w:val="1bodycopy10pt"/>
        <w:numPr>
          <w:ilvl w:val="0"/>
          <w:numId w:val="41"/>
        </w:numPr>
        <w:rPr>
          <w:rFonts w:asciiTheme="minorHAnsi" w:hAnsiTheme="minorHAnsi" w:cstheme="minorHAnsi"/>
          <w:sz w:val="22"/>
          <w:lang w:val="en-GB"/>
        </w:rPr>
      </w:pPr>
      <w:r>
        <w:rPr>
          <w:rFonts w:asciiTheme="minorHAnsi" w:hAnsiTheme="minorHAnsi" w:cstheme="minorHAnsi"/>
          <w:sz w:val="22"/>
          <w:lang w:val="en-GB"/>
        </w:rPr>
        <w:t>Timetables are published on the school website – 4 hours per day KS2 / 3 hours per day KS1.</w:t>
      </w:r>
    </w:p>
    <w:p w14:paraId="799A0A0A" w14:textId="77777777" w:rsidR="005179FE" w:rsidRPr="005179FE" w:rsidRDefault="005179FE" w:rsidP="005179FE">
      <w:pPr>
        <w:pStyle w:val="1bodycopy10pt"/>
        <w:rPr>
          <w:rFonts w:asciiTheme="minorHAnsi" w:hAnsiTheme="minorHAnsi" w:cstheme="minorHAnsi"/>
          <w:b/>
          <w:sz w:val="22"/>
          <w:lang w:val="en-GB"/>
        </w:rPr>
      </w:pPr>
      <w:r w:rsidRPr="005179FE">
        <w:rPr>
          <w:rFonts w:asciiTheme="minorHAnsi" w:hAnsiTheme="minorHAnsi" w:cstheme="minorHAnsi"/>
          <w:b/>
          <w:sz w:val="22"/>
          <w:lang w:val="en-GB"/>
        </w:rPr>
        <w:t xml:space="preserve">What should remote learning look like? </w:t>
      </w:r>
    </w:p>
    <w:p w14:paraId="25801327" w14:textId="77777777" w:rsidR="005179FE" w:rsidRPr="005179FE" w:rsidRDefault="005179FE" w:rsidP="00F16402">
      <w:pPr>
        <w:pStyle w:val="1bodycopy10pt"/>
        <w:numPr>
          <w:ilvl w:val="0"/>
          <w:numId w:val="42"/>
        </w:numPr>
        <w:rPr>
          <w:rFonts w:asciiTheme="minorHAnsi" w:hAnsiTheme="minorHAnsi" w:cstheme="minorHAnsi"/>
          <w:b/>
          <w:sz w:val="22"/>
          <w:lang w:val="en-GB"/>
        </w:rPr>
      </w:pPr>
      <w:r w:rsidRPr="005179FE">
        <w:rPr>
          <w:rFonts w:asciiTheme="minorHAnsi" w:hAnsiTheme="minorHAnsi" w:cstheme="minorHAnsi"/>
          <w:sz w:val="22"/>
          <w:lang w:val="en-GB"/>
        </w:rPr>
        <w:t xml:space="preserve">Lessons should use the same L.O. and work system formats as shown in the teaching and learning policy. </w:t>
      </w:r>
    </w:p>
    <w:p w14:paraId="3D6B79D6" w14:textId="77777777" w:rsidR="005179FE" w:rsidRPr="005179FE" w:rsidRDefault="005179FE" w:rsidP="00F16402">
      <w:pPr>
        <w:pStyle w:val="1bodycopy10pt"/>
        <w:numPr>
          <w:ilvl w:val="0"/>
          <w:numId w:val="42"/>
        </w:numPr>
        <w:rPr>
          <w:rFonts w:asciiTheme="minorHAnsi" w:hAnsiTheme="minorHAnsi" w:cstheme="minorHAnsi"/>
          <w:b/>
          <w:sz w:val="22"/>
          <w:lang w:val="en-GB"/>
        </w:rPr>
      </w:pPr>
      <w:r w:rsidRPr="005179FE">
        <w:rPr>
          <w:rFonts w:asciiTheme="minorHAnsi" w:hAnsiTheme="minorHAnsi" w:cstheme="minorHAnsi"/>
          <w:sz w:val="22"/>
          <w:lang w:val="en-GB"/>
        </w:rPr>
        <w:t xml:space="preserve">Lesson sequences should be on one PowerPoint and not individual documents. </w:t>
      </w:r>
    </w:p>
    <w:p w14:paraId="5F2DE932" w14:textId="77777777" w:rsidR="005179FE" w:rsidRPr="005179FE" w:rsidRDefault="005179FE" w:rsidP="00F16402">
      <w:pPr>
        <w:pStyle w:val="1bodycopy10pt"/>
        <w:numPr>
          <w:ilvl w:val="0"/>
          <w:numId w:val="42"/>
        </w:numPr>
        <w:tabs>
          <w:tab w:val="left" w:pos="360"/>
        </w:tabs>
        <w:rPr>
          <w:rFonts w:asciiTheme="minorHAnsi" w:hAnsiTheme="minorHAnsi" w:cstheme="minorHAnsi"/>
          <w:b/>
          <w:sz w:val="22"/>
          <w:lang w:val="en-GB"/>
        </w:rPr>
      </w:pPr>
      <w:r w:rsidRPr="005179FE">
        <w:rPr>
          <w:rFonts w:asciiTheme="minorHAnsi" w:hAnsiTheme="minorHAnsi" w:cstheme="minorHAnsi"/>
          <w:sz w:val="22"/>
          <w:lang w:val="en-GB"/>
        </w:rPr>
        <w:t xml:space="preserve">Teachers should add additional notes and explanations to PowerPoints for parents. This could be in the form of speech/thought bubbles for example. </w:t>
      </w:r>
    </w:p>
    <w:p w14:paraId="7F5816ED" w14:textId="77777777" w:rsidR="005179FE" w:rsidRPr="005179FE" w:rsidRDefault="005179FE" w:rsidP="00F16402">
      <w:pPr>
        <w:pStyle w:val="1bodycopy10pt"/>
        <w:numPr>
          <w:ilvl w:val="0"/>
          <w:numId w:val="42"/>
        </w:numPr>
        <w:tabs>
          <w:tab w:val="left" w:pos="360"/>
        </w:tabs>
        <w:rPr>
          <w:rFonts w:asciiTheme="minorHAnsi" w:hAnsiTheme="minorHAnsi" w:cstheme="minorHAnsi"/>
          <w:b/>
          <w:sz w:val="22"/>
          <w:lang w:val="en-GB"/>
        </w:rPr>
      </w:pPr>
      <w:r w:rsidRPr="005179FE">
        <w:rPr>
          <w:rFonts w:asciiTheme="minorHAnsi" w:hAnsiTheme="minorHAnsi" w:cstheme="minorHAnsi"/>
          <w:sz w:val="22"/>
          <w:lang w:val="en-GB"/>
        </w:rPr>
        <w:t xml:space="preserve">Default fonts (Arial, Calibri, </w:t>
      </w:r>
      <w:proofErr w:type="gramStart"/>
      <w:r w:rsidRPr="005179FE">
        <w:rPr>
          <w:rFonts w:asciiTheme="minorHAnsi" w:hAnsiTheme="minorHAnsi" w:cstheme="minorHAnsi"/>
          <w:sz w:val="22"/>
          <w:lang w:val="en-GB"/>
        </w:rPr>
        <w:t>Comic</w:t>
      </w:r>
      <w:proofErr w:type="gramEnd"/>
      <w:r w:rsidRPr="005179FE">
        <w:rPr>
          <w:rFonts w:asciiTheme="minorHAnsi" w:hAnsiTheme="minorHAnsi" w:cstheme="minorHAnsi"/>
          <w:sz w:val="22"/>
          <w:lang w:val="en-GB"/>
        </w:rPr>
        <w:t xml:space="preserve"> Sans) should be used to ensure that resources are accessible for remote learning. </w:t>
      </w:r>
    </w:p>
    <w:p w14:paraId="71747449" w14:textId="77777777" w:rsidR="005179FE" w:rsidRPr="005179FE" w:rsidRDefault="005179FE" w:rsidP="005179FE">
      <w:pPr>
        <w:pStyle w:val="1bodycopy10pt"/>
        <w:tabs>
          <w:tab w:val="left" w:pos="360"/>
        </w:tabs>
        <w:rPr>
          <w:rFonts w:asciiTheme="minorHAnsi" w:hAnsiTheme="minorHAnsi" w:cstheme="minorHAnsi"/>
          <w:b/>
          <w:sz w:val="22"/>
          <w:lang w:val="en-GB"/>
        </w:rPr>
      </w:pPr>
      <w:r w:rsidRPr="005179FE">
        <w:rPr>
          <w:rFonts w:asciiTheme="minorHAnsi" w:hAnsiTheme="minorHAnsi" w:cstheme="minorHAnsi"/>
          <w:b/>
          <w:sz w:val="22"/>
          <w:lang w:val="en-GB"/>
        </w:rPr>
        <w:t>When does work need to be set?</w:t>
      </w:r>
    </w:p>
    <w:p w14:paraId="1B9E0DD5" w14:textId="77777777" w:rsidR="005179FE" w:rsidRPr="005179FE" w:rsidRDefault="005179FE" w:rsidP="00F16402">
      <w:pPr>
        <w:pStyle w:val="1bodycopy10pt"/>
        <w:numPr>
          <w:ilvl w:val="0"/>
          <w:numId w:val="43"/>
        </w:numPr>
        <w:tabs>
          <w:tab w:val="left" w:pos="360"/>
        </w:tabs>
        <w:rPr>
          <w:rFonts w:asciiTheme="minorHAnsi" w:hAnsiTheme="minorHAnsi" w:cstheme="minorHAnsi"/>
          <w:sz w:val="22"/>
          <w:lang w:val="en-GB"/>
        </w:rPr>
      </w:pPr>
      <w:r w:rsidRPr="005179FE">
        <w:rPr>
          <w:rFonts w:asciiTheme="minorHAnsi" w:hAnsiTheme="minorHAnsi" w:cstheme="minorHAnsi"/>
          <w:sz w:val="22"/>
          <w:lang w:val="en-GB"/>
        </w:rPr>
        <w:t xml:space="preserve">Teachers will use the first day of isolation to prepare a 5-day sequence of lessons and resources for week 1. </w:t>
      </w:r>
    </w:p>
    <w:p w14:paraId="19855ADB" w14:textId="77777777" w:rsidR="005179FE" w:rsidRPr="005179FE" w:rsidRDefault="005179FE" w:rsidP="00F16402">
      <w:pPr>
        <w:pStyle w:val="1bodycopy10pt"/>
        <w:numPr>
          <w:ilvl w:val="0"/>
          <w:numId w:val="43"/>
        </w:numPr>
        <w:tabs>
          <w:tab w:val="left" w:pos="360"/>
        </w:tabs>
        <w:rPr>
          <w:rFonts w:asciiTheme="minorHAnsi" w:hAnsiTheme="minorHAnsi" w:cstheme="minorHAnsi"/>
          <w:sz w:val="22"/>
          <w:lang w:val="en-GB"/>
        </w:rPr>
      </w:pPr>
      <w:r w:rsidRPr="005179FE">
        <w:rPr>
          <w:rFonts w:asciiTheme="minorHAnsi" w:hAnsiTheme="minorHAnsi" w:cstheme="minorHAnsi"/>
          <w:sz w:val="22"/>
          <w:lang w:val="en-GB"/>
        </w:rPr>
        <w:t xml:space="preserve">Teachers will then prepare for week 2 during their normal working hours of week 1. </w:t>
      </w:r>
    </w:p>
    <w:p w14:paraId="2BFB390F" w14:textId="77777777" w:rsidR="005179FE" w:rsidRPr="005179FE" w:rsidRDefault="005179FE" w:rsidP="00F16402">
      <w:pPr>
        <w:pStyle w:val="1bodycopy10pt"/>
        <w:numPr>
          <w:ilvl w:val="0"/>
          <w:numId w:val="43"/>
        </w:numPr>
        <w:tabs>
          <w:tab w:val="left" w:pos="360"/>
        </w:tabs>
        <w:rPr>
          <w:rFonts w:asciiTheme="minorHAnsi" w:hAnsiTheme="minorHAnsi" w:cstheme="minorHAnsi"/>
          <w:sz w:val="22"/>
          <w:lang w:val="en-GB"/>
        </w:rPr>
      </w:pPr>
      <w:r w:rsidRPr="005179FE">
        <w:rPr>
          <w:rFonts w:asciiTheme="minorHAnsi" w:hAnsiTheme="minorHAnsi" w:cstheme="minorHAnsi"/>
          <w:sz w:val="22"/>
          <w:lang w:val="en-GB"/>
        </w:rPr>
        <w:t xml:space="preserve">Marking and feedback should be completed during normal working hours. </w:t>
      </w:r>
    </w:p>
    <w:p w14:paraId="5FC8C273" w14:textId="77777777" w:rsidR="005179FE" w:rsidRPr="005179FE" w:rsidRDefault="005179FE" w:rsidP="00F16402">
      <w:pPr>
        <w:pStyle w:val="1bodycopy10pt"/>
        <w:numPr>
          <w:ilvl w:val="0"/>
          <w:numId w:val="43"/>
        </w:numPr>
        <w:tabs>
          <w:tab w:val="left" w:pos="360"/>
        </w:tabs>
        <w:rPr>
          <w:rFonts w:asciiTheme="minorHAnsi" w:hAnsiTheme="minorHAnsi" w:cstheme="minorHAnsi"/>
          <w:sz w:val="22"/>
          <w:lang w:val="en-GB"/>
        </w:rPr>
      </w:pPr>
      <w:r w:rsidRPr="005179FE">
        <w:rPr>
          <w:rFonts w:asciiTheme="minorHAnsi" w:hAnsiTheme="minorHAnsi" w:cstheme="minorHAnsi"/>
          <w:sz w:val="22"/>
          <w:lang w:val="en-GB"/>
        </w:rPr>
        <w:t xml:space="preserve">Welfare calls should be made twice weekly during normal working hours. Contact numbers can be found on Teachers 2 Parents. Staff should add 141 to all contact so that their number is withheld. Any additional costs can be claimed back. </w:t>
      </w:r>
    </w:p>
    <w:p w14:paraId="33D892FD" w14:textId="77777777" w:rsidR="005179FE" w:rsidRPr="005179FE" w:rsidRDefault="005179FE" w:rsidP="005179FE">
      <w:pPr>
        <w:pStyle w:val="1bodycopy10pt"/>
        <w:tabs>
          <w:tab w:val="left" w:pos="360"/>
        </w:tabs>
        <w:rPr>
          <w:rFonts w:asciiTheme="minorHAnsi" w:hAnsiTheme="minorHAnsi" w:cstheme="minorHAnsi"/>
          <w:b/>
          <w:sz w:val="22"/>
          <w:lang w:val="en-GB"/>
        </w:rPr>
      </w:pPr>
      <w:r w:rsidRPr="005179FE">
        <w:rPr>
          <w:rFonts w:asciiTheme="minorHAnsi" w:hAnsiTheme="minorHAnsi" w:cstheme="minorHAnsi"/>
          <w:b/>
          <w:sz w:val="22"/>
          <w:lang w:val="en-GB"/>
        </w:rPr>
        <w:lastRenderedPageBreak/>
        <w:t xml:space="preserve">How will work be shared with children? </w:t>
      </w:r>
    </w:p>
    <w:p w14:paraId="168BCC41" w14:textId="5861AA4A" w:rsidR="005179FE" w:rsidRPr="005179FE" w:rsidRDefault="005179FE" w:rsidP="00F16402">
      <w:pPr>
        <w:pStyle w:val="1bodycopy10pt"/>
        <w:numPr>
          <w:ilvl w:val="0"/>
          <w:numId w:val="44"/>
        </w:numPr>
        <w:tabs>
          <w:tab w:val="left" w:pos="360"/>
        </w:tabs>
        <w:rPr>
          <w:rFonts w:asciiTheme="minorHAnsi" w:hAnsiTheme="minorHAnsi" w:cstheme="minorHAnsi"/>
          <w:sz w:val="22"/>
          <w:lang w:val="en-GB"/>
        </w:rPr>
      </w:pPr>
      <w:r w:rsidRPr="005179FE">
        <w:rPr>
          <w:rFonts w:asciiTheme="minorHAnsi" w:hAnsiTheme="minorHAnsi" w:cstheme="minorHAnsi"/>
          <w:sz w:val="22"/>
          <w:lang w:val="en-GB"/>
        </w:rPr>
        <w:t>Techers will be provided access to Teache</w:t>
      </w:r>
      <w:r>
        <w:rPr>
          <w:rFonts w:asciiTheme="minorHAnsi" w:hAnsiTheme="minorHAnsi" w:cstheme="minorHAnsi"/>
          <w:sz w:val="22"/>
          <w:lang w:val="en-GB"/>
        </w:rPr>
        <w:t xml:space="preserve">rs2Parents &amp; School Website </w:t>
      </w:r>
    </w:p>
    <w:p w14:paraId="0C279303" w14:textId="07CCD155" w:rsidR="005179FE" w:rsidRPr="005179FE" w:rsidRDefault="005179FE" w:rsidP="00F16402">
      <w:pPr>
        <w:pStyle w:val="1bodycopy10pt"/>
        <w:numPr>
          <w:ilvl w:val="0"/>
          <w:numId w:val="44"/>
        </w:numPr>
        <w:tabs>
          <w:tab w:val="left" w:pos="360"/>
        </w:tabs>
        <w:rPr>
          <w:rFonts w:asciiTheme="minorHAnsi" w:hAnsiTheme="minorHAnsi" w:cstheme="minorHAnsi"/>
          <w:sz w:val="22"/>
          <w:lang w:val="en-GB"/>
        </w:rPr>
      </w:pPr>
      <w:r w:rsidRPr="005179FE">
        <w:rPr>
          <w:rFonts w:asciiTheme="minorHAnsi" w:hAnsiTheme="minorHAnsi" w:cstheme="minorHAnsi"/>
          <w:sz w:val="22"/>
          <w:lang w:val="en-GB"/>
        </w:rPr>
        <w:t xml:space="preserve">Using Teachers2Parents, teachers will be able to email resources to parents via the school email address. Therefore, there is no need for teachers to use their own school email accounts. </w:t>
      </w:r>
      <w:r>
        <w:rPr>
          <w:rFonts w:asciiTheme="minorHAnsi" w:hAnsiTheme="minorHAnsi" w:cstheme="minorHAnsi"/>
          <w:sz w:val="22"/>
          <w:lang w:val="en-GB"/>
        </w:rPr>
        <w:t>All work will also be published on the school website – www.whprimary.com/covid19</w:t>
      </w:r>
    </w:p>
    <w:p w14:paraId="653F92CF" w14:textId="77777777" w:rsidR="005179FE" w:rsidRPr="005179FE" w:rsidRDefault="005179FE" w:rsidP="00F16402">
      <w:pPr>
        <w:pStyle w:val="1bodycopy10pt"/>
        <w:numPr>
          <w:ilvl w:val="0"/>
          <w:numId w:val="44"/>
        </w:numPr>
        <w:tabs>
          <w:tab w:val="left" w:pos="360"/>
        </w:tabs>
        <w:rPr>
          <w:rFonts w:asciiTheme="minorHAnsi" w:hAnsiTheme="minorHAnsi" w:cstheme="minorHAnsi"/>
          <w:sz w:val="22"/>
          <w:lang w:val="en-GB"/>
        </w:rPr>
      </w:pPr>
      <w:r w:rsidRPr="005179FE">
        <w:rPr>
          <w:rFonts w:asciiTheme="minorHAnsi" w:hAnsiTheme="minorHAnsi" w:cstheme="minorHAnsi"/>
          <w:sz w:val="22"/>
          <w:lang w:val="en-GB"/>
        </w:rPr>
        <w:t xml:space="preserve">Completed work will be emailed by parents to </w:t>
      </w:r>
      <w:hyperlink r:id="rId34" w:history="1">
        <w:r w:rsidRPr="005179FE">
          <w:rPr>
            <w:rStyle w:val="Hyperlink"/>
            <w:rFonts w:asciiTheme="minorHAnsi" w:hAnsiTheme="minorHAnsi" w:cstheme="minorHAnsi"/>
            <w:sz w:val="22"/>
            <w:lang w:val="en-GB"/>
          </w:rPr>
          <w:t>support@whprimary.com</w:t>
        </w:r>
      </w:hyperlink>
      <w:r w:rsidRPr="005179FE">
        <w:rPr>
          <w:rFonts w:asciiTheme="minorHAnsi" w:hAnsiTheme="minorHAnsi" w:cstheme="minorHAnsi"/>
          <w:sz w:val="22"/>
          <w:lang w:val="en-GB"/>
        </w:rPr>
        <w:t xml:space="preserve"> and forwarded on to the appropriate teacher. </w:t>
      </w:r>
    </w:p>
    <w:p w14:paraId="52EFFC4B" w14:textId="77777777" w:rsidR="005179FE" w:rsidRPr="005179FE" w:rsidRDefault="005179FE" w:rsidP="005179FE">
      <w:pPr>
        <w:pStyle w:val="1bodycopy10pt"/>
        <w:tabs>
          <w:tab w:val="left" w:pos="360"/>
        </w:tabs>
        <w:rPr>
          <w:rFonts w:asciiTheme="minorHAnsi" w:hAnsiTheme="minorHAnsi" w:cstheme="minorHAnsi"/>
          <w:b/>
          <w:sz w:val="22"/>
          <w:lang w:val="en-GB"/>
        </w:rPr>
      </w:pPr>
      <w:r w:rsidRPr="005179FE">
        <w:rPr>
          <w:rFonts w:asciiTheme="minorHAnsi" w:hAnsiTheme="minorHAnsi" w:cstheme="minorHAnsi"/>
          <w:b/>
          <w:sz w:val="22"/>
          <w:lang w:val="en-GB"/>
        </w:rPr>
        <w:t xml:space="preserve">What will marking and feedback look like? </w:t>
      </w:r>
    </w:p>
    <w:p w14:paraId="5BAEB511" w14:textId="77777777" w:rsidR="005179FE" w:rsidRPr="005179FE" w:rsidRDefault="005179FE" w:rsidP="00F16402">
      <w:pPr>
        <w:pStyle w:val="1bodycopy10pt"/>
        <w:numPr>
          <w:ilvl w:val="0"/>
          <w:numId w:val="45"/>
        </w:numPr>
        <w:tabs>
          <w:tab w:val="left" w:pos="360"/>
        </w:tabs>
        <w:rPr>
          <w:rFonts w:asciiTheme="minorHAnsi" w:hAnsiTheme="minorHAnsi" w:cstheme="minorHAnsi"/>
          <w:sz w:val="22"/>
          <w:lang w:val="en-GB"/>
        </w:rPr>
      </w:pPr>
      <w:r w:rsidRPr="005179FE">
        <w:rPr>
          <w:rFonts w:asciiTheme="minorHAnsi" w:hAnsiTheme="minorHAnsi" w:cstheme="minorHAnsi"/>
          <w:sz w:val="22"/>
          <w:lang w:val="en-GB"/>
        </w:rPr>
        <w:t>Marking and feedback should follow the school’s marking and feedback policy.</w:t>
      </w:r>
    </w:p>
    <w:p w14:paraId="586535A0" w14:textId="77777777" w:rsidR="005179FE" w:rsidRPr="005179FE" w:rsidRDefault="005179FE" w:rsidP="00F16402">
      <w:pPr>
        <w:pStyle w:val="1bodycopy10pt"/>
        <w:numPr>
          <w:ilvl w:val="0"/>
          <w:numId w:val="45"/>
        </w:numPr>
        <w:tabs>
          <w:tab w:val="left" w:pos="360"/>
        </w:tabs>
        <w:rPr>
          <w:rFonts w:asciiTheme="minorHAnsi" w:hAnsiTheme="minorHAnsi" w:cstheme="minorHAnsi"/>
          <w:sz w:val="22"/>
          <w:lang w:val="en-GB"/>
        </w:rPr>
      </w:pPr>
      <w:r w:rsidRPr="005179FE">
        <w:rPr>
          <w:rFonts w:asciiTheme="minorHAnsi" w:hAnsiTheme="minorHAnsi" w:cstheme="minorHAnsi"/>
          <w:sz w:val="22"/>
          <w:lang w:val="en-GB"/>
        </w:rPr>
        <w:t>Symbols should be used in place of physical marking (</w:t>
      </w:r>
      <w:r w:rsidRPr="005179FE">
        <w:rPr>
          <w:rFonts w:asciiTheme="minorHAnsi" w:hAnsiTheme="minorHAnsi" w:cstheme="minorHAnsi"/>
          <w:color w:val="FF0000"/>
          <w:sz w:val="22"/>
          <w:lang w:val="en-GB"/>
        </w:rPr>
        <w:sym w:font="Wingdings" w:char="F04A"/>
      </w:r>
      <w:r w:rsidRPr="005179FE">
        <w:rPr>
          <w:rFonts w:asciiTheme="minorHAnsi" w:hAnsiTheme="minorHAnsi" w:cstheme="minorHAnsi"/>
          <w:color w:val="FF0000"/>
          <w:sz w:val="22"/>
          <w:lang w:val="en-GB"/>
        </w:rPr>
        <w:t xml:space="preserve">  </w:t>
      </w:r>
      <w:r w:rsidRPr="005179FE">
        <w:rPr>
          <w:rFonts w:asciiTheme="minorHAnsi" w:hAnsiTheme="minorHAnsi" w:cstheme="minorHAnsi"/>
          <w:color w:val="FF0000"/>
          <w:sz w:val="22"/>
          <w:lang w:val="en-GB"/>
        </w:rPr>
        <w:sym w:font="Wingdings" w:char="F06C"/>
      </w:r>
      <w:r w:rsidRPr="005179FE">
        <w:rPr>
          <w:rFonts w:asciiTheme="minorHAnsi" w:hAnsiTheme="minorHAnsi" w:cstheme="minorHAnsi"/>
          <w:color w:val="FF0000"/>
          <w:sz w:val="22"/>
          <w:lang w:val="en-GB"/>
        </w:rPr>
        <w:t xml:space="preserve"> </w:t>
      </w:r>
      <w:r w:rsidRPr="005179FE">
        <w:rPr>
          <w:rFonts w:asciiTheme="minorHAnsi" w:hAnsiTheme="minorHAnsi" w:cstheme="minorHAnsi"/>
          <w:color w:val="FF0000"/>
          <w:sz w:val="22"/>
          <w:lang w:val="en-GB"/>
        </w:rPr>
        <w:sym w:font="Wingdings" w:char="F0FC"/>
      </w:r>
      <w:r w:rsidRPr="005179FE">
        <w:rPr>
          <w:rFonts w:asciiTheme="minorHAnsi" w:hAnsiTheme="minorHAnsi" w:cstheme="minorHAnsi"/>
          <w:color w:val="000000"/>
          <w:sz w:val="22"/>
          <w:lang w:val="en-GB"/>
        </w:rPr>
        <w:t>).</w:t>
      </w:r>
    </w:p>
    <w:p w14:paraId="3DC71CE8" w14:textId="77777777" w:rsidR="005179FE" w:rsidRPr="005179FE" w:rsidRDefault="005179FE" w:rsidP="00F16402">
      <w:pPr>
        <w:pStyle w:val="1bodycopy10pt"/>
        <w:numPr>
          <w:ilvl w:val="0"/>
          <w:numId w:val="45"/>
        </w:numPr>
        <w:tabs>
          <w:tab w:val="left" w:pos="360"/>
        </w:tabs>
        <w:rPr>
          <w:rFonts w:asciiTheme="minorHAnsi" w:hAnsiTheme="minorHAnsi" w:cstheme="minorHAnsi"/>
          <w:sz w:val="22"/>
          <w:lang w:val="en-GB"/>
        </w:rPr>
      </w:pPr>
      <w:r w:rsidRPr="005179FE">
        <w:rPr>
          <w:rFonts w:asciiTheme="minorHAnsi" w:hAnsiTheme="minorHAnsi" w:cstheme="minorHAnsi"/>
          <w:sz w:val="22"/>
          <w:lang w:val="en-GB"/>
        </w:rPr>
        <w:t xml:space="preserve">Marked work can be sent back to pupils using Teachers2Parents. </w:t>
      </w:r>
    </w:p>
    <w:p w14:paraId="1AACCBB2" w14:textId="77777777" w:rsidR="005179FE" w:rsidRPr="005179FE" w:rsidRDefault="005179FE" w:rsidP="005179FE">
      <w:pPr>
        <w:pStyle w:val="1bodycopy10pt"/>
        <w:tabs>
          <w:tab w:val="left" w:pos="360"/>
        </w:tabs>
        <w:rPr>
          <w:rFonts w:asciiTheme="minorHAnsi" w:hAnsiTheme="minorHAnsi" w:cstheme="minorHAnsi"/>
          <w:b/>
          <w:sz w:val="22"/>
          <w:lang w:val="en-GB"/>
        </w:rPr>
      </w:pPr>
      <w:r w:rsidRPr="005179FE">
        <w:rPr>
          <w:rFonts w:asciiTheme="minorHAnsi" w:hAnsiTheme="minorHAnsi" w:cstheme="minorHAnsi"/>
          <w:b/>
          <w:sz w:val="22"/>
          <w:lang w:val="en-GB"/>
        </w:rPr>
        <w:t>How often should contact be made with the parents/carers of children who are?</w:t>
      </w:r>
    </w:p>
    <w:p w14:paraId="720F3637" w14:textId="77777777" w:rsidR="005179FE" w:rsidRPr="005179FE" w:rsidRDefault="005179FE" w:rsidP="00F16402">
      <w:pPr>
        <w:pStyle w:val="1bodycopy10pt"/>
        <w:numPr>
          <w:ilvl w:val="0"/>
          <w:numId w:val="46"/>
        </w:numPr>
        <w:tabs>
          <w:tab w:val="left" w:pos="360"/>
        </w:tabs>
        <w:rPr>
          <w:rFonts w:asciiTheme="minorHAnsi" w:hAnsiTheme="minorHAnsi" w:cstheme="minorHAnsi"/>
          <w:b/>
          <w:sz w:val="22"/>
          <w:lang w:val="en-GB"/>
        </w:rPr>
      </w:pPr>
      <w:r w:rsidRPr="005179FE">
        <w:rPr>
          <w:rFonts w:asciiTheme="minorHAnsi" w:hAnsiTheme="minorHAnsi" w:cstheme="minorHAnsi"/>
          <w:sz w:val="22"/>
          <w:lang w:val="en-GB"/>
        </w:rPr>
        <w:t xml:space="preserve">Calls should be made for each child twice each week. </w:t>
      </w:r>
    </w:p>
    <w:p w14:paraId="4C9FD1EB" w14:textId="77777777" w:rsidR="005179FE" w:rsidRPr="005179FE" w:rsidRDefault="005179FE" w:rsidP="00F16402">
      <w:pPr>
        <w:pStyle w:val="1bodycopy10pt"/>
        <w:numPr>
          <w:ilvl w:val="0"/>
          <w:numId w:val="46"/>
        </w:numPr>
        <w:tabs>
          <w:tab w:val="left" w:pos="360"/>
        </w:tabs>
        <w:rPr>
          <w:rFonts w:asciiTheme="minorHAnsi" w:hAnsiTheme="minorHAnsi" w:cstheme="minorHAnsi"/>
          <w:b/>
          <w:sz w:val="22"/>
          <w:lang w:val="en-GB"/>
        </w:rPr>
      </w:pPr>
      <w:r w:rsidRPr="005179FE">
        <w:rPr>
          <w:rFonts w:asciiTheme="minorHAnsi" w:hAnsiTheme="minorHAnsi" w:cstheme="minorHAnsi"/>
          <w:sz w:val="22"/>
          <w:lang w:val="en-GB"/>
        </w:rPr>
        <w:t xml:space="preserve">Teachers should ask: </w:t>
      </w:r>
    </w:p>
    <w:p w14:paraId="2A44FA9D" w14:textId="77777777" w:rsidR="005179FE" w:rsidRPr="005179FE" w:rsidRDefault="005179FE" w:rsidP="00F16402">
      <w:pPr>
        <w:pStyle w:val="1bodycopy10pt"/>
        <w:numPr>
          <w:ilvl w:val="1"/>
          <w:numId w:val="46"/>
        </w:numPr>
        <w:tabs>
          <w:tab w:val="left" w:pos="360"/>
        </w:tabs>
        <w:rPr>
          <w:rFonts w:asciiTheme="minorHAnsi" w:hAnsiTheme="minorHAnsi" w:cstheme="minorHAnsi"/>
          <w:b/>
          <w:sz w:val="22"/>
          <w:lang w:val="en-GB"/>
        </w:rPr>
      </w:pPr>
      <w:r w:rsidRPr="005179FE">
        <w:rPr>
          <w:rFonts w:asciiTheme="minorHAnsi" w:hAnsiTheme="minorHAnsi" w:cstheme="minorHAnsi"/>
          <w:sz w:val="22"/>
          <w:lang w:val="en-GB"/>
        </w:rPr>
        <w:t xml:space="preserve">How is the child doing generally? </w:t>
      </w:r>
    </w:p>
    <w:p w14:paraId="334F357F" w14:textId="77777777" w:rsidR="005179FE" w:rsidRPr="005179FE" w:rsidRDefault="005179FE" w:rsidP="00F16402">
      <w:pPr>
        <w:pStyle w:val="1bodycopy10pt"/>
        <w:numPr>
          <w:ilvl w:val="1"/>
          <w:numId w:val="46"/>
        </w:numPr>
        <w:tabs>
          <w:tab w:val="left" w:pos="360"/>
        </w:tabs>
        <w:rPr>
          <w:rFonts w:asciiTheme="minorHAnsi" w:hAnsiTheme="minorHAnsi" w:cstheme="minorHAnsi"/>
          <w:b/>
          <w:sz w:val="22"/>
          <w:lang w:val="en-GB"/>
        </w:rPr>
      </w:pPr>
      <w:r w:rsidRPr="005179FE">
        <w:rPr>
          <w:rFonts w:asciiTheme="minorHAnsi" w:hAnsiTheme="minorHAnsi" w:cstheme="minorHAnsi"/>
          <w:sz w:val="22"/>
          <w:lang w:val="en-GB"/>
        </w:rPr>
        <w:t>How is the child managing the work?</w:t>
      </w:r>
    </w:p>
    <w:p w14:paraId="00C42886" w14:textId="77777777" w:rsidR="005179FE" w:rsidRPr="005179FE" w:rsidRDefault="005179FE" w:rsidP="00F16402">
      <w:pPr>
        <w:pStyle w:val="1bodycopy10pt"/>
        <w:numPr>
          <w:ilvl w:val="1"/>
          <w:numId w:val="46"/>
        </w:numPr>
        <w:tabs>
          <w:tab w:val="left" w:pos="360"/>
        </w:tabs>
        <w:rPr>
          <w:rFonts w:asciiTheme="minorHAnsi" w:hAnsiTheme="minorHAnsi" w:cstheme="minorHAnsi"/>
          <w:b/>
          <w:sz w:val="22"/>
          <w:lang w:val="en-GB"/>
        </w:rPr>
      </w:pPr>
      <w:r w:rsidRPr="005179FE">
        <w:rPr>
          <w:rFonts w:asciiTheme="minorHAnsi" w:hAnsiTheme="minorHAnsi" w:cstheme="minorHAnsi"/>
          <w:sz w:val="22"/>
          <w:lang w:val="en-GB"/>
        </w:rPr>
        <w:t xml:space="preserve">Does the child/parent need any further resources or support from school? </w:t>
      </w:r>
    </w:p>
    <w:p w14:paraId="005358ED" w14:textId="77777777" w:rsidR="005179FE" w:rsidRPr="005179FE" w:rsidRDefault="005179FE" w:rsidP="005179FE">
      <w:pPr>
        <w:pStyle w:val="1bodycopy10pt"/>
        <w:tabs>
          <w:tab w:val="left" w:pos="360"/>
        </w:tabs>
        <w:rPr>
          <w:rFonts w:asciiTheme="minorHAnsi" w:hAnsiTheme="minorHAnsi" w:cstheme="minorHAnsi"/>
          <w:b/>
          <w:sz w:val="22"/>
          <w:lang w:val="en-GB"/>
        </w:rPr>
      </w:pPr>
      <w:r w:rsidRPr="005179FE">
        <w:rPr>
          <w:rFonts w:asciiTheme="minorHAnsi" w:hAnsiTheme="minorHAnsi" w:cstheme="minorHAnsi"/>
          <w:b/>
          <w:sz w:val="22"/>
          <w:lang w:val="en-GB"/>
        </w:rPr>
        <w:t>How available are staff expected to be?</w:t>
      </w:r>
    </w:p>
    <w:p w14:paraId="18873113" w14:textId="77777777" w:rsidR="005179FE" w:rsidRPr="005179FE" w:rsidRDefault="005179FE" w:rsidP="00F16402">
      <w:pPr>
        <w:pStyle w:val="1bodycopy10pt"/>
        <w:numPr>
          <w:ilvl w:val="0"/>
          <w:numId w:val="47"/>
        </w:numPr>
        <w:tabs>
          <w:tab w:val="left" w:pos="360"/>
        </w:tabs>
        <w:rPr>
          <w:rFonts w:asciiTheme="minorHAnsi" w:hAnsiTheme="minorHAnsi" w:cstheme="minorHAnsi"/>
          <w:sz w:val="22"/>
          <w:lang w:val="en-GB"/>
        </w:rPr>
      </w:pPr>
      <w:r w:rsidRPr="005179FE">
        <w:rPr>
          <w:rFonts w:asciiTheme="minorHAnsi" w:hAnsiTheme="minorHAnsi" w:cstheme="minorHAnsi"/>
          <w:sz w:val="22"/>
          <w:lang w:val="en-GB"/>
        </w:rPr>
        <w:t xml:space="preserve">All staff should be contactable via phone and email during normal working hours. </w:t>
      </w:r>
    </w:p>
    <w:p w14:paraId="157274FD" w14:textId="77777777" w:rsidR="005179FE" w:rsidRPr="005179FE" w:rsidRDefault="005179FE" w:rsidP="00F16402">
      <w:pPr>
        <w:pStyle w:val="1bodycopy10pt"/>
        <w:numPr>
          <w:ilvl w:val="0"/>
          <w:numId w:val="47"/>
        </w:numPr>
        <w:tabs>
          <w:tab w:val="left" w:pos="360"/>
        </w:tabs>
        <w:rPr>
          <w:rFonts w:asciiTheme="minorHAnsi" w:hAnsiTheme="minorHAnsi" w:cstheme="minorHAnsi"/>
          <w:sz w:val="22"/>
          <w:lang w:val="en-GB"/>
        </w:rPr>
      </w:pPr>
      <w:r w:rsidRPr="005179FE">
        <w:rPr>
          <w:rFonts w:asciiTheme="minorHAnsi" w:hAnsiTheme="minorHAnsi" w:cstheme="minorHAnsi"/>
          <w:sz w:val="22"/>
          <w:lang w:val="en-GB"/>
        </w:rPr>
        <w:t xml:space="preserve">All staff should check their emails periodically throughout the day. </w:t>
      </w:r>
    </w:p>
    <w:p w14:paraId="62FEDC22" w14:textId="77777777" w:rsidR="005179FE" w:rsidRPr="005179FE" w:rsidRDefault="005179FE" w:rsidP="00F16402">
      <w:pPr>
        <w:pStyle w:val="1bodycopy10pt"/>
        <w:numPr>
          <w:ilvl w:val="0"/>
          <w:numId w:val="47"/>
        </w:numPr>
        <w:tabs>
          <w:tab w:val="left" w:pos="360"/>
        </w:tabs>
        <w:rPr>
          <w:rFonts w:asciiTheme="minorHAnsi" w:hAnsiTheme="minorHAnsi" w:cstheme="minorHAnsi"/>
          <w:sz w:val="22"/>
          <w:lang w:val="en-GB"/>
        </w:rPr>
      </w:pPr>
      <w:r w:rsidRPr="005179FE">
        <w:rPr>
          <w:rFonts w:asciiTheme="minorHAnsi" w:hAnsiTheme="minorHAnsi" w:cstheme="minorHAnsi"/>
          <w:sz w:val="22"/>
          <w:lang w:val="en-GB"/>
        </w:rPr>
        <w:t xml:space="preserve">All staff should attend staff meetings virtually. </w:t>
      </w:r>
    </w:p>
    <w:p w14:paraId="664FF677" w14:textId="77777777" w:rsidR="005179FE" w:rsidRPr="005179FE" w:rsidRDefault="005179FE" w:rsidP="00F16402">
      <w:pPr>
        <w:pStyle w:val="1bodycopy10pt"/>
        <w:numPr>
          <w:ilvl w:val="0"/>
          <w:numId w:val="47"/>
        </w:numPr>
        <w:tabs>
          <w:tab w:val="left" w:pos="360"/>
        </w:tabs>
        <w:rPr>
          <w:rFonts w:asciiTheme="minorHAnsi" w:hAnsiTheme="minorHAnsi" w:cstheme="minorHAnsi"/>
          <w:sz w:val="22"/>
          <w:lang w:val="en-GB"/>
        </w:rPr>
      </w:pPr>
      <w:r w:rsidRPr="005179FE">
        <w:rPr>
          <w:rFonts w:asciiTheme="minorHAnsi" w:hAnsiTheme="minorHAnsi" w:cstheme="minorHAnsi"/>
          <w:sz w:val="22"/>
          <w:lang w:val="en-GB"/>
        </w:rPr>
        <w:t xml:space="preserve">All planning, resources, marking, emails and phone calls should be done during normal working hours. </w:t>
      </w:r>
    </w:p>
    <w:p w14:paraId="6B508611" w14:textId="5B4D9959" w:rsidR="00025BC1" w:rsidRDefault="00025BC1" w:rsidP="00D42A7A">
      <w:pPr>
        <w:rPr>
          <w:rFonts w:cstheme="minorHAnsi"/>
          <w:sz w:val="24"/>
          <w:szCs w:val="24"/>
        </w:rPr>
      </w:pPr>
    </w:p>
    <w:p w14:paraId="4B00E1B8" w14:textId="77777777" w:rsidR="00025BC1" w:rsidRDefault="00025BC1" w:rsidP="00D42A7A">
      <w:pPr>
        <w:rPr>
          <w:rFonts w:cstheme="minorHAnsi"/>
          <w:sz w:val="24"/>
          <w:szCs w:val="24"/>
        </w:rPr>
      </w:pPr>
    </w:p>
    <w:p w14:paraId="578754E3" w14:textId="77777777" w:rsidR="005179FE" w:rsidRPr="00D42A7A" w:rsidRDefault="005179FE" w:rsidP="00D42A7A">
      <w:pPr>
        <w:rPr>
          <w:rFonts w:cstheme="minorHAnsi"/>
          <w:sz w:val="24"/>
          <w:szCs w:val="24"/>
        </w:rPr>
      </w:pPr>
    </w:p>
    <w:p w14:paraId="477D4AEB" w14:textId="60FB2659" w:rsidR="00730055" w:rsidRPr="00730055" w:rsidRDefault="00435152" w:rsidP="00730055">
      <w:pPr>
        <w:rPr>
          <w:rFonts w:ascii="Calibri" w:eastAsia="Calibri" w:hAnsi="Calibri" w:cs="Calibri"/>
          <w:b/>
          <w:sz w:val="36"/>
          <w:szCs w:val="32"/>
          <w:u w:val="single"/>
          <w:lang w:val="en-GB"/>
        </w:rPr>
      </w:pPr>
      <w:r>
        <w:rPr>
          <w:rFonts w:ascii="Calibri" w:eastAsia="Calibri" w:hAnsi="Calibri" w:cs="Calibri"/>
          <w:b/>
          <w:sz w:val="36"/>
          <w:szCs w:val="32"/>
          <w:u w:val="single"/>
          <w:lang w:val="en-GB"/>
        </w:rPr>
        <w:lastRenderedPageBreak/>
        <w:t>07</w:t>
      </w:r>
      <w:r w:rsidR="00730055" w:rsidRPr="00730055">
        <w:rPr>
          <w:rFonts w:ascii="Calibri" w:eastAsia="Calibri" w:hAnsi="Calibri" w:cs="Calibri"/>
          <w:b/>
          <w:sz w:val="36"/>
          <w:szCs w:val="32"/>
          <w:u w:val="single"/>
          <w:lang w:val="en-GB"/>
        </w:rPr>
        <w:t xml:space="preserve"> </w:t>
      </w:r>
      <w:r>
        <w:rPr>
          <w:rFonts w:ascii="Calibri" w:eastAsia="Calibri" w:hAnsi="Calibri" w:cs="Calibri"/>
          <w:b/>
          <w:sz w:val="36"/>
          <w:szCs w:val="32"/>
          <w:u w:val="single"/>
          <w:lang w:val="en-GB"/>
        </w:rPr>
        <w:t xml:space="preserve">Monitoring </w:t>
      </w:r>
      <w:r w:rsidR="00F84CBC">
        <w:rPr>
          <w:rFonts w:ascii="Calibri" w:eastAsia="Calibri" w:hAnsi="Calibri" w:cs="Calibri"/>
          <w:b/>
          <w:sz w:val="36"/>
          <w:szCs w:val="32"/>
          <w:u w:val="single"/>
          <w:lang w:val="en-GB"/>
        </w:rPr>
        <w:t>and Review</w:t>
      </w:r>
    </w:p>
    <w:p w14:paraId="754A4DA9" w14:textId="49BDDD73" w:rsidR="007F01FA" w:rsidRPr="00C737FD" w:rsidRDefault="00C737FD" w:rsidP="00CD54C7">
      <w:pPr>
        <w:spacing w:before="300" w:after="300" w:line="240" w:lineRule="auto"/>
        <w:rPr>
          <w:rFonts w:eastAsia="Times New Roman" w:cstheme="minorHAnsi"/>
          <w:color w:val="0B0C0C"/>
          <w:sz w:val="24"/>
          <w:szCs w:val="24"/>
          <w:lang w:val="en-GB" w:eastAsia="en-GB"/>
        </w:rPr>
      </w:pPr>
      <w:r w:rsidRPr="00C737FD">
        <w:rPr>
          <w:rFonts w:eastAsia="Times New Roman" w:cstheme="minorHAnsi"/>
          <w:color w:val="0B0C0C"/>
          <w:sz w:val="24"/>
          <w:szCs w:val="24"/>
          <w:lang w:val="en-GB" w:eastAsia="en-GB"/>
        </w:rPr>
        <w:t>This document will be reviewed weekly and updates shared with the WHPS staff team and governors.</w:t>
      </w:r>
    </w:p>
    <w:p w14:paraId="6F73D4F6" w14:textId="1DFB0511" w:rsidR="00C737FD" w:rsidRDefault="00C737FD" w:rsidP="00CD54C7">
      <w:pPr>
        <w:spacing w:before="300" w:after="300" w:line="240" w:lineRule="auto"/>
        <w:rPr>
          <w:rFonts w:eastAsia="Times New Roman" w:cstheme="minorHAnsi"/>
          <w:color w:val="0B0C0C"/>
          <w:sz w:val="24"/>
          <w:szCs w:val="24"/>
          <w:lang w:val="en-GB" w:eastAsia="en-GB"/>
        </w:rPr>
      </w:pPr>
      <w:r w:rsidRPr="00C737FD">
        <w:rPr>
          <w:rFonts w:eastAsia="Times New Roman" w:cstheme="minorHAnsi"/>
          <w:color w:val="0B0C0C"/>
          <w:sz w:val="24"/>
          <w:szCs w:val="24"/>
          <w:lang w:val="en-GB" w:eastAsia="en-GB"/>
        </w:rPr>
        <w:t>Version 1 - Tuesday 19</w:t>
      </w:r>
      <w:r w:rsidRPr="00C737FD">
        <w:rPr>
          <w:rFonts w:eastAsia="Times New Roman" w:cstheme="minorHAnsi"/>
          <w:color w:val="0B0C0C"/>
          <w:sz w:val="24"/>
          <w:szCs w:val="24"/>
          <w:vertAlign w:val="superscript"/>
          <w:lang w:val="en-GB" w:eastAsia="en-GB"/>
        </w:rPr>
        <w:t>th</w:t>
      </w:r>
      <w:r w:rsidRPr="00C737FD">
        <w:rPr>
          <w:rFonts w:eastAsia="Times New Roman" w:cstheme="minorHAnsi"/>
          <w:color w:val="0B0C0C"/>
          <w:sz w:val="24"/>
          <w:szCs w:val="24"/>
          <w:lang w:val="en-GB" w:eastAsia="en-GB"/>
        </w:rPr>
        <w:t xml:space="preserve"> May</w:t>
      </w:r>
    </w:p>
    <w:p w14:paraId="41FE23C2" w14:textId="73486392" w:rsidR="00F84CBC" w:rsidRDefault="00F84CBC" w:rsidP="00CD54C7">
      <w:pPr>
        <w:spacing w:before="300" w:after="300" w:line="240" w:lineRule="auto"/>
        <w:rPr>
          <w:rFonts w:eastAsia="Times New Roman" w:cstheme="minorHAnsi"/>
          <w:color w:val="0B0C0C"/>
          <w:sz w:val="24"/>
          <w:szCs w:val="24"/>
          <w:lang w:val="en-GB" w:eastAsia="en-GB"/>
        </w:rPr>
      </w:pPr>
      <w:r>
        <w:rPr>
          <w:rFonts w:eastAsia="Times New Roman" w:cstheme="minorHAnsi"/>
          <w:color w:val="0B0C0C"/>
          <w:sz w:val="24"/>
          <w:szCs w:val="24"/>
          <w:lang w:val="en-GB" w:eastAsia="en-GB"/>
        </w:rPr>
        <w:t>Version 2 – Friday 22</w:t>
      </w:r>
      <w:r w:rsidRPr="00F84CBC">
        <w:rPr>
          <w:rFonts w:eastAsia="Times New Roman" w:cstheme="minorHAnsi"/>
          <w:color w:val="0B0C0C"/>
          <w:sz w:val="24"/>
          <w:szCs w:val="24"/>
          <w:vertAlign w:val="superscript"/>
          <w:lang w:val="en-GB" w:eastAsia="en-GB"/>
        </w:rPr>
        <w:t>nd</w:t>
      </w:r>
      <w:r>
        <w:rPr>
          <w:rFonts w:eastAsia="Times New Roman" w:cstheme="minorHAnsi"/>
          <w:color w:val="0B0C0C"/>
          <w:sz w:val="24"/>
          <w:szCs w:val="24"/>
          <w:lang w:val="en-GB" w:eastAsia="en-GB"/>
        </w:rPr>
        <w:t xml:space="preserve"> May </w:t>
      </w:r>
    </w:p>
    <w:p w14:paraId="3B20CD4D" w14:textId="3AB68488" w:rsidR="0049207D" w:rsidRDefault="0049207D" w:rsidP="00CD54C7">
      <w:pPr>
        <w:spacing w:before="300" w:after="300" w:line="240" w:lineRule="auto"/>
        <w:rPr>
          <w:rFonts w:eastAsia="Times New Roman" w:cstheme="minorHAnsi"/>
          <w:color w:val="0B0C0C"/>
          <w:sz w:val="24"/>
          <w:szCs w:val="24"/>
          <w:lang w:val="en-GB" w:eastAsia="en-GB"/>
        </w:rPr>
      </w:pPr>
      <w:r>
        <w:rPr>
          <w:rFonts w:eastAsia="Times New Roman" w:cstheme="minorHAnsi"/>
          <w:color w:val="0B0C0C"/>
          <w:sz w:val="24"/>
          <w:szCs w:val="24"/>
          <w:lang w:val="en-GB" w:eastAsia="en-GB"/>
        </w:rPr>
        <w:t>Version 3 – July 1</w:t>
      </w:r>
      <w:r w:rsidRPr="0049207D">
        <w:rPr>
          <w:rFonts w:eastAsia="Times New Roman" w:cstheme="minorHAnsi"/>
          <w:color w:val="0B0C0C"/>
          <w:sz w:val="24"/>
          <w:szCs w:val="24"/>
          <w:vertAlign w:val="superscript"/>
          <w:lang w:val="en-GB" w:eastAsia="en-GB"/>
        </w:rPr>
        <w:t>st</w:t>
      </w:r>
    </w:p>
    <w:p w14:paraId="070725F5" w14:textId="0D6AFA63" w:rsidR="0049207D" w:rsidRPr="00C737FD" w:rsidRDefault="0049207D" w:rsidP="00CD54C7">
      <w:pPr>
        <w:spacing w:before="300" w:after="300" w:line="240" w:lineRule="auto"/>
        <w:rPr>
          <w:rFonts w:eastAsia="Times New Roman" w:cstheme="minorHAnsi"/>
          <w:color w:val="0B0C0C"/>
          <w:sz w:val="24"/>
          <w:szCs w:val="24"/>
          <w:lang w:val="en-GB" w:eastAsia="en-GB"/>
        </w:rPr>
      </w:pPr>
      <w:r>
        <w:rPr>
          <w:rFonts w:eastAsia="Times New Roman" w:cstheme="minorHAnsi"/>
          <w:color w:val="0B0C0C"/>
          <w:sz w:val="24"/>
          <w:szCs w:val="24"/>
          <w:lang w:val="en-GB" w:eastAsia="en-GB"/>
        </w:rPr>
        <w:t>Version 4 – September 1</w:t>
      </w:r>
      <w:r w:rsidRPr="0049207D">
        <w:rPr>
          <w:rFonts w:eastAsia="Times New Roman" w:cstheme="minorHAnsi"/>
          <w:color w:val="0B0C0C"/>
          <w:sz w:val="24"/>
          <w:szCs w:val="24"/>
          <w:vertAlign w:val="superscript"/>
          <w:lang w:val="en-GB" w:eastAsia="en-GB"/>
        </w:rPr>
        <w:t>st</w:t>
      </w:r>
    </w:p>
    <w:p w14:paraId="459C53CC" w14:textId="31FF778C" w:rsidR="00CD54C7" w:rsidRDefault="004635AB" w:rsidP="00CD54C7">
      <w:pPr>
        <w:rPr>
          <w:rFonts w:ascii="Calibri" w:eastAsia="Calibri" w:hAnsi="Calibri" w:cs="Calibri"/>
          <w:sz w:val="24"/>
          <w:szCs w:val="32"/>
          <w:lang w:val="en-GB"/>
        </w:rPr>
      </w:pPr>
      <w:r w:rsidRPr="004635AB">
        <w:rPr>
          <w:rFonts w:ascii="Calibri" w:eastAsia="Calibri" w:hAnsi="Calibri" w:cs="Calibri"/>
          <w:sz w:val="24"/>
          <w:szCs w:val="32"/>
          <w:lang w:val="en-GB"/>
        </w:rPr>
        <w:t>Version 5 – 09 /11/20</w:t>
      </w:r>
    </w:p>
    <w:p w14:paraId="6B560F23" w14:textId="1C218075" w:rsidR="00026D34" w:rsidRPr="004635AB" w:rsidRDefault="00026D34" w:rsidP="00CD54C7">
      <w:pPr>
        <w:rPr>
          <w:rFonts w:ascii="Calibri" w:eastAsia="Calibri" w:hAnsi="Calibri" w:cs="Calibri"/>
          <w:sz w:val="24"/>
          <w:szCs w:val="32"/>
          <w:lang w:val="en-GB"/>
        </w:rPr>
      </w:pPr>
      <w:r>
        <w:rPr>
          <w:rFonts w:ascii="Calibri" w:eastAsia="Calibri" w:hAnsi="Calibri" w:cs="Calibri"/>
          <w:sz w:val="24"/>
          <w:szCs w:val="32"/>
          <w:lang w:val="en-GB"/>
        </w:rPr>
        <w:t>Version 6 – 21/01/21</w:t>
      </w:r>
    </w:p>
    <w:p w14:paraId="668F2CE3" w14:textId="77777777" w:rsidR="003A7D26" w:rsidRDefault="003A7D26" w:rsidP="00CD54C7">
      <w:pPr>
        <w:rPr>
          <w:rFonts w:ascii="Calibri" w:eastAsia="Calibri" w:hAnsi="Calibri" w:cs="Calibri"/>
          <w:b/>
          <w:sz w:val="36"/>
          <w:szCs w:val="32"/>
          <w:u w:val="single"/>
          <w:lang w:val="en-GB"/>
        </w:rPr>
      </w:pPr>
    </w:p>
    <w:p w14:paraId="1DB9FFEC" w14:textId="77777777" w:rsidR="003A7D26" w:rsidRDefault="003A7D26" w:rsidP="00CD54C7">
      <w:pPr>
        <w:rPr>
          <w:rFonts w:ascii="Calibri" w:eastAsia="Calibri" w:hAnsi="Calibri" w:cs="Calibri"/>
          <w:b/>
          <w:sz w:val="36"/>
          <w:szCs w:val="32"/>
          <w:u w:val="single"/>
          <w:lang w:val="en-GB"/>
        </w:rPr>
      </w:pPr>
    </w:p>
    <w:p w14:paraId="039BB317" w14:textId="77777777" w:rsidR="003A7D26" w:rsidRDefault="003A7D26" w:rsidP="00CD54C7">
      <w:pPr>
        <w:rPr>
          <w:rFonts w:ascii="Calibri" w:eastAsia="Calibri" w:hAnsi="Calibri" w:cs="Calibri"/>
          <w:b/>
          <w:sz w:val="36"/>
          <w:szCs w:val="32"/>
          <w:u w:val="single"/>
          <w:lang w:val="en-GB"/>
        </w:rPr>
      </w:pPr>
    </w:p>
    <w:p w14:paraId="07322F3C" w14:textId="77777777" w:rsidR="003A7D26" w:rsidRDefault="003A7D26" w:rsidP="00CD54C7">
      <w:pPr>
        <w:rPr>
          <w:rFonts w:ascii="Calibri" w:eastAsia="Calibri" w:hAnsi="Calibri" w:cs="Calibri"/>
          <w:b/>
          <w:sz w:val="36"/>
          <w:szCs w:val="32"/>
          <w:u w:val="single"/>
          <w:lang w:val="en-GB"/>
        </w:rPr>
      </w:pPr>
    </w:p>
    <w:p w14:paraId="2B4AB4EA" w14:textId="77777777" w:rsidR="003A7D26" w:rsidRDefault="003A7D26" w:rsidP="00CD54C7">
      <w:pPr>
        <w:rPr>
          <w:rFonts w:ascii="Calibri" w:eastAsia="Calibri" w:hAnsi="Calibri" w:cs="Calibri"/>
          <w:b/>
          <w:sz w:val="36"/>
          <w:szCs w:val="32"/>
          <w:u w:val="single"/>
          <w:lang w:val="en-GB"/>
        </w:rPr>
      </w:pPr>
    </w:p>
    <w:p w14:paraId="6C0B3D9C" w14:textId="77777777" w:rsidR="003A7D26" w:rsidRDefault="003A7D26" w:rsidP="00CD54C7">
      <w:pPr>
        <w:rPr>
          <w:rFonts w:ascii="Calibri" w:eastAsia="Calibri" w:hAnsi="Calibri" w:cs="Calibri"/>
          <w:b/>
          <w:sz w:val="36"/>
          <w:szCs w:val="32"/>
          <w:u w:val="single"/>
          <w:lang w:val="en-GB"/>
        </w:rPr>
      </w:pPr>
    </w:p>
    <w:p w14:paraId="06478A41" w14:textId="77777777" w:rsidR="003A7D26" w:rsidRDefault="003A7D26" w:rsidP="00CD54C7">
      <w:pPr>
        <w:rPr>
          <w:rFonts w:ascii="Calibri" w:eastAsia="Calibri" w:hAnsi="Calibri" w:cs="Calibri"/>
          <w:b/>
          <w:sz w:val="36"/>
          <w:szCs w:val="32"/>
          <w:u w:val="single"/>
          <w:lang w:val="en-GB"/>
        </w:rPr>
      </w:pPr>
    </w:p>
    <w:p w14:paraId="0D677DFE" w14:textId="2539C106" w:rsidR="003A7D26" w:rsidRDefault="003A7D26" w:rsidP="00CD54C7">
      <w:pPr>
        <w:rPr>
          <w:rFonts w:ascii="Calibri" w:eastAsia="Calibri" w:hAnsi="Calibri" w:cs="Calibri"/>
          <w:b/>
          <w:sz w:val="36"/>
          <w:szCs w:val="32"/>
          <w:u w:val="single"/>
          <w:lang w:val="en-GB"/>
        </w:rPr>
      </w:pPr>
    </w:p>
    <w:p w14:paraId="38D3F3DE" w14:textId="0BDE9485" w:rsidR="003A7D26" w:rsidRDefault="003A7D26" w:rsidP="00CD54C7">
      <w:pPr>
        <w:rPr>
          <w:rFonts w:ascii="Calibri" w:eastAsia="Calibri" w:hAnsi="Calibri" w:cs="Calibri"/>
          <w:b/>
          <w:sz w:val="36"/>
          <w:szCs w:val="32"/>
          <w:u w:val="single"/>
          <w:lang w:val="en-GB"/>
        </w:rPr>
      </w:pPr>
      <w:r>
        <w:rPr>
          <w:rFonts w:ascii="Calibri" w:eastAsia="Calibri" w:hAnsi="Calibri" w:cs="Calibri"/>
          <w:b/>
          <w:sz w:val="36"/>
          <w:szCs w:val="32"/>
          <w:u w:val="single"/>
          <w:lang w:val="en-GB"/>
        </w:rPr>
        <w:t xml:space="preserve">Appendix </w:t>
      </w:r>
      <w:proofErr w:type="gramStart"/>
      <w:r>
        <w:rPr>
          <w:rFonts w:ascii="Calibri" w:eastAsia="Calibri" w:hAnsi="Calibri" w:cs="Calibri"/>
          <w:b/>
          <w:sz w:val="36"/>
          <w:szCs w:val="32"/>
          <w:u w:val="single"/>
          <w:lang w:val="en-GB"/>
        </w:rPr>
        <w:t>A</w:t>
      </w:r>
      <w:proofErr w:type="gramEnd"/>
      <w:r w:rsidR="00224DF2">
        <w:rPr>
          <w:rFonts w:ascii="Calibri" w:eastAsia="Calibri" w:hAnsi="Calibri" w:cs="Calibri"/>
          <w:b/>
          <w:sz w:val="36"/>
          <w:szCs w:val="32"/>
          <w:u w:val="single"/>
          <w:lang w:val="en-GB"/>
        </w:rPr>
        <w:t xml:space="preserve"> – School Cleaning Guidance</w:t>
      </w:r>
    </w:p>
    <w:p w14:paraId="31BAF059" w14:textId="77777777" w:rsidR="003A7D26" w:rsidRDefault="003A7D26" w:rsidP="003A7D26">
      <w:pPr>
        <w:jc w:val="center"/>
        <w:rPr>
          <w:rFonts w:ascii="Arial" w:hAnsi="Arial" w:cs="Arial"/>
          <w:b/>
          <w:bCs/>
        </w:rPr>
      </w:pPr>
      <w:r>
        <w:rPr>
          <w:rFonts w:ascii="Arial" w:hAnsi="Arial" w:cs="Arial"/>
          <w:b/>
          <w:bCs/>
        </w:rPr>
        <w:t>Durham County Council</w:t>
      </w:r>
    </w:p>
    <w:p w14:paraId="7670C0DC" w14:textId="4ED087C5" w:rsidR="003A7D26" w:rsidRDefault="003A7D26" w:rsidP="003A7D26">
      <w:pPr>
        <w:jc w:val="center"/>
        <w:rPr>
          <w:rFonts w:ascii="Arial" w:hAnsi="Arial" w:cs="Arial"/>
          <w:b/>
          <w:bCs/>
        </w:rPr>
      </w:pPr>
      <w:r>
        <w:rPr>
          <w:rFonts w:ascii="Arial" w:hAnsi="Arial" w:cs="Arial"/>
          <w:b/>
          <w:bCs/>
        </w:rPr>
        <w:t>Caretaking &amp; Cleaning Support Service - Caretaking &amp; Cleaning During Covid-19 from 1</w:t>
      </w:r>
      <w:r>
        <w:rPr>
          <w:rFonts w:ascii="Arial" w:hAnsi="Arial" w:cs="Arial"/>
          <w:b/>
          <w:bCs/>
          <w:vertAlign w:val="superscript"/>
        </w:rPr>
        <w:t>st</w:t>
      </w:r>
      <w:r>
        <w:rPr>
          <w:rFonts w:ascii="Arial" w:hAnsi="Arial" w:cs="Arial"/>
          <w:b/>
          <w:bCs/>
        </w:rPr>
        <w:t xml:space="preserve"> June 2020</w:t>
      </w:r>
    </w:p>
    <w:tbl>
      <w:tblPr>
        <w:tblStyle w:val="TableGrid"/>
        <w:tblW w:w="13467" w:type="dxa"/>
        <w:tblInd w:w="-289" w:type="dxa"/>
        <w:tblLook w:val="04A0" w:firstRow="1" w:lastRow="0" w:firstColumn="1" w:lastColumn="0" w:noHBand="0" w:noVBand="1"/>
      </w:tblPr>
      <w:tblGrid>
        <w:gridCol w:w="13467"/>
      </w:tblGrid>
      <w:tr w:rsidR="003A7D26" w14:paraId="17306F5E" w14:textId="77777777" w:rsidTr="003A7D26">
        <w:tc>
          <w:tcPr>
            <w:tcW w:w="13467" w:type="dxa"/>
            <w:tcBorders>
              <w:top w:val="single" w:sz="4" w:space="0" w:color="auto"/>
              <w:left w:val="single" w:sz="4" w:space="0" w:color="auto"/>
              <w:bottom w:val="single" w:sz="4" w:space="0" w:color="auto"/>
              <w:right w:val="single" w:sz="4" w:space="0" w:color="auto"/>
            </w:tcBorders>
          </w:tcPr>
          <w:p w14:paraId="5EA3AC22" w14:textId="77777777" w:rsidR="003A7D26" w:rsidRDefault="003A7D26">
            <w:pPr>
              <w:rPr>
                <w:rFonts w:ascii="Arial" w:hAnsi="Arial" w:cs="Arial"/>
              </w:rPr>
            </w:pPr>
            <w:r>
              <w:rPr>
                <w:rFonts w:ascii="Arial" w:hAnsi="Arial" w:cs="Arial"/>
              </w:rPr>
              <w:t>It is imperative to ensure high cleaning standards are continuously maintained, to significantly reduce the possible risk of transmission of the virus.</w:t>
            </w:r>
          </w:p>
          <w:p w14:paraId="480F8A10" w14:textId="77777777" w:rsidR="003A7D26" w:rsidRDefault="003A7D26">
            <w:pPr>
              <w:rPr>
                <w:rFonts w:ascii="Arial" w:hAnsi="Arial" w:cs="Arial"/>
              </w:rPr>
            </w:pPr>
          </w:p>
        </w:tc>
      </w:tr>
      <w:tr w:rsidR="003A7D26" w14:paraId="69C235E7" w14:textId="77777777" w:rsidTr="003A7D26">
        <w:tc>
          <w:tcPr>
            <w:tcW w:w="13467" w:type="dxa"/>
            <w:tcBorders>
              <w:top w:val="single" w:sz="4" w:space="0" w:color="auto"/>
              <w:left w:val="single" w:sz="4" w:space="0" w:color="auto"/>
              <w:bottom w:val="single" w:sz="4" w:space="0" w:color="auto"/>
              <w:right w:val="single" w:sz="4" w:space="0" w:color="auto"/>
            </w:tcBorders>
          </w:tcPr>
          <w:p w14:paraId="382D1DAD" w14:textId="77777777" w:rsidR="003A7D26" w:rsidRDefault="003A7D26">
            <w:pPr>
              <w:rPr>
                <w:rFonts w:ascii="Arial" w:hAnsi="Arial" w:cs="Arial"/>
              </w:rPr>
            </w:pPr>
            <w:r>
              <w:rPr>
                <w:rFonts w:ascii="Arial" w:hAnsi="Arial" w:cs="Arial"/>
              </w:rPr>
              <w:t>Everyone should continue to follow Public Health advice</w:t>
            </w:r>
          </w:p>
          <w:p w14:paraId="35D835FD" w14:textId="77777777" w:rsidR="003A7D26" w:rsidRDefault="003A7D26">
            <w:pPr>
              <w:rPr>
                <w:rFonts w:ascii="Arial" w:hAnsi="Arial" w:cs="Arial"/>
              </w:rPr>
            </w:pPr>
          </w:p>
          <w:p w14:paraId="429BF0F8" w14:textId="77777777" w:rsidR="003A7D26" w:rsidRDefault="003A7D26" w:rsidP="00F16402">
            <w:pPr>
              <w:pStyle w:val="ListParagraph"/>
              <w:numPr>
                <w:ilvl w:val="0"/>
                <w:numId w:val="8"/>
              </w:numPr>
              <w:contextualSpacing w:val="0"/>
              <w:rPr>
                <w:rFonts w:ascii="Arial" w:hAnsi="Arial" w:cs="Arial"/>
              </w:rPr>
            </w:pPr>
            <w:r>
              <w:rPr>
                <w:rFonts w:ascii="Arial" w:hAnsi="Arial" w:cs="Arial"/>
              </w:rPr>
              <w:t xml:space="preserve">frequent hand washing </w:t>
            </w:r>
          </w:p>
          <w:p w14:paraId="73782D90" w14:textId="77777777" w:rsidR="003A7D26" w:rsidRDefault="003A7D26" w:rsidP="00F16402">
            <w:pPr>
              <w:pStyle w:val="ListParagraph"/>
              <w:numPr>
                <w:ilvl w:val="0"/>
                <w:numId w:val="8"/>
              </w:numPr>
              <w:spacing w:after="100" w:afterAutospacing="1"/>
              <w:contextualSpacing w:val="0"/>
              <w:rPr>
                <w:rFonts w:ascii="Arial" w:hAnsi="Arial" w:cs="Arial"/>
              </w:rPr>
            </w:pPr>
            <w:proofErr w:type="gramStart"/>
            <w:r>
              <w:rPr>
                <w:rFonts w:ascii="Arial" w:hAnsi="Arial" w:cs="Arial"/>
              </w:rPr>
              <w:t>social</w:t>
            </w:r>
            <w:proofErr w:type="gramEnd"/>
            <w:r>
              <w:rPr>
                <w:rFonts w:ascii="Arial" w:hAnsi="Arial" w:cs="Arial"/>
              </w:rPr>
              <w:t xml:space="preserve"> distancing (2 </w:t>
            </w:r>
            <w:proofErr w:type="spellStart"/>
            <w:r>
              <w:rPr>
                <w:rFonts w:ascii="Arial" w:hAnsi="Arial" w:cs="Arial"/>
              </w:rPr>
              <w:t>metres</w:t>
            </w:r>
            <w:proofErr w:type="spellEnd"/>
            <w:r>
              <w:rPr>
                <w:rFonts w:ascii="Arial" w:hAnsi="Arial" w:cs="Arial"/>
              </w:rPr>
              <w:t xml:space="preserve"> apart) where possible.  Avoid gatherings in the cleaning cupboard.</w:t>
            </w:r>
          </w:p>
          <w:p w14:paraId="6478D47D" w14:textId="77777777" w:rsidR="003A7D26" w:rsidRDefault="003A7D26" w:rsidP="00F16402">
            <w:pPr>
              <w:pStyle w:val="ListParagraph"/>
              <w:numPr>
                <w:ilvl w:val="0"/>
                <w:numId w:val="8"/>
              </w:numPr>
              <w:spacing w:after="100" w:afterAutospacing="1"/>
              <w:contextualSpacing w:val="0"/>
              <w:rPr>
                <w:rFonts w:ascii="Arial" w:hAnsi="Arial" w:cs="Arial"/>
              </w:rPr>
            </w:pPr>
            <w:proofErr w:type="gramStart"/>
            <w:r>
              <w:rPr>
                <w:rFonts w:ascii="Arial" w:hAnsi="Arial" w:cs="Arial"/>
                <w:lang w:val="en"/>
              </w:rPr>
              <w:t>if</w:t>
            </w:r>
            <w:proofErr w:type="gramEnd"/>
            <w:r>
              <w:rPr>
                <w:rFonts w:ascii="Arial" w:hAnsi="Arial" w:cs="Arial"/>
                <w:lang w:val="en"/>
              </w:rPr>
              <w:t xml:space="preserve"> a 2 </w:t>
            </w:r>
            <w:proofErr w:type="spellStart"/>
            <w:r>
              <w:rPr>
                <w:rFonts w:ascii="Arial" w:hAnsi="Arial" w:cs="Arial"/>
                <w:lang w:val="en"/>
              </w:rPr>
              <w:t>metre</w:t>
            </w:r>
            <w:proofErr w:type="spellEnd"/>
            <w:r>
              <w:rPr>
                <w:rFonts w:ascii="Arial" w:hAnsi="Arial" w:cs="Arial"/>
                <w:lang w:val="en"/>
              </w:rPr>
              <w:t xml:space="preserve"> distance cannot be maintained, non-symptomatic staff should work side by side, or facing away from each other, rather than face to face if possible.  </w:t>
            </w:r>
          </w:p>
          <w:p w14:paraId="0A7C9DE6" w14:textId="77777777" w:rsidR="003A7D26" w:rsidRDefault="003A7D26" w:rsidP="00F16402">
            <w:pPr>
              <w:pStyle w:val="ListParagraph"/>
              <w:numPr>
                <w:ilvl w:val="0"/>
                <w:numId w:val="8"/>
              </w:numPr>
              <w:spacing w:after="100" w:afterAutospacing="1"/>
              <w:contextualSpacing w:val="0"/>
              <w:rPr>
                <w:rFonts w:ascii="Arial" w:hAnsi="Arial" w:cs="Arial"/>
              </w:rPr>
            </w:pPr>
            <w:r>
              <w:rPr>
                <w:rFonts w:ascii="Arial" w:hAnsi="Arial" w:cs="Arial"/>
              </w:rPr>
              <w:t>Adhere to the catch it, bin it, kill it rule.</w:t>
            </w:r>
          </w:p>
        </w:tc>
      </w:tr>
      <w:tr w:rsidR="003A7D26" w14:paraId="2585CAC8" w14:textId="77777777" w:rsidTr="003A7D26">
        <w:tc>
          <w:tcPr>
            <w:tcW w:w="13467" w:type="dxa"/>
            <w:tcBorders>
              <w:top w:val="single" w:sz="4" w:space="0" w:color="auto"/>
              <w:left w:val="single" w:sz="4" w:space="0" w:color="auto"/>
              <w:bottom w:val="single" w:sz="4" w:space="0" w:color="auto"/>
              <w:right w:val="single" w:sz="4" w:space="0" w:color="auto"/>
            </w:tcBorders>
          </w:tcPr>
          <w:p w14:paraId="5A9AC558" w14:textId="77777777" w:rsidR="003A7D26" w:rsidRDefault="003A7D26">
            <w:pPr>
              <w:spacing w:before="100" w:beforeAutospacing="1" w:after="100" w:afterAutospacing="1"/>
              <w:rPr>
                <w:rFonts w:ascii="Arial" w:hAnsi="Arial" w:cs="Arial"/>
              </w:rPr>
            </w:pPr>
            <w:r>
              <w:rPr>
                <w:rFonts w:ascii="Arial" w:hAnsi="Arial" w:cs="Arial"/>
              </w:rPr>
              <w:t>Site Managers and Caretakers should continue to carry out their normal duties e.g. cleaning, maintenance, security, compliance checks and outdoor duties etc.</w:t>
            </w:r>
          </w:p>
          <w:p w14:paraId="7E91A66B" w14:textId="77777777" w:rsidR="003A7D26" w:rsidRDefault="003A7D26">
            <w:pPr>
              <w:pStyle w:val="BodyText2"/>
              <w:jc w:val="left"/>
              <w:rPr>
                <w:lang w:eastAsia="en-US"/>
              </w:rPr>
            </w:pPr>
            <w:r>
              <w:rPr>
                <w:lang w:eastAsia="en-US"/>
              </w:rPr>
              <w:t>Ensure you always have adequate supplies of PPE, paper products, soaps, cleaning chemicals and light equipment to carry out cleaning – do not run out!</w:t>
            </w:r>
          </w:p>
          <w:p w14:paraId="34AA54D4" w14:textId="77777777" w:rsidR="003A7D26" w:rsidRDefault="003A7D26">
            <w:pPr>
              <w:pStyle w:val="BodyText2"/>
              <w:jc w:val="left"/>
              <w:rPr>
                <w:lang w:eastAsia="en-US"/>
              </w:rPr>
            </w:pPr>
          </w:p>
          <w:p w14:paraId="05850988" w14:textId="77777777" w:rsidR="003A7D26" w:rsidRDefault="003A7D26">
            <w:pPr>
              <w:pStyle w:val="BodyText2"/>
              <w:jc w:val="left"/>
              <w:rPr>
                <w:lang w:eastAsia="en-US"/>
              </w:rPr>
            </w:pPr>
            <w:r>
              <w:rPr>
                <w:lang w:eastAsia="en-US"/>
              </w:rPr>
              <w:t>Caretaking &amp; cleaning staff to continue wear their normal PPE for example, using gloves for cleaning/chemical use.</w:t>
            </w:r>
          </w:p>
          <w:p w14:paraId="5BCB68F1" w14:textId="77777777" w:rsidR="003A7D26" w:rsidRDefault="003A7D26">
            <w:pPr>
              <w:pStyle w:val="BodyText2"/>
              <w:jc w:val="left"/>
              <w:rPr>
                <w:lang w:eastAsia="en-US"/>
              </w:rPr>
            </w:pPr>
          </w:p>
        </w:tc>
      </w:tr>
      <w:tr w:rsidR="003A7D26" w14:paraId="698DDE46" w14:textId="77777777" w:rsidTr="003A7D26">
        <w:tc>
          <w:tcPr>
            <w:tcW w:w="13467" w:type="dxa"/>
            <w:tcBorders>
              <w:top w:val="single" w:sz="4" w:space="0" w:color="auto"/>
              <w:left w:val="single" w:sz="4" w:space="0" w:color="auto"/>
              <w:bottom w:val="single" w:sz="4" w:space="0" w:color="auto"/>
              <w:right w:val="single" w:sz="4" w:space="0" w:color="auto"/>
            </w:tcBorders>
          </w:tcPr>
          <w:p w14:paraId="18C11D58" w14:textId="77777777" w:rsidR="003A7D26" w:rsidRDefault="003A7D26">
            <w:pPr>
              <w:shd w:val="clear" w:color="auto" w:fill="FFFFFF"/>
              <w:rPr>
                <w:rFonts w:ascii="Arial" w:eastAsia="Times New Roman" w:hAnsi="Arial" w:cs="Arial"/>
                <w:lang w:eastAsia="en-GB"/>
              </w:rPr>
            </w:pPr>
            <w:r>
              <w:rPr>
                <w:rFonts w:ascii="Arial" w:eastAsia="Times New Roman" w:hAnsi="Arial" w:cs="Arial"/>
                <w:lang w:eastAsia="en-GB"/>
              </w:rPr>
              <w:t xml:space="preserve">Refresh your relevant risk assessment and other health and safety procedures. </w:t>
            </w:r>
          </w:p>
          <w:p w14:paraId="438F85C5" w14:textId="77777777" w:rsidR="003A7D26" w:rsidRDefault="003A7D26">
            <w:pPr>
              <w:shd w:val="clear" w:color="auto" w:fill="FFFFFF"/>
              <w:rPr>
                <w:rFonts w:ascii="Arial" w:eastAsia="Times New Roman" w:hAnsi="Arial" w:cs="Arial"/>
                <w:lang w:eastAsia="en-GB"/>
              </w:rPr>
            </w:pPr>
          </w:p>
          <w:p w14:paraId="740BB75F" w14:textId="77777777" w:rsidR="003A7D26" w:rsidRDefault="003A7D26">
            <w:pPr>
              <w:shd w:val="clear" w:color="auto" w:fill="FFFFFF"/>
              <w:rPr>
                <w:rFonts w:ascii="Arial" w:eastAsia="Times New Roman" w:hAnsi="Arial" w:cs="Arial"/>
                <w:lang w:eastAsia="en-GB"/>
              </w:rPr>
            </w:pPr>
            <w:r>
              <w:rPr>
                <w:rFonts w:ascii="Arial" w:eastAsia="Times New Roman" w:hAnsi="Arial" w:cs="Arial"/>
                <w:lang w:eastAsia="en-GB"/>
              </w:rPr>
              <w:t>All health and safety compliance checks should be up to date.</w:t>
            </w:r>
          </w:p>
          <w:p w14:paraId="0086AB6E" w14:textId="77777777" w:rsidR="003A7D26" w:rsidRDefault="003A7D26">
            <w:pPr>
              <w:shd w:val="clear" w:color="auto" w:fill="FFFFFF"/>
              <w:rPr>
                <w:rFonts w:ascii="Arial" w:eastAsia="Times New Roman" w:hAnsi="Arial" w:cs="Arial"/>
                <w:lang w:eastAsia="en-GB"/>
              </w:rPr>
            </w:pPr>
          </w:p>
          <w:p w14:paraId="496B4E70" w14:textId="77777777" w:rsidR="003A7D26" w:rsidRDefault="003A7D26">
            <w:pPr>
              <w:shd w:val="clear" w:color="auto" w:fill="FFFFFF"/>
              <w:rPr>
                <w:rFonts w:ascii="Arial" w:eastAsia="Times New Roman" w:hAnsi="Arial" w:cs="Arial"/>
                <w:lang w:eastAsia="en-GB"/>
              </w:rPr>
            </w:pPr>
            <w:r>
              <w:rPr>
                <w:rFonts w:ascii="Arial" w:eastAsia="Times New Roman" w:hAnsi="Arial" w:cs="Arial"/>
                <w:lang w:eastAsia="en-GB"/>
              </w:rPr>
              <w:t>Please refer to the DCC H &amp; S Infection Control Covid19 General Risk Assessment.</w:t>
            </w:r>
          </w:p>
          <w:p w14:paraId="34ACF05D" w14:textId="77777777" w:rsidR="003A7D26" w:rsidRDefault="003A7D26">
            <w:pPr>
              <w:shd w:val="clear" w:color="auto" w:fill="FFFFFF"/>
              <w:spacing w:after="75"/>
              <w:rPr>
                <w:rFonts w:ascii="Arial" w:eastAsia="Times New Roman" w:hAnsi="Arial" w:cs="Arial"/>
                <w:lang w:eastAsia="en-GB"/>
              </w:rPr>
            </w:pPr>
          </w:p>
        </w:tc>
      </w:tr>
      <w:tr w:rsidR="003A7D26" w14:paraId="7D597FA4" w14:textId="77777777" w:rsidTr="003A7D26">
        <w:tc>
          <w:tcPr>
            <w:tcW w:w="13467" w:type="dxa"/>
            <w:tcBorders>
              <w:top w:val="single" w:sz="4" w:space="0" w:color="auto"/>
              <w:left w:val="single" w:sz="4" w:space="0" w:color="auto"/>
              <w:bottom w:val="single" w:sz="4" w:space="0" w:color="auto"/>
              <w:right w:val="single" w:sz="4" w:space="0" w:color="auto"/>
            </w:tcBorders>
            <w:hideMark/>
          </w:tcPr>
          <w:p w14:paraId="02951001" w14:textId="77777777" w:rsidR="003A7D26" w:rsidRDefault="003A7D26">
            <w:pPr>
              <w:spacing w:before="100" w:beforeAutospacing="1" w:after="100" w:afterAutospacing="1"/>
              <w:rPr>
                <w:rFonts w:ascii="Arial" w:hAnsi="Arial" w:cs="Arial"/>
              </w:rPr>
            </w:pPr>
            <w:r>
              <w:rPr>
                <w:rFonts w:ascii="Arial" w:hAnsi="Arial" w:cs="Arial"/>
              </w:rPr>
              <w:t xml:space="preserve">If any areas of the school premises have been closed for a period, these must be deep cleaned prior to any re-occupancy. </w:t>
            </w:r>
          </w:p>
          <w:p w14:paraId="2B93B169" w14:textId="77777777" w:rsidR="003A7D26" w:rsidRDefault="003A7D26">
            <w:pPr>
              <w:spacing w:before="100" w:beforeAutospacing="1" w:after="100" w:afterAutospacing="1"/>
              <w:rPr>
                <w:rFonts w:ascii="Arial" w:eastAsia="Times New Roman" w:hAnsi="Arial" w:cs="Arial"/>
              </w:rPr>
            </w:pPr>
            <w:r>
              <w:rPr>
                <w:rFonts w:ascii="Arial" w:eastAsia="Times New Roman" w:hAnsi="Arial" w:cs="Arial"/>
              </w:rPr>
              <w:lastRenderedPageBreak/>
              <w:t>Try and effectively manage access to areas that have been deep cleaned but are not being used by staff and pupils.</w:t>
            </w:r>
          </w:p>
          <w:p w14:paraId="5C09C1B7" w14:textId="77777777" w:rsidR="003A7D26" w:rsidRDefault="003A7D26">
            <w:pPr>
              <w:spacing w:after="240"/>
              <w:rPr>
                <w:rFonts w:ascii="Arial" w:eastAsia="Times New Roman" w:hAnsi="Arial" w:cs="Arial"/>
              </w:rPr>
            </w:pPr>
            <w:r>
              <w:rPr>
                <w:rFonts w:ascii="Arial" w:eastAsia="Times New Roman" w:hAnsi="Arial" w:cs="Arial"/>
              </w:rPr>
              <w:t>If it is safe to do so regarding fire evacuation, close off the parts of your school that aren't critical, this will make cleaning more manageable and you'll be able to use your cleaning staff more efficiently e.g. close doors &amp; display a sign asking people to keep out.</w:t>
            </w:r>
          </w:p>
        </w:tc>
      </w:tr>
      <w:tr w:rsidR="003A7D26" w14:paraId="3BCA65EB" w14:textId="77777777" w:rsidTr="003A7D26">
        <w:tc>
          <w:tcPr>
            <w:tcW w:w="13467" w:type="dxa"/>
            <w:tcBorders>
              <w:top w:val="single" w:sz="4" w:space="0" w:color="auto"/>
              <w:left w:val="single" w:sz="4" w:space="0" w:color="auto"/>
              <w:bottom w:val="single" w:sz="4" w:space="0" w:color="auto"/>
              <w:right w:val="single" w:sz="4" w:space="0" w:color="auto"/>
            </w:tcBorders>
          </w:tcPr>
          <w:p w14:paraId="6D82A193" w14:textId="77777777" w:rsidR="003A7D26" w:rsidRDefault="003A7D26">
            <w:pPr>
              <w:rPr>
                <w:rFonts w:ascii="Arial" w:eastAsia="Times New Roman" w:hAnsi="Arial" w:cs="Arial"/>
                <w:lang w:val="en" w:eastAsia="en-GB"/>
              </w:rPr>
            </w:pPr>
            <w:r>
              <w:rPr>
                <w:rFonts w:ascii="Arial" w:eastAsia="Times New Roman" w:hAnsi="Arial" w:cs="Arial"/>
                <w:lang w:val="en" w:eastAsia="en-GB"/>
              </w:rPr>
              <w:lastRenderedPageBreak/>
              <w:t>Caretakers and cleaners should continue to do their normal daily clean.</w:t>
            </w:r>
          </w:p>
          <w:p w14:paraId="477D6CED" w14:textId="77777777" w:rsidR="003A7D26" w:rsidRDefault="003A7D26">
            <w:pPr>
              <w:rPr>
                <w:rFonts w:ascii="Arial" w:eastAsia="Times New Roman" w:hAnsi="Arial" w:cs="Arial"/>
                <w:lang w:val="en" w:eastAsia="en-GB"/>
              </w:rPr>
            </w:pPr>
          </w:p>
          <w:p w14:paraId="31C8A8EC" w14:textId="77777777" w:rsidR="003A7D26" w:rsidRDefault="003A7D26">
            <w:pPr>
              <w:rPr>
                <w:rFonts w:ascii="Arial" w:hAnsi="Arial" w:cs="Arial"/>
                <w:lang w:val="en-GB"/>
              </w:rPr>
            </w:pPr>
            <w:r>
              <w:rPr>
                <w:rFonts w:ascii="Arial" w:hAnsi="Arial" w:cs="Arial"/>
              </w:rPr>
              <w:t xml:space="preserve">However, Head Teachers may need to discuss and explain to staff if there is a need to change work patterns, or increase hours, either temporarily or permanently.  This is due to this exceptional situation and as outlined in the ‘DCC H &amp; S </w:t>
            </w:r>
            <w:r>
              <w:rPr>
                <w:rFonts w:ascii="Arial" w:eastAsia="Times New Roman" w:hAnsi="Arial" w:cs="Arial"/>
                <w:lang w:eastAsia="en-GB"/>
              </w:rPr>
              <w:t>Infection Control Covid-19 General Risk Assessment</w:t>
            </w:r>
            <w:r>
              <w:rPr>
                <w:rFonts w:ascii="Arial" w:hAnsi="Arial" w:cs="Arial"/>
                <w:lang w:eastAsia="en-GB"/>
              </w:rPr>
              <w:t>’ (attached)</w:t>
            </w:r>
            <w:r>
              <w:rPr>
                <w:rFonts w:ascii="Arial" w:hAnsi="Arial" w:cs="Arial"/>
              </w:rPr>
              <w:t xml:space="preserve">.  It may not be possible for the staff to change due to personal circumstances, so discuss flexibility to try and reach a compromise. </w:t>
            </w:r>
          </w:p>
          <w:p w14:paraId="7A0543FE" w14:textId="77777777" w:rsidR="003A7D26" w:rsidRDefault="003A7D26">
            <w:pPr>
              <w:spacing w:before="100" w:beforeAutospacing="1" w:after="100" w:afterAutospacing="1"/>
              <w:rPr>
                <w:rFonts w:ascii="Arial" w:eastAsia="Times New Roman" w:hAnsi="Arial" w:cs="Arial"/>
                <w:lang w:val="en" w:eastAsia="en-GB"/>
              </w:rPr>
            </w:pPr>
            <w:r>
              <w:rPr>
                <w:rFonts w:ascii="Arial" w:hAnsi="Arial" w:cs="Arial"/>
              </w:rPr>
              <w:t>Government guidance recommends cleaning at the ‘end of the day’ – if so, discuss changing any ‘morning cleans’ to afternoon.</w:t>
            </w:r>
          </w:p>
          <w:p w14:paraId="370E5472" w14:textId="77777777" w:rsidR="003A7D26" w:rsidRDefault="003A7D26">
            <w:pPr>
              <w:spacing w:before="100" w:beforeAutospacing="1" w:after="240"/>
              <w:rPr>
                <w:rFonts w:ascii="Arial" w:eastAsia="Times New Roman" w:hAnsi="Arial" w:cs="Arial"/>
                <w:lang w:val="en" w:eastAsia="en-GB"/>
              </w:rPr>
            </w:pPr>
            <w:r>
              <w:rPr>
                <w:rFonts w:ascii="Arial" w:eastAsia="Times New Roman" w:hAnsi="Arial" w:cs="Arial"/>
                <w:lang w:val="en" w:eastAsia="en-GB"/>
              </w:rPr>
              <w:t>To ensure the risk assessment guidance is followed you may decide to have some cleaning provision through the day – if so, discuss changes to working times.</w:t>
            </w:r>
          </w:p>
        </w:tc>
      </w:tr>
    </w:tbl>
    <w:p w14:paraId="5EB4AD4E" w14:textId="77777777" w:rsidR="003A7D26" w:rsidRDefault="003A7D26" w:rsidP="003A7D26">
      <w:pPr>
        <w:rPr>
          <w:rFonts w:ascii="Calibri" w:hAnsi="Calibri" w:cs="Calibri"/>
          <w:lang w:val="en-GB"/>
        </w:rPr>
      </w:pPr>
    </w:p>
    <w:p w14:paraId="5469675F" w14:textId="77777777" w:rsidR="003A7D26" w:rsidRDefault="003A7D26" w:rsidP="003A7D26">
      <w:r>
        <w:br w:type="page"/>
      </w:r>
    </w:p>
    <w:tbl>
      <w:tblPr>
        <w:tblStyle w:val="TableGrid"/>
        <w:tblW w:w="13467" w:type="dxa"/>
        <w:tblInd w:w="-289" w:type="dxa"/>
        <w:tblLook w:val="04A0" w:firstRow="1" w:lastRow="0" w:firstColumn="1" w:lastColumn="0" w:noHBand="0" w:noVBand="1"/>
      </w:tblPr>
      <w:tblGrid>
        <w:gridCol w:w="13467"/>
      </w:tblGrid>
      <w:tr w:rsidR="003A7D26" w14:paraId="647FDED5" w14:textId="77777777" w:rsidTr="003A7D26">
        <w:tc>
          <w:tcPr>
            <w:tcW w:w="13467"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69C5CE15" w14:textId="77777777" w:rsidR="003A7D26" w:rsidRDefault="003A7D26">
            <w:pPr>
              <w:spacing w:before="100" w:beforeAutospacing="1" w:after="100" w:afterAutospacing="1" w:line="360" w:lineRule="auto"/>
              <w:rPr>
                <w:rFonts w:ascii="Arial" w:hAnsi="Arial" w:cs="Arial"/>
                <w:b/>
                <w:bCs/>
              </w:rPr>
            </w:pPr>
            <w:r>
              <w:rPr>
                <w:rFonts w:ascii="Arial" w:hAnsi="Arial" w:cs="Arial"/>
                <w:b/>
                <w:bCs/>
              </w:rPr>
              <w:lastRenderedPageBreak/>
              <w:t>Daily Cleaning</w:t>
            </w:r>
          </w:p>
        </w:tc>
      </w:tr>
      <w:tr w:rsidR="003A7D26" w14:paraId="2613F1EC" w14:textId="77777777" w:rsidTr="003A7D26">
        <w:tc>
          <w:tcPr>
            <w:tcW w:w="13467" w:type="dxa"/>
            <w:tcBorders>
              <w:top w:val="single" w:sz="4" w:space="0" w:color="auto"/>
              <w:left w:val="single" w:sz="4" w:space="0" w:color="auto"/>
              <w:bottom w:val="single" w:sz="4" w:space="0" w:color="auto"/>
              <w:right w:val="single" w:sz="4" w:space="0" w:color="auto"/>
            </w:tcBorders>
          </w:tcPr>
          <w:p w14:paraId="18947E1A" w14:textId="77777777" w:rsidR="003A7D26" w:rsidRDefault="003A7D26">
            <w:pPr>
              <w:spacing w:before="100" w:beforeAutospacing="1"/>
              <w:rPr>
                <w:rFonts w:ascii="Arial" w:hAnsi="Arial" w:cs="Arial"/>
                <w:lang w:val="en-GB"/>
              </w:rPr>
            </w:pPr>
            <w:r>
              <w:rPr>
                <w:rFonts w:ascii="Arial" w:hAnsi="Arial" w:cs="Arial"/>
              </w:rPr>
              <w:t xml:space="preserve">Regular daily cleaning should be carried out using the normal cleaning chemicals and practices.  </w:t>
            </w:r>
          </w:p>
          <w:p w14:paraId="13B6746E" w14:textId="77777777" w:rsidR="003A7D26" w:rsidRDefault="003A7D26">
            <w:pPr>
              <w:spacing w:before="100" w:beforeAutospacing="1"/>
              <w:rPr>
                <w:rFonts w:ascii="Arial" w:hAnsi="Arial" w:cs="Arial"/>
              </w:rPr>
            </w:pPr>
            <w:r>
              <w:rPr>
                <w:rFonts w:ascii="Arial" w:hAnsi="Arial" w:cs="Arial"/>
              </w:rPr>
              <w:t xml:space="preserve">If these chemicals are not available, </w:t>
            </w:r>
            <w:proofErr w:type="spellStart"/>
            <w:r>
              <w:rPr>
                <w:rFonts w:ascii="Arial" w:hAnsi="Arial" w:cs="Arial"/>
              </w:rPr>
              <w:t>Greenham</w:t>
            </w:r>
            <w:proofErr w:type="spellEnd"/>
            <w:r>
              <w:rPr>
                <w:rFonts w:ascii="Arial" w:hAnsi="Arial" w:cs="Arial"/>
              </w:rPr>
              <w:t xml:space="preserve"> will offer, pre-approved alternative products.</w:t>
            </w:r>
          </w:p>
          <w:p w14:paraId="599D504A" w14:textId="77777777" w:rsidR="003A7D26" w:rsidRDefault="003A7D26" w:rsidP="00F16402">
            <w:pPr>
              <w:pStyle w:val="ListParagraph"/>
              <w:numPr>
                <w:ilvl w:val="0"/>
                <w:numId w:val="9"/>
              </w:numPr>
              <w:spacing w:before="100" w:beforeAutospacing="1" w:after="100" w:afterAutospacing="1"/>
              <w:ind w:left="464" w:hanging="426"/>
              <w:contextualSpacing w:val="0"/>
              <w:rPr>
                <w:rFonts w:ascii="Arial" w:hAnsi="Arial" w:cs="Arial"/>
              </w:rPr>
            </w:pPr>
            <w:r>
              <w:rPr>
                <w:rFonts w:ascii="Arial" w:hAnsi="Arial" w:cs="Arial"/>
              </w:rPr>
              <w:t>Follow our DCC School Cleaning Frequency for Schools for normal cleaning (attached).</w:t>
            </w:r>
          </w:p>
          <w:p w14:paraId="031E06CC" w14:textId="77777777" w:rsidR="003A7D26" w:rsidRDefault="003A7D26" w:rsidP="00F16402">
            <w:pPr>
              <w:pStyle w:val="ListParagraph"/>
              <w:numPr>
                <w:ilvl w:val="0"/>
                <w:numId w:val="9"/>
              </w:numPr>
              <w:spacing w:before="100" w:beforeAutospacing="1" w:after="100" w:afterAutospacing="1"/>
              <w:ind w:left="464" w:hanging="426"/>
              <w:contextualSpacing w:val="0"/>
              <w:rPr>
                <w:rFonts w:ascii="Arial" w:hAnsi="Arial" w:cs="Arial"/>
              </w:rPr>
            </w:pPr>
            <w:r>
              <w:rPr>
                <w:rFonts w:ascii="Arial" w:eastAsia="Times New Roman" w:hAnsi="Arial" w:cs="Arial"/>
              </w:rPr>
              <w:t xml:space="preserve">We have created a Covid-19 </w:t>
            </w:r>
            <w:r>
              <w:rPr>
                <w:rFonts w:ascii="Arial" w:hAnsi="Arial" w:cs="Arial"/>
              </w:rPr>
              <w:t>c</w:t>
            </w:r>
            <w:r>
              <w:rPr>
                <w:rFonts w:ascii="Arial" w:hAnsi="Arial" w:cs="Arial"/>
                <w:bCs/>
              </w:rPr>
              <w:t>leaning regime checklist as suggested in the risk assessment which you may find helpful.</w:t>
            </w:r>
          </w:p>
          <w:p w14:paraId="31F76068" w14:textId="77777777" w:rsidR="003A7D26" w:rsidRDefault="003A7D26" w:rsidP="00F16402">
            <w:pPr>
              <w:pStyle w:val="ListParagraph"/>
              <w:numPr>
                <w:ilvl w:val="0"/>
                <w:numId w:val="9"/>
              </w:numPr>
              <w:spacing w:before="100" w:beforeAutospacing="1" w:after="100" w:afterAutospacing="1"/>
              <w:ind w:left="464" w:hanging="426"/>
              <w:contextualSpacing w:val="0"/>
              <w:rPr>
                <w:rFonts w:ascii="Arial" w:hAnsi="Arial" w:cs="Arial"/>
              </w:rPr>
            </w:pPr>
            <w:r>
              <w:rPr>
                <w:rFonts w:ascii="Arial" w:hAnsi="Arial" w:cs="Arial"/>
              </w:rPr>
              <w:t xml:space="preserve">Protocol for </w:t>
            </w:r>
            <w:proofErr w:type="spellStart"/>
            <w:r>
              <w:rPr>
                <w:rFonts w:ascii="Arial" w:hAnsi="Arial" w:cs="Arial"/>
              </w:rPr>
              <w:t>colour</w:t>
            </w:r>
            <w:proofErr w:type="spellEnd"/>
            <w:r>
              <w:rPr>
                <w:rFonts w:ascii="Arial" w:hAnsi="Arial" w:cs="Arial"/>
              </w:rPr>
              <w:t xml:space="preserve"> coding of equipment should be followed.</w:t>
            </w:r>
          </w:p>
          <w:p w14:paraId="25F43EA4" w14:textId="058B761F" w:rsidR="003A7D26" w:rsidRPr="003A7D26" w:rsidRDefault="003A7D26" w:rsidP="00F16402">
            <w:pPr>
              <w:pStyle w:val="ListParagraph"/>
              <w:numPr>
                <w:ilvl w:val="0"/>
                <w:numId w:val="9"/>
              </w:numPr>
              <w:ind w:left="464" w:hanging="426"/>
              <w:contextualSpacing w:val="0"/>
              <w:rPr>
                <w:rFonts w:ascii="Arial" w:hAnsi="Arial" w:cs="Arial"/>
              </w:rPr>
            </w:pPr>
            <w:r>
              <w:rPr>
                <w:rFonts w:ascii="Arial" w:hAnsi="Arial" w:cs="Arial"/>
              </w:rPr>
              <w:t>All equipment should be cleaned thoroughly after each use and stored correctly.</w:t>
            </w:r>
          </w:p>
        </w:tc>
      </w:tr>
      <w:tr w:rsidR="003A7D26" w14:paraId="0C896513" w14:textId="77777777" w:rsidTr="003A7D26">
        <w:tc>
          <w:tcPr>
            <w:tcW w:w="13467" w:type="dxa"/>
            <w:tcBorders>
              <w:top w:val="single" w:sz="4" w:space="0" w:color="auto"/>
              <w:left w:val="single" w:sz="4" w:space="0" w:color="auto"/>
              <w:bottom w:val="single" w:sz="4" w:space="0" w:color="auto"/>
              <w:right w:val="single" w:sz="4" w:space="0" w:color="auto"/>
            </w:tcBorders>
            <w:shd w:val="clear" w:color="auto" w:fill="F08B10"/>
            <w:hideMark/>
          </w:tcPr>
          <w:p w14:paraId="6634A421" w14:textId="77777777" w:rsidR="003A7D26" w:rsidRDefault="003A7D26">
            <w:pPr>
              <w:spacing w:before="100" w:beforeAutospacing="1"/>
              <w:rPr>
                <w:rFonts w:ascii="Arial" w:hAnsi="Arial" w:cs="Arial"/>
                <w:b/>
                <w:bCs/>
              </w:rPr>
            </w:pPr>
            <w:r>
              <w:rPr>
                <w:rFonts w:ascii="Arial" w:hAnsi="Arial" w:cs="Arial"/>
                <w:b/>
                <w:bCs/>
              </w:rPr>
              <w:t>Frequently Touched Points</w:t>
            </w:r>
          </w:p>
        </w:tc>
      </w:tr>
      <w:tr w:rsidR="003A7D26" w14:paraId="58B2CFA0" w14:textId="77777777" w:rsidTr="003A7D26">
        <w:tc>
          <w:tcPr>
            <w:tcW w:w="13467" w:type="dxa"/>
            <w:tcBorders>
              <w:top w:val="single" w:sz="4" w:space="0" w:color="auto"/>
              <w:left w:val="single" w:sz="4" w:space="0" w:color="auto"/>
              <w:bottom w:val="single" w:sz="4" w:space="0" w:color="auto"/>
              <w:right w:val="single" w:sz="4" w:space="0" w:color="auto"/>
            </w:tcBorders>
          </w:tcPr>
          <w:p w14:paraId="0DF750A3" w14:textId="77777777" w:rsidR="003A7D26" w:rsidRDefault="003A7D26">
            <w:pPr>
              <w:spacing w:after="100" w:afterAutospacing="1"/>
              <w:rPr>
                <w:rFonts w:ascii="Arial" w:hAnsi="Arial" w:cs="Arial"/>
                <w:lang w:val="en-GB"/>
              </w:rPr>
            </w:pPr>
            <w:r>
              <w:rPr>
                <w:rFonts w:ascii="Arial" w:hAnsi="Arial" w:cs="Arial"/>
              </w:rPr>
              <w:t>In addition, follow the risk assessment guidance for</w:t>
            </w:r>
            <w:r>
              <w:rPr>
                <w:rFonts w:ascii="Arial" w:hAnsi="Arial" w:cs="Arial"/>
                <w:b/>
                <w:bCs/>
              </w:rPr>
              <w:t xml:space="preserve"> </w:t>
            </w:r>
            <w:r>
              <w:rPr>
                <w:rFonts w:ascii="Arial" w:hAnsi="Arial" w:cs="Arial"/>
              </w:rPr>
              <w:t xml:space="preserve">frequent touch points, such as:- </w:t>
            </w:r>
          </w:p>
          <w:p w14:paraId="63DD42AC" w14:textId="77777777" w:rsidR="003A7D26" w:rsidRDefault="003A7D26" w:rsidP="00F16402">
            <w:pPr>
              <w:pStyle w:val="ListParagraph"/>
              <w:numPr>
                <w:ilvl w:val="0"/>
                <w:numId w:val="10"/>
              </w:numPr>
              <w:spacing w:after="100" w:afterAutospacing="1"/>
              <w:ind w:left="464" w:hanging="426"/>
              <w:contextualSpacing w:val="0"/>
              <w:rPr>
                <w:rFonts w:ascii="Arial" w:hAnsi="Arial" w:cs="Arial"/>
              </w:rPr>
            </w:pPr>
            <w:r>
              <w:rPr>
                <w:rFonts w:ascii="Arial" w:hAnsi="Arial" w:cs="Arial"/>
              </w:rPr>
              <w:t>taps &amp; toilet flushes</w:t>
            </w:r>
          </w:p>
          <w:p w14:paraId="3A53A8EF" w14:textId="77777777" w:rsidR="003A7D26" w:rsidRDefault="003A7D26" w:rsidP="00F16402">
            <w:pPr>
              <w:pStyle w:val="ListParagraph"/>
              <w:numPr>
                <w:ilvl w:val="0"/>
                <w:numId w:val="10"/>
              </w:numPr>
              <w:spacing w:after="100" w:afterAutospacing="1"/>
              <w:ind w:left="464" w:hanging="426"/>
              <w:contextualSpacing w:val="0"/>
              <w:rPr>
                <w:rFonts w:ascii="Arial" w:hAnsi="Arial" w:cs="Arial"/>
              </w:rPr>
            </w:pPr>
            <w:r>
              <w:rPr>
                <w:rFonts w:ascii="Arial" w:hAnsi="Arial" w:cs="Arial"/>
              </w:rPr>
              <w:t>door &amp; window handles</w:t>
            </w:r>
          </w:p>
          <w:p w14:paraId="3684BA9B" w14:textId="77777777" w:rsidR="003A7D26" w:rsidRDefault="003A7D26" w:rsidP="00F16402">
            <w:pPr>
              <w:pStyle w:val="ListParagraph"/>
              <w:numPr>
                <w:ilvl w:val="0"/>
                <w:numId w:val="10"/>
              </w:numPr>
              <w:spacing w:after="100" w:afterAutospacing="1"/>
              <w:ind w:left="464" w:hanging="426"/>
              <w:contextualSpacing w:val="0"/>
              <w:rPr>
                <w:rFonts w:ascii="Arial" w:hAnsi="Arial" w:cs="Arial"/>
              </w:rPr>
            </w:pPr>
            <w:r>
              <w:rPr>
                <w:rFonts w:ascii="Arial" w:hAnsi="Arial" w:cs="Arial"/>
              </w:rPr>
              <w:t>touch plates, push plates</w:t>
            </w:r>
          </w:p>
          <w:p w14:paraId="1CF7A7B9" w14:textId="77777777" w:rsidR="003A7D26" w:rsidRDefault="003A7D26" w:rsidP="00F16402">
            <w:pPr>
              <w:pStyle w:val="ListParagraph"/>
              <w:numPr>
                <w:ilvl w:val="0"/>
                <w:numId w:val="10"/>
              </w:numPr>
              <w:spacing w:after="100" w:afterAutospacing="1"/>
              <w:ind w:left="464" w:hanging="426"/>
              <w:contextualSpacing w:val="0"/>
              <w:rPr>
                <w:rFonts w:ascii="Arial" w:hAnsi="Arial" w:cs="Arial"/>
              </w:rPr>
            </w:pPr>
            <w:r>
              <w:rPr>
                <w:rFonts w:ascii="Arial" w:hAnsi="Arial" w:cs="Arial"/>
              </w:rPr>
              <w:t>light switches</w:t>
            </w:r>
          </w:p>
          <w:p w14:paraId="63EA2EC2" w14:textId="77777777" w:rsidR="003A7D26" w:rsidRDefault="003A7D26" w:rsidP="00F16402">
            <w:pPr>
              <w:pStyle w:val="ListParagraph"/>
              <w:numPr>
                <w:ilvl w:val="0"/>
                <w:numId w:val="10"/>
              </w:numPr>
              <w:spacing w:after="100" w:afterAutospacing="1"/>
              <w:ind w:left="464" w:hanging="426"/>
              <w:contextualSpacing w:val="0"/>
              <w:rPr>
                <w:rFonts w:ascii="Arial" w:hAnsi="Arial" w:cs="Arial"/>
              </w:rPr>
            </w:pPr>
            <w:r>
              <w:rPr>
                <w:rFonts w:ascii="Arial" w:hAnsi="Arial" w:cs="Arial"/>
              </w:rPr>
              <w:t>access pads/panels</w:t>
            </w:r>
          </w:p>
          <w:p w14:paraId="2A10BE6A" w14:textId="77777777" w:rsidR="003A7D26" w:rsidRDefault="003A7D26" w:rsidP="00F16402">
            <w:pPr>
              <w:pStyle w:val="ListParagraph"/>
              <w:numPr>
                <w:ilvl w:val="0"/>
                <w:numId w:val="10"/>
              </w:numPr>
              <w:spacing w:after="100" w:afterAutospacing="1"/>
              <w:ind w:left="464" w:hanging="426"/>
              <w:contextualSpacing w:val="0"/>
              <w:rPr>
                <w:rFonts w:ascii="Arial" w:hAnsi="Arial" w:cs="Arial"/>
              </w:rPr>
            </w:pPr>
            <w:r>
              <w:rPr>
                <w:rFonts w:ascii="Arial" w:hAnsi="Arial" w:cs="Arial"/>
              </w:rPr>
              <w:t>keyboards</w:t>
            </w:r>
          </w:p>
          <w:p w14:paraId="5F65BE99" w14:textId="77777777" w:rsidR="003A7D26" w:rsidRDefault="003A7D26" w:rsidP="00F16402">
            <w:pPr>
              <w:pStyle w:val="ListParagraph"/>
              <w:numPr>
                <w:ilvl w:val="0"/>
                <w:numId w:val="10"/>
              </w:numPr>
              <w:spacing w:after="100" w:afterAutospacing="1"/>
              <w:ind w:left="464" w:hanging="426"/>
              <w:contextualSpacing w:val="0"/>
              <w:rPr>
                <w:rFonts w:ascii="Arial" w:hAnsi="Arial" w:cs="Arial"/>
              </w:rPr>
            </w:pPr>
            <w:r>
              <w:rPr>
                <w:rFonts w:ascii="Arial" w:hAnsi="Arial" w:cs="Arial"/>
              </w:rPr>
              <w:t>banisters &amp; handrails</w:t>
            </w:r>
          </w:p>
          <w:p w14:paraId="5D4DE878" w14:textId="77777777" w:rsidR="003A7D26" w:rsidRDefault="003A7D26" w:rsidP="00F16402">
            <w:pPr>
              <w:pStyle w:val="ListParagraph"/>
              <w:numPr>
                <w:ilvl w:val="0"/>
                <w:numId w:val="10"/>
              </w:numPr>
              <w:spacing w:after="100" w:afterAutospacing="1"/>
              <w:ind w:left="464" w:hanging="426"/>
              <w:contextualSpacing w:val="0"/>
              <w:rPr>
                <w:rFonts w:ascii="Arial" w:hAnsi="Arial" w:cs="Arial"/>
              </w:rPr>
            </w:pPr>
            <w:r>
              <w:rPr>
                <w:rFonts w:ascii="Arial" w:hAnsi="Arial" w:cs="Arial"/>
              </w:rPr>
              <w:t>fingerprint scanners &amp; sign in screens</w:t>
            </w:r>
          </w:p>
          <w:p w14:paraId="10DC2B39" w14:textId="77777777" w:rsidR="003A7D26" w:rsidRDefault="003A7D26" w:rsidP="00F16402">
            <w:pPr>
              <w:pStyle w:val="ListParagraph"/>
              <w:numPr>
                <w:ilvl w:val="0"/>
                <w:numId w:val="10"/>
              </w:numPr>
              <w:spacing w:after="100" w:afterAutospacing="1"/>
              <w:ind w:left="464" w:hanging="426"/>
              <w:contextualSpacing w:val="0"/>
              <w:rPr>
                <w:rFonts w:ascii="Arial" w:hAnsi="Arial" w:cs="Arial"/>
              </w:rPr>
            </w:pPr>
            <w:r>
              <w:rPr>
                <w:rFonts w:ascii="Arial" w:hAnsi="Arial" w:cs="Arial"/>
              </w:rPr>
              <w:t xml:space="preserve">water dispenser </w:t>
            </w:r>
          </w:p>
          <w:p w14:paraId="6972E533" w14:textId="77777777" w:rsidR="003A7D26" w:rsidRDefault="003A7D26" w:rsidP="00F16402">
            <w:pPr>
              <w:pStyle w:val="ListParagraph"/>
              <w:numPr>
                <w:ilvl w:val="0"/>
                <w:numId w:val="10"/>
              </w:numPr>
              <w:spacing w:after="100" w:afterAutospacing="1"/>
              <w:ind w:left="464" w:hanging="426"/>
              <w:contextualSpacing w:val="0"/>
              <w:rPr>
                <w:rFonts w:ascii="Arial" w:hAnsi="Arial" w:cs="Arial"/>
              </w:rPr>
            </w:pPr>
            <w:r>
              <w:rPr>
                <w:rFonts w:ascii="Arial" w:hAnsi="Arial" w:cs="Arial"/>
              </w:rPr>
              <w:t>waste bin lids</w:t>
            </w:r>
          </w:p>
          <w:p w14:paraId="77CFB7E8" w14:textId="77777777" w:rsidR="003A7D26" w:rsidRDefault="003A7D26">
            <w:pPr>
              <w:spacing w:after="100" w:afterAutospacing="1"/>
              <w:rPr>
                <w:rFonts w:ascii="Arial" w:hAnsi="Arial" w:cs="Arial"/>
              </w:rPr>
            </w:pPr>
            <w:r>
              <w:rPr>
                <w:rFonts w:ascii="Arial" w:hAnsi="Arial" w:cs="Arial"/>
              </w:rPr>
              <w:t>The risk assessment suggests using a disinfectant.  Use your usual disinfectant cleaner e.g. Shield.  Remember to always follow manufacturer’s instructions for use &amp; dilution.</w:t>
            </w:r>
          </w:p>
          <w:p w14:paraId="04DACB38" w14:textId="6F346C90" w:rsidR="003A7D26" w:rsidRDefault="003A7D26">
            <w:pPr>
              <w:rPr>
                <w:rFonts w:ascii="Arial" w:hAnsi="Arial" w:cs="Arial"/>
              </w:rPr>
            </w:pPr>
            <w:r>
              <w:rPr>
                <w:rFonts w:ascii="Arial" w:hAnsi="Arial" w:cs="Arial"/>
              </w:rPr>
              <w:t xml:space="preserve">Keep </w:t>
            </w:r>
            <w:proofErr w:type="spellStart"/>
            <w:r>
              <w:rPr>
                <w:rFonts w:ascii="Arial" w:hAnsi="Arial" w:cs="Arial"/>
              </w:rPr>
              <w:t>Duomax</w:t>
            </w:r>
            <w:proofErr w:type="spellEnd"/>
            <w:r>
              <w:rPr>
                <w:rFonts w:ascii="Arial" w:hAnsi="Arial" w:cs="Arial"/>
              </w:rPr>
              <w:t xml:space="preserve"> and bleach solutions for an infection control clean if needed.</w:t>
            </w:r>
          </w:p>
        </w:tc>
      </w:tr>
      <w:tr w:rsidR="003A7D26" w14:paraId="244F0BDA" w14:textId="77777777" w:rsidTr="003A7D26">
        <w:tc>
          <w:tcPr>
            <w:tcW w:w="13467" w:type="dxa"/>
            <w:tcBorders>
              <w:top w:val="single" w:sz="4" w:space="0" w:color="auto"/>
              <w:left w:val="single" w:sz="4" w:space="0" w:color="auto"/>
              <w:bottom w:val="single" w:sz="4" w:space="0" w:color="auto"/>
              <w:right w:val="single" w:sz="4" w:space="0" w:color="auto"/>
            </w:tcBorders>
          </w:tcPr>
          <w:p w14:paraId="091E8C42" w14:textId="523F329E" w:rsidR="003A7D26" w:rsidRDefault="003A7D26">
            <w:pPr>
              <w:shd w:val="clear" w:color="auto" w:fill="FFFFFF"/>
              <w:rPr>
                <w:rFonts w:ascii="Arial" w:eastAsia="Times New Roman" w:hAnsi="Arial" w:cs="Arial"/>
              </w:rPr>
            </w:pPr>
            <w:r>
              <w:rPr>
                <w:rFonts w:ascii="Arial" w:eastAsia="Times New Roman" w:hAnsi="Arial" w:cs="Arial"/>
              </w:rPr>
              <w:t xml:space="preserve">Have wipes or your usual school cleaning product available for staff, if they wish to clean some items/equipment themselves during the day.  The caretaker should prepare cleaning solution for use in a spray bottle, which must be clearly labelled and kept out of reach of the children.  For example – Sprint Hard Surface Cleaner.  They can use disposable cloths or blue roll. Staff should wear protective gloves when carrying out this task.  </w:t>
            </w:r>
          </w:p>
          <w:p w14:paraId="75B36AB7" w14:textId="30F574F9" w:rsidR="003A7D26" w:rsidRPr="003A7D26" w:rsidRDefault="003A7D26" w:rsidP="003A7D26">
            <w:pPr>
              <w:shd w:val="clear" w:color="auto" w:fill="FFFFFF"/>
              <w:rPr>
                <w:rFonts w:ascii="Arial" w:eastAsia="Times New Roman" w:hAnsi="Arial" w:cs="Arial"/>
              </w:rPr>
            </w:pPr>
            <w:r>
              <w:rPr>
                <w:rFonts w:ascii="Arial" w:eastAsia="Times New Roman" w:hAnsi="Arial" w:cs="Arial"/>
              </w:rPr>
              <w:t>They should be given training and see the COSHH risk assessment for any products they are using, and sign to say they have seen it.</w:t>
            </w:r>
          </w:p>
          <w:p w14:paraId="6F2973DE" w14:textId="5D85C070" w:rsidR="003A7D26" w:rsidRPr="003A7D26" w:rsidRDefault="003A7D26" w:rsidP="003A7D26">
            <w:pPr>
              <w:jc w:val="both"/>
              <w:rPr>
                <w:rFonts w:ascii="Arial" w:hAnsi="Arial" w:cs="Arial"/>
                <w:shd w:val="clear" w:color="auto" w:fill="FFFFFF"/>
              </w:rPr>
            </w:pPr>
            <w:r>
              <w:rPr>
                <w:rFonts w:ascii="Arial" w:hAnsi="Arial" w:cs="Arial"/>
                <w:shd w:val="clear" w:color="auto" w:fill="FFFFFF"/>
              </w:rPr>
              <w:t>Under normal circumstances caretakers and cleaners are not responsible for cleaning toys and books, therefore they will require additional time if you request them to do this.</w:t>
            </w:r>
          </w:p>
        </w:tc>
      </w:tr>
      <w:tr w:rsidR="003A7D26" w14:paraId="4D4DACE8" w14:textId="77777777" w:rsidTr="003A7D26">
        <w:tc>
          <w:tcPr>
            <w:tcW w:w="1346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7867BF2" w14:textId="77777777" w:rsidR="003A7D26" w:rsidRDefault="003A7D26">
            <w:pPr>
              <w:spacing w:line="360" w:lineRule="auto"/>
              <w:rPr>
                <w:rFonts w:ascii="Arial" w:hAnsi="Arial" w:cs="Arial"/>
                <w:lang w:val="en"/>
              </w:rPr>
            </w:pPr>
            <w:bookmarkStart w:id="1" w:name="_Hlk40427548"/>
            <w:r>
              <w:rPr>
                <w:rFonts w:ascii="Arial" w:hAnsi="Arial" w:cs="Arial"/>
                <w:b/>
                <w:bCs/>
              </w:rPr>
              <w:lastRenderedPageBreak/>
              <w:t>Other Considerations for Cleaning</w:t>
            </w:r>
          </w:p>
        </w:tc>
        <w:bookmarkEnd w:id="1"/>
      </w:tr>
      <w:tr w:rsidR="003A7D26" w14:paraId="33E41F36" w14:textId="77777777" w:rsidTr="003A7D26">
        <w:tc>
          <w:tcPr>
            <w:tcW w:w="13467" w:type="dxa"/>
            <w:tcBorders>
              <w:top w:val="single" w:sz="4" w:space="0" w:color="auto"/>
              <w:left w:val="single" w:sz="4" w:space="0" w:color="auto"/>
              <w:bottom w:val="single" w:sz="4" w:space="0" w:color="auto"/>
              <w:right w:val="single" w:sz="4" w:space="0" w:color="auto"/>
            </w:tcBorders>
          </w:tcPr>
          <w:p w14:paraId="37EF30C0" w14:textId="77777777" w:rsidR="003A7D26" w:rsidRDefault="003A7D26">
            <w:pPr>
              <w:rPr>
                <w:rFonts w:ascii="Arial" w:hAnsi="Arial" w:cs="Arial"/>
                <w:b/>
                <w:bCs/>
                <w:lang w:val="en"/>
              </w:rPr>
            </w:pPr>
            <w:r>
              <w:rPr>
                <w:rFonts w:ascii="Arial" w:hAnsi="Arial" w:cs="Arial"/>
                <w:b/>
                <w:bCs/>
                <w:lang w:val="en"/>
              </w:rPr>
              <w:t>Sharing:</w:t>
            </w:r>
          </w:p>
          <w:p w14:paraId="6E2E01E0" w14:textId="77777777" w:rsidR="003A7D26" w:rsidRDefault="003A7D26" w:rsidP="00F16402">
            <w:pPr>
              <w:pStyle w:val="ListParagraph"/>
              <w:numPr>
                <w:ilvl w:val="0"/>
                <w:numId w:val="11"/>
              </w:numPr>
              <w:ind w:left="464" w:hanging="426"/>
              <w:contextualSpacing w:val="0"/>
              <w:rPr>
                <w:rFonts w:ascii="Arial" w:hAnsi="Arial" w:cs="Arial"/>
                <w:b/>
                <w:bCs/>
                <w:lang w:val="en"/>
              </w:rPr>
            </w:pPr>
            <w:proofErr w:type="gramStart"/>
            <w:r>
              <w:rPr>
                <w:rFonts w:ascii="Arial" w:hAnsi="Arial" w:cs="Arial"/>
                <w:lang w:val="en"/>
              </w:rPr>
              <w:t>cleaning</w:t>
            </w:r>
            <w:proofErr w:type="gramEnd"/>
            <w:r>
              <w:rPr>
                <w:rFonts w:ascii="Arial" w:hAnsi="Arial" w:cs="Arial"/>
                <w:lang w:val="en"/>
              </w:rPr>
              <w:t xml:space="preserve"> will be needed between different groups of children if they are to use shared areas, equipment and resources.</w:t>
            </w:r>
          </w:p>
          <w:p w14:paraId="760ADD31" w14:textId="77777777" w:rsidR="003A7D26" w:rsidRDefault="003A7D26" w:rsidP="00F16402">
            <w:pPr>
              <w:pStyle w:val="ListParagraph"/>
              <w:numPr>
                <w:ilvl w:val="0"/>
                <w:numId w:val="11"/>
              </w:numPr>
              <w:ind w:left="464" w:hanging="426"/>
              <w:contextualSpacing w:val="0"/>
              <w:rPr>
                <w:rFonts w:ascii="Arial" w:hAnsi="Arial" w:cs="Arial"/>
                <w:b/>
                <w:bCs/>
                <w:lang w:val="en"/>
              </w:rPr>
            </w:pPr>
            <w:proofErr w:type="gramStart"/>
            <w:r>
              <w:rPr>
                <w:rFonts w:ascii="Arial" w:hAnsi="Arial" w:cs="Arial"/>
                <w:lang w:val="en"/>
              </w:rPr>
              <w:t>this</w:t>
            </w:r>
            <w:proofErr w:type="gramEnd"/>
            <w:r>
              <w:rPr>
                <w:rFonts w:ascii="Arial" w:hAnsi="Arial" w:cs="Arial"/>
                <w:lang w:val="en"/>
              </w:rPr>
              <w:t xml:space="preserve"> also includes outside play equipment, seating etc.</w:t>
            </w:r>
          </w:p>
          <w:p w14:paraId="19D49385" w14:textId="77777777" w:rsidR="003A7D26" w:rsidRDefault="003A7D26">
            <w:pPr>
              <w:pStyle w:val="ListParagraph"/>
              <w:ind w:left="464"/>
              <w:rPr>
                <w:rFonts w:ascii="Arial" w:hAnsi="Arial" w:cs="Arial"/>
                <w:b/>
                <w:bCs/>
                <w:lang w:val="en"/>
              </w:rPr>
            </w:pPr>
          </w:p>
          <w:p w14:paraId="0B2C0C64" w14:textId="77777777" w:rsidR="003A7D26" w:rsidRDefault="003A7D26">
            <w:pPr>
              <w:pStyle w:val="ListParagraph"/>
              <w:ind w:left="464"/>
              <w:rPr>
                <w:rFonts w:ascii="Arial" w:hAnsi="Arial" w:cs="Arial"/>
                <w:b/>
                <w:bCs/>
                <w:lang w:val="en"/>
              </w:rPr>
            </w:pPr>
          </w:p>
        </w:tc>
      </w:tr>
      <w:tr w:rsidR="003A7D26" w14:paraId="739FDB7B" w14:textId="77777777" w:rsidTr="003A7D26">
        <w:tc>
          <w:tcPr>
            <w:tcW w:w="13467" w:type="dxa"/>
            <w:tcBorders>
              <w:top w:val="single" w:sz="4" w:space="0" w:color="auto"/>
              <w:left w:val="single" w:sz="4" w:space="0" w:color="auto"/>
              <w:bottom w:val="single" w:sz="4" w:space="0" w:color="auto"/>
              <w:right w:val="single" w:sz="4" w:space="0" w:color="auto"/>
            </w:tcBorders>
          </w:tcPr>
          <w:p w14:paraId="518E2E03" w14:textId="77777777" w:rsidR="003A7D26" w:rsidRDefault="003A7D26">
            <w:pPr>
              <w:spacing w:before="100" w:beforeAutospacing="1"/>
              <w:rPr>
                <w:rFonts w:ascii="Arial" w:eastAsia="Times New Roman" w:hAnsi="Arial" w:cs="Arial"/>
                <w:lang w:val="en"/>
              </w:rPr>
            </w:pPr>
            <w:r>
              <w:rPr>
                <w:rFonts w:ascii="Arial" w:eastAsia="Times New Roman" w:hAnsi="Arial" w:cs="Arial"/>
                <w:b/>
                <w:bCs/>
                <w:lang w:val="en"/>
              </w:rPr>
              <w:t>Remove:</w:t>
            </w:r>
          </w:p>
          <w:p w14:paraId="5688094C" w14:textId="77777777" w:rsidR="003A7D26" w:rsidRDefault="003A7D26" w:rsidP="00F16402">
            <w:pPr>
              <w:pStyle w:val="ListParagraph"/>
              <w:numPr>
                <w:ilvl w:val="0"/>
                <w:numId w:val="12"/>
              </w:numPr>
              <w:ind w:left="465" w:hanging="464"/>
              <w:contextualSpacing w:val="0"/>
              <w:rPr>
                <w:rFonts w:ascii="Arial" w:eastAsia="Times New Roman" w:hAnsi="Arial" w:cs="Arial"/>
                <w:lang w:val="en"/>
              </w:rPr>
            </w:pPr>
            <w:proofErr w:type="gramStart"/>
            <w:r>
              <w:rPr>
                <w:rFonts w:ascii="Arial" w:eastAsia="Times New Roman" w:hAnsi="Arial" w:cs="Arial"/>
                <w:lang w:val="en"/>
              </w:rPr>
              <w:t>unnecessary</w:t>
            </w:r>
            <w:proofErr w:type="gramEnd"/>
            <w:r>
              <w:rPr>
                <w:rFonts w:ascii="Arial" w:eastAsia="Times New Roman" w:hAnsi="Arial" w:cs="Arial"/>
                <w:lang w:val="en"/>
              </w:rPr>
              <w:t xml:space="preserve"> items from classrooms and other learning environments where there is space to store it elsewhere.</w:t>
            </w:r>
          </w:p>
          <w:p w14:paraId="3BD98B24" w14:textId="77777777" w:rsidR="003A7D26" w:rsidRDefault="003A7D26" w:rsidP="00F16402">
            <w:pPr>
              <w:pStyle w:val="ListParagraph"/>
              <w:numPr>
                <w:ilvl w:val="0"/>
                <w:numId w:val="13"/>
              </w:numPr>
              <w:ind w:left="465" w:hanging="426"/>
              <w:contextualSpacing w:val="0"/>
              <w:rPr>
                <w:rFonts w:ascii="Arial" w:eastAsia="Times New Roman" w:hAnsi="Arial" w:cs="Arial"/>
                <w:lang w:val="en"/>
              </w:rPr>
            </w:pPr>
            <w:proofErr w:type="gramStart"/>
            <w:r>
              <w:rPr>
                <w:rFonts w:ascii="Arial" w:eastAsia="Times New Roman" w:hAnsi="Arial" w:cs="Arial"/>
                <w:lang w:val="en"/>
              </w:rPr>
              <w:t>soft</w:t>
            </w:r>
            <w:proofErr w:type="gramEnd"/>
            <w:r>
              <w:rPr>
                <w:rFonts w:ascii="Arial" w:eastAsia="Times New Roman" w:hAnsi="Arial" w:cs="Arial"/>
                <w:lang w:val="en"/>
              </w:rPr>
              <w:t xml:space="preserve"> furnishings, soft toys &amp; hard to clean toys (those with intricate parts).</w:t>
            </w:r>
          </w:p>
          <w:p w14:paraId="23BBB873" w14:textId="77777777" w:rsidR="003A7D26" w:rsidRDefault="003A7D26">
            <w:pPr>
              <w:pStyle w:val="ListParagraph"/>
              <w:ind w:left="465"/>
              <w:rPr>
                <w:rFonts w:ascii="Arial" w:eastAsia="Times New Roman" w:hAnsi="Arial" w:cs="Arial"/>
                <w:lang w:val="en"/>
              </w:rPr>
            </w:pPr>
          </w:p>
        </w:tc>
      </w:tr>
    </w:tbl>
    <w:p w14:paraId="56B3F75E" w14:textId="77777777" w:rsidR="003A7D26" w:rsidRDefault="003A7D26" w:rsidP="003A7D26">
      <w:pPr>
        <w:rPr>
          <w:rFonts w:ascii="Calibri" w:hAnsi="Calibri" w:cs="Calibri"/>
          <w:lang w:val="en-GB"/>
        </w:rPr>
      </w:pPr>
      <w:r>
        <w:br w:type="page"/>
      </w:r>
    </w:p>
    <w:tbl>
      <w:tblPr>
        <w:tblStyle w:val="TableGrid"/>
        <w:tblW w:w="13609" w:type="dxa"/>
        <w:tblInd w:w="-289" w:type="dxa"/>
        <w:tblLook w:val="04A0" w:firstRow="1" w:lastRow="0" w:firstColumn="1" w:lastColumn="0" w:noHBand="0" w:noVBand="1"/>
      </w:tblPr>
      <w:tblGrid>
        <w:gridCol w:w="13609"/>
      </w:tblGrid>
      <w:tr w:rsidR="003A7D26" w14:paraId="2D067E9E" w14:textId="77777777" w:rsidTr="003A7D26">
        <w:tc>
          <w:tcPr>
            <w:tcW w:w="13609" w:type="dxa"/>
            <w:tcBorders>
              <w:top w:val="single" w:sz="4" w:space="0" w:color="auto"/>
              <w:left w:val="single" w:sz="4" w:space="0" w:color="auto"/>
              <w:bottom w:val="single" w:sz="4" w:space="0" w:color="auto"/>
              <w:right w:val="single" w:sz="4" w:space="0" w:color="auto"/>
            </w:tcBorders>
            <w:shd w:val="clear" w:color="auto" w:fill="FF0000"/>
            <w:hideMark/>
          </w:tcPr>
          <w:p w14:paraId="5125AA63" w14:textId="77777777" w:rsidR="003A7D26" w:rsidRDefault="003A7D26">
            <w:pPr>
              <w:spacing w:line="360" w:lineRule="auto"/>
              <w:rPr>
                <w:rFonts w:ascii="Arial" w:hAnsi="Arial" w:cs="Arial"/>
                <w:lang w:val="en"/>
              </w:rPr>
            </w:pPr>
            <w:r>
              <w:rPr>
                <w:rFonts w:ascii="Arial" w:hAnsi="Arial" w:cs="Arial"/>
                <w:b/>
                <w:bCs/>
              </w:rPr>
              <w:lastRenderedPageBreak/>
              <w:t>Cleaning after a Symptomatic or Confirmed Case</w:t>
            </w:r>
          </w:p>
        </w:tc>
      </w:tr>
      <w:tr w:rsidR="003A7D26" w14:paraId="09A3B8EC" w14:textId="77777777" w:rsidTr="003A7D26">
        <w:tc>
          <w:tcPr>
            <w:tcW w:w="13609" w:type="dxa"/>
            <w:tcBorders>
              <w:top w:val="single" w:sz="4" w:space="0" w:color="auto"/>
              <w:left w:val="single" w:sz="4" w:space="0" w:color="auto"/>
              <w:bottom w:val="single" w:sz="4" w:space="0" w:color="auto"/>
              <w:right w:val="single" w:sz="4" w:space="0" w:color="auto"/>
            </w:tcBorders>
            <w:hideMark/>
          </w:tcPr>
          <w:p w14:paraId="6D344764" w14:textId="77777777" w:rsidR="003A7D26" w:rsidRDefault="003A7D26">
            <w:pPr>
              <w:spacing w:line="360" w:lineRule="auto"/>
              <w:jc w:val="both"/>
              <w:rPr>
                <w:rFonts w:ascii="Arial" w:hAnsi="Arial" w:cs="Arial"/>
                <w:b/>
                <w:bCs/>
              </w:rPr>
            </w:pPr>
            <w:r>
              <w:rPr>
                <w:rFonts w:ascii="Arial" w:hAnsi="Arial" w:cs="Arial"/>
                <w:b/>
                <w:bCs/>
              </w:rPr>
              <w:t>If you have a confirmed case, you must contact Public Health for advice</w:t>
            </w:r>
          </w:p>
        </w:tc>
      </w:tr>
      <w:tr w:rsidR="003A7D26" w14:paraId="75EAF673" w14:textId="77777777" w:rsidTr="003A7D26">
        <w:tc>
          <w:tcPr>
            <w:tcW w:w="13609" w:type="dxa"/>
            <w:tcBorders>
              <w:top w:val="single" w:sz="4" w:space="0" w:color="auto"/>
              <w:left w:val="single" w:sz="4" w:space="0" w:color="auto"/>
              <w:bottom w:val="single" w:sz="4" w:space="0" w:color="auto"/>
              <w:right w:val="single" w:sz="4" w:space="0" w:color="auto"/>
            </w:tcBorders>
          </w:tcPr>
          <w:p w14:paraId="68F9F74B" w14:textId="77777777" w:rsidR="003A7D26" w:rsidRDefault="003A7D26">
            <w:pPr>
              <w:rPr>
                <w:rFonts w:ascii="Arial" w:hAnsi="Arial" w:cs="Arial"/>
                <w:b/>
                <w:bCs/>
              </w:rPr>
            </w:pPr>
            <w:r>
              <w:rPr>
                <w:rFonts w:ascii="Arial" w:hAnsi="Arial" w:cs="Arial"/>
                <w:b/>
                <w:bCs/>
              </w:rPr>
              <w:t>Equipment &amp; PPE</w:t>
            </w:r>
          </w:p>
          <w:p w14:paraId="5890F5F9" w14:textId="77777777" w:rsidR="003A7D26" w:rsidRDefault="003A7D26" w:rsidP="00F16402">
            <w:pPr>
              <w:pStyle w:val="ListParagraph"/>
              <w:numPr>
                <w:ilvl w:val="0"/>
                <w:numId w:val="14"/>
              </w:numPr>
              <w:ind w:left="464" w:hanging="464"/>
              <w:contextualSpacing w:val="0"/>
              <w:rPr>
                <w:rFonts w:ascii="Arial" w:hAnsi="Arial" w:cs="Arial"/>
              </w:rPr>
            </w:pPr>
            <w:r>
              <w:rPr>
                <w:rFonts w:ascii="Arial" w:hAnsi="Arial" w:cs="Arial"/>
              </w:rPr>
              <w:t xml:space="preserve">Staff should use </w:t>
            </w:r>
            <w:proofErr w:type="spellStart"/>
            <w:r>
              <w:rPr>
                <w:rFonts w:ascii="Arial" w:hAnsi="Arial" w:cs="Arial"/>
              </w:rPr>
              <w:t>colour</w:t>
            </w:r>
            <w:proofErr w:type="spellEnd"/>
            <w:r>
              <w:rPr>
                <w:rFonts w:ascii="Arial" w:hAnsi="Arial" w:cs="Arial"/>
              </w:rPr>
              <w:t xml:space="preserve"> coded disposable cloths and mops.</w:t>
            </w:r>
          </w:p>
          <w:p w14:paraId="4C3949B7" w14:textId="77777777" w:rsidR="003A7D26" w:rsidRDefault="003A7D26" w:rsidP="00F16402">
            <w:pPr>
              <w:pStyle w:val="ListParagraph"/>
              <w:numPr>
                <w:ilvl w:val="0"/>
                <w:numId w:val="14"/>
              </w:numPr>
              <w:ind w:left="464" w:hanging="464"/>
              <w:contextualSpacing w:val="0"/>
              <w:rPr>
                <w:rFonts w:ascii="Arial" w:hAnsi="Arial" w:cs="Arial"/>
              </w:rPr>
            </w:pPr>
            <w:r>
              <w:rPr>
                <w:rFonts w:ascii="Arial" w:hAnsi="Arial" w:cs="Arial"/>
              </w:rPr>
              <w:t>Staff should have disposable PPE such as gloves, aprons. </w:t>
            </w:r>
          </w:p>
          <w:p w14:paraId="4CCDDFC6" w14:textId="77777777" w:rsidR="003A7D26" w:rsidRDefault="003A7D26" w:rsidP="00F16402">
            <w:pPr>
              <w:pStyle w:val="ListParagraph"/>
              <w:numPr>
                <w:ilvl w:val="0"/>
                <w:numId w:val="14"/>
              </w:numPr>
              <w:ind w:left="464" w:hanging="464"/>
              <w:contextualSpacing w:val="0"/>
              <w:rPr>
                <w:rFonts w:ascii="Arial" w:hAnsi="Arial" w:cs="Arial"/>
              </w:rPr>
            </w:pPr>
            <w:r>
              <w:rPr>
                <w:rFonts w:ascii="Arial" w:eastAsia="Times New Roman" w:hAnsi="Arial" w:cs="Arial"/>
                <w:lang w:val="en"/>
              </w:rPr>
              <w:t>A disposable mask may be required if a risk assessment of the setting indicates that a higher level of virus may be present or there is visible contamination with body fluids.  If unsure, the local Public Health England (PHE) Health Protection Team (HPT) can advise on this.</w:t>
            </w:r>
          </w:p>
          <w:p w14:paraId="110E9728" w14:textId="77777777" w:rsidR="003A7D26" w:rsidRDefault="003A7D26" w:rsidP="00F16402">
            <w:pPr>
              <w:pStyle w:val="ListParagraph"/>
              <w:numPr>
                <w:ilvl w:val="0"/>
                <w:numId w:val="14"/>
              </w:numPr>
              <w:ind w:left="464" w:hanging="464"/>
              <w:contextualSpacing w:val="0"/>
              <w:rPr>
                <w:rFonts w:ascii="Arial" w:hAnsi="Arial" w:cs="Arial"/>
              </w:rPr>
            </w:pPr>
            <w:r>
              <w:rPr>
                <w:rFonts w:ascii="Arial" w:hAnsi="Arial" w:cs="Arial"/>
                <w:lang w:val="en"/>
              </w:rPr>
              <w:t>Avoid creating splashes or spray when cleaning.</w:t>
            </w:r>
          </w:p>
          <w:p w14:paraId="77C9A668" w14:textId="77777777" w:rsidR="003A7D26" w:rsidRDefault="003A7D26" w:rsidP="00F16402">
            <w:pPr>
              <w:pStyle w:val="ListParagraph"/>
              <w:numPr>
                <w:ilvl w:val="0"/>
                <w:numId w:val="14"/>
              </w:numPr>
              <w:ind w:left="464" w:hanging="464"/>
              <w:contextualSpacing w:val="0"/>
              <w:rPr>
                <w:rFonts w:ascii="Arial" w:hAnsi="Arial" w:cs="Arial"/>
              </w:rPr>
            </w:pPr>
            <w:r>
              <w:rPr>
                <w:rFonts w:ascii="Arial" w:hAnsi="Arial" w:cs="Arial"/>
              </w:rPr>
              <w:t>Disposable cloths must be renewed for each classroom, toilet area etc. and cleaning water changed regularly.</w:t>
            </w:r>
          </w:p>
          <w:p w14:paraId="0E01CB8F" w14:textId="77777777" w:rsidR="003A7D26" w:rsidRDefault="003A7D26">
            <w:pPr>
              <w:pStyle w:val="ListParagraph"/>
              <w:ind w:left="464"/>
              <w:rPr>
                <w:rFonts w:ascii="Arial" w:hAnsi="Arial" w:cs="Arial"/>
                <w:highlight w:val="yellow"/>
              </w:rPr>
            </w:pPr>
          </w:p>
        </w:tc>
      </w:tr>
      <w:tr w:rsidR="003A7D26" w14:paraId="53CDEF5B" w14:textId="77777777" w:rsidTr="003A7D26">
        <w:tc>
          <w:tcPr>
            <w:tcW w:w="13609" w:type="dxa"/>
            <w:tcBorders>
              <w:top w:val="single" w:sz="4" w:space="0" w:color="auto"/>
              <w:left w:val="single" w:sz="4" w:space="0" w:color="auto"/>
              <w:bottom w:val="single" w:sz="4" w:space="0" w:color="auto"/>
              <w:right w:val="single" w:sz="4" w:space="0" w:color="auto"/>
            </w:tcBorders>
          </w:tcPr>
          <w:p w14:paraId="51FDA13F" w14:textId="77777777" w:rsidR="003A7D26" w:rsidRDefault="003A7D26">
            <w:pPr>
              <w:spacing w:after="100" w:afterAutospacing="1"/>
              <w:rPr>
                <w:rFonts w:ascii="Arial" w:hAnsi="Arial" w:cs="Arial"/>
                <w:lang w:val="en-GB"/>
              </w:rPr>
            </w:pPr>
            <w:r>
              <w:rPr>
                <w:rFonts w:ascii="Arial" w:hAnsi="Arial" w:cs="Arial"/>
              </w:rPr>
              <w:t>If you have or have had, symptomatic or a confirmed case in school, all surfaces that they have come into contact with should be cleaned and disinfected by either using: -</w:t>
            </w:r>
          </w:p>
          <w:p w14:paraId="0A1FD750" w14:textId="77777777" w:rsidR="003A7D26" w:rsidRDefault="003A7D26" w:rsidP="00F16402">
            <w:pPr>
              <w:pStyle w:val="ListParagraph"/>
              <w:numPr>
                <w:ilvl w:val="0"/>
                <w:numId w:val="15"/>
              </w:numPr>
              <w:tabs>
                <w:tab w:val="num" w:pos="459"/>
              </w:tabs>
              <w:ind w:left="459" w:hanging="425"/>
              <w:contextualSpacing w:val="0"/>
              <w:rPr>
                <w:rFonts w:ascii="Arial" w:eastAsia="Times New Roman" w:hAnsi="Arial" w:cs="Arial"/>
                <w:b/>
                <w:bCs/>
                <w:u w:val="single"/>
              </w:rPr>
            </w:pPr>
            <w:proofErr w:type="spellStart"/>
            <w:r>
              <w:rPr>
                <w:rFonts w:ascii="Arial" w:eastAsia="Times New Roman" w:hAnsi="Arial" w:cs="Arial"/>
              </w:rPr>
              <w:t>Duomax</w:t>
            </w:r>
            <w:proofErr w:type="spellEnd"/>
            <w:r>
              <w:rPr>
                <w:rFonts w:ascii="Arial" w:eastAsia="Times New Roman" w:hAnsi="Arial" w:cs="Arial"/>
              </w:rPr>
              <w:t xml:space="preserve"> – it is a cleaner disinfectant that has been tested for use against this virus.  It does not need to be diluted.  It is bleach and alcohol free and safe to use in school.</w:t>
            </w:r>
          </w:p>
          <w:p w14:paraId="0293E159" w14:textId="77777777" w:rsidR="003A7D26" w:rsidRDefault="00EB1383">
            <w:pPr>
              <w:ind w:left="720" w:hanging="261"/>
              <w:rPr>
                <w:rStyle w:val="Hyperlink"/>
              </w:rPr>
            </w:pPr>
            <w:hyperlink r:id="rId35" w:history="1">
              <w:r w:rsidR="003A7D26">
                <w:rPr>
                  <w:rStyle w:val="Hyperlink"/>
                  <w:rFonts w:ascii="Arial" w:hAnsi="Arial" w:cs="Arial"/>
                </w:rPr>
                <w:t>http://www.duo-max.com/coronavirus</w:t>
              </w:r>
            </w:hyperlink>
          </w:p>
          <w:p w14:paraId="7E38B92B" w14:textId="77777777" w:rsidR="003A7D26" w:rsidRDefault="003A7D26">
            <w:pPr>
              <w:ind w:left="459"/>
              <w:rPr>
                <w:b/>
                <w:bCs/>
              </w:rPr>
            </w:pPr>
            <w:r>
              <w:rPr>
                <w:rFonts w:ascii="Arial" w:hAnsi="Arial" w:cs="Arial"/>
                <w:b/>
                <w:bCs/>
              </w:rPr>
              <w:t>OR</w:t>
            </w:r>
          </w:p>
          <w:p w14:paraId="61249C69" w14:textId="77777777" w:rsidR="003A7D26" w:rsidRDefault="003A7D26" w:rsidP="00F16402">
            <w:pPr>
              <w:pStyle w:val="ListParagraph"/>
              <w:numPr>
                <w:ilvl w:val="0"/>
                <w:numId w:val="16"/>
              </w:numPr>
              <w:tabs>
                <w:tab w:val="num" w:pos="459"/>
              </w:tabs>
              <w:ind w:left="459" w:hanging="425"/>
              <w:contextualSpacing w:val="0"/>
              <w:rPr>
                <w:rFonts w:ascii="Arial" w:eastAsia="Times New Roman" w:hAnsi="Arial" w:cs="Arial"/>
              </w:rPr>
            </w:pPr>
            <w:proofErr w:type="gramStart"/>
            <w:r>
              <w:rPr>
                <w:rFonts w:ascii="Arial" w:eastAsia="Times New Roman" w:hAnsi="Arial" w:cs="Arial"/>
              </w:rPr>
              <w:t>your</w:t>
            </w:r>
            <w:proofErr w:type="gramEnd"/>
            <w:r>
              <w:rPr>
                <w:rFonts w:ascii="Arial" w:eastAsia="Times New Roman" w:hAnsi="Arial" w:cs="Arial"/>
              </w:rPr>
              <w:t xml:space="preserve"> normal cleaning chemicals, followed with a 10% bleach solution in a bucket. Bleach must not be used in a spray bottle or with hot water.</w:t>
            </w:r>
          </w:p>
          <w:p w14:paraId="54914761" w14:textId="77777777" w:rsidR="003A7D26" w:rsidRDefault="003A7D26">
            <w:pPr>
              <w:pStyle w:val="ListParagraph"/>
              <w:ind w:left="459"/>
              <w:rPr>
                <w:rFonts w:ascii="Arial" w:eastAsia="Times New Roman" w:hAnsi="Arial" w:cs="Arial"/>
                <w:b/>
                <w:bCs/>
              </w:rPr>
            </w:pPr>
            <w:r>
              <w:rPr>
                <w:rFonts w:ascii="Arial" w:eastAsia="Times New Roman" w:hAnsi="Arial" w:cs="Arial"/>
                <w:b/>
                <w:bCs/>
              </w:rPr>
              <w:t>OR</w:t>
            </w:r>
          </w:p>
          <w:p w14:paraId="646C28E8" w14:textId="77777777" w:rsidR="003A7D26" w:rsidRDefault="003A7D26" w:rsidP="00F16402">
            <w:pPr>
              <w:pStyle w:val="ListParagraph"/>
              <w:numPr>
                <w:ilvl w:val="0"/>
                <w:numId w:val="16"/>
              </w:numPr>
              <w:tabs>
                <w:tab w:val="num" w:pos="459"/>
              </w:tabs>
              <w:ind w:left="459" w:hanging="425"/>
              <w:contextualSpacing w:val="0"/>
              <w:rPr>
                <w:rFonts w:ascii="Arial" w:eastAsia="Times New Roman" w:hAnsi="Arial" w:cs="Arial"/>
              </w:rPr>
            </w:pPr>
            <w:proofErr w:type="gramStart"/>
            <w:r>
              <w:rPr>
                <w:rFonts w:ascii="Arial" w:eastAsia="Times New Roman" w:hAnsi="Arial" w:cs="Arial"/>
              </w:rPr>
              <w:t>or</w:t>
            </w:r>
            <w:proofErr w:type="gramEnd"/>
            <w:r>
              <w:rPr>
                <w:rFonts w:ascii="Arial" w:eastAsia="Times New Roman" w:hAnsi="Arial" w:cs="Arial"/>
              </w:rPr>
              <w:t xml:space="preserve"> another cleaner disinfectant that is effective against enveloped viruses.</w:t>
            </w:r>
          </w:p>
          <w:p w14:paraId="246A2FDD" w14:textId="77777777" w:rsidR="003A7D26" w:rsidRDefault="003A7D26">
            <w:pPr>
              <w:pStyle w:val="ListParagraph"/>
              <w:ind w:left="459"/>
              <w:rPr>
                <w:rFonts w:ascii="Arial" w:eastAsia="Times New Roman" w:hAnsi="Arial" w:cs="Arial"/>
              </w:rPr>
            </w:pPr>
          </w:p>
          <w:p w14:paraId="18BAF420" w14:textId="77777777" w:rsidR="003A7D26" w:rsidRDefault="003A7D26">
            <w:pPr>
              <w:rPr>
                <w:rFonts w:ascii="Arial" w:hAnsi="Arial" w:cs="Arial"/>
              </w:rPr>
            </w:pPr>
            <w:r>
              <w:rPr>
                <w:rFonts w:ascii="Arial" w:hAnsi="Arial" w:cs="Arial"/>
              </w:rPr>
              <w:t>Remember to always follow manufacturer’s instructions for use &amp; dilution.</w:t>
            </w:r>
          </w:p>
          <w:p w14:paraId="57342400" w14:textId="77777777" w:rsidR="003A7D26" w:rsidRDefault="003A7D26">
            <w:pPr>
              <w:rPr>
                <w:rFonts w:ascii="Arial" w:hAnsi="Arial" w:cs="Arial"/>
              </w:rPr>
            </w:pPr>
          </w:p>
          <w:p w14:paraId="0655EC92" w14:textId="77777777" w:rsidR="003A7D26" w:rsidRDefault="003A7D26">
            <w:pPr>
              <w:rPr>
                <w:rFonts w:ascii="Arial" w:hAnsi="Arial" w:cs="Arial"/>
              </w:rPr>
            </w:pPr>
            <w:r>
              <w:rPr>
                <w:rFonts w:ascii="Arial" w:hAnsi="Arial" w:cs="Arial"/>
                <w:b/>
                <w:bCs/>
              </w:rPr>
              <w:t>Floors</w:t>
            </w:r>
            <w:r>
              <w:rPr>
                <w:rFonts w:ascii="Arial" w:hAnsi="Arial" w:cs="Arial"/>
              </w:rPr>
              <w:t xml:space="preserve"> – use your normal cleaning chemicals, but if bodily fluids are present, clean and disinfect the affected area only, as above.</w:t>
            </w:r>
          </w:p>
          <w:p w14:paraId="296144FA" w14:textId="77777777" w:rsidR="003A7D26" w:rsidRDefault="003A7D26">
            <w:pPr>
              <w:rPr>
                <w:rFonts w:ascii="Arial" w:hAnsi="Arial" w:cs="Arial"/>
              </w:rPr>
            </w:pPr>
          </w:p>
          <w:p w14:paraId="139FFD8B" w14:textId="77777777" w:rsidR="003A7D26" w:rsidRDefault="003A7D26">
            <w:pPr>
              <w:rPr>
                <w:rFonts w:ascii="Arial" w:hAnsi="Arial" w:cs="Arial"/>
              </w:rPr>
            </w:pPr>
            <w:r>
              <w:rPr>
                <w:rFonts w:ascii="Arial" w:hAnsi="Arial" w:cs="Arial"/>
              </w:rPr>
              <w:t>Take care as some floors could be damaged by chemicals or a slip problem could occur.</w:t>
            </w:r>
          </w:p>
          <w:p w14:paraId="7BCE8559" w14:textId="77777777" w:rsidR="003A7D26" w:rsidRDefault="003A7D26">
            <w:pPr>
              <w:rPr>
                <w:rFonts w:ascii="Arial" w:hAnsi="Arial" w:cs="Arial"/>
              </w:rPr>
            </w:pPr>
          </w:p>
          <w:p w14:paraId="3CDEAEF4" w14:textId="77777777" w:rsidR="003A7D26" w:rsidRDefault="003A7D26">
            <w:pPr>
              <w:rPr>
                <w:rFonts w:ascii="Arial" w:hAnsi="Arial" w:cs="Arial"/>
              </w:rPr>
            </w:pPr>
            <w:r>
              <w:rPr>
                <w:rFonts w:ascii="Arial" w:hAnsi="Arial" w:cs="Arial"/>
              </w:rPr>
              <w:t>If, after the above clean, you feel a spray disinfection of the school would be beneficial please contact us for details of DCC Pest Control who are offering this service.</w:t>
            </w:r>
          </w:p>
          <w:p w14:paraId="45EA97CA" w14:textId="77777777" w:rsidR="003A7D26" w:rsidRDefault="003A7D26">
            <w:pPr>
              <w:rPr>
                <w:rFonts w:ascii="Arial" w:hAnsi="Arial" w:cs="Arial"/>
              </w:rPr>
            </w:pPr>
          </w:p>
        </w:tc>
      </w:tr>
      <w:tr w:rsidR="003A7D26" w14:paraId="6F71394F" w14:textId="77777777" w:rsidTr="003A7D26">
        <w:tc>
          <w:tcPr>
            <w:tcW w:w="13609" w:type="dxa"/>
            <w:tcBorders>
              <w:top w:val="single" w:sz="4" w:space="0" w:color="auto"/>
              <w:left w:val="single" w:sz="4" w:space="0" w:color="auto"/>
              <w:bottom w:val="single" w:sz="4" w:space="0" w:color="auto"/>
              <w:right w:val="single" w:sz="4" w:space="0" w:color="auto"/>
            </w:tcBorders>
          </w:tcPr>
          <w:p w14:paraId="1E646122" w14:textId="77777777" w:rsidR="003A7D26" w:rsidRDefault="003A7D26">
            <w:pPr>
              <w:rPr>
                <w:rFonts w:ascii="Arial" w:hAnsi="Arial" w:cs="Arial"/>
                <w:lang w:val="en"/>
              </w:rPr>
            </w:pPr>
            <w:r>
              <w:rPr>
                <w:rFonts w:ascii="Arial" w:hAnsi="Arial" w:cs="Arial"/>
                <w:lang w:val="en"/>
              </w:rPr>
              <w:t>Symptomatic people should use a separate bathroom if possible or needed whilst waiting to leave. The bathroom should be cleaned &amp; disinfected before being used by anyone else.</w:t>
            </w:r>
          </w:p>
          <w:p w14:paraId="0BEF1E7C" w14:textId="77777777" w:rsidR="003A7D26" w:rsidRDefault="003A7D26">
            <w:pPr>
              <w:rPr>
                <w:rFonts w:ascii="Arial" w:hAnsi="Arial" w:cs="Arial"/>
                <w:b/>
                <w:bCs/>
                <w:lang w:val="en-GB"/>
              </w:rPr>
            </w:pPr>
          </w:p>
        </w:tc>
      </w:tr>
      <w:tr w:rsidR="003A7D26" w14:paraId="60392D03" w14:textId="77777777" w:rsidTr="003A7D26">
        <w:tc>
          <w:tcPr>
            <w:tcW w:w="13609" w:type="dxa"/>
            <w:tcBorders>
              <w:top w:val="single" w:sz="4" w:space="0" w:color="auto"/>
              <w:left w:val="single" w:sz="4" w:space="0" w:color="auto"/>
              <w:bottom w:val="single" w:sz="4" w:space="0" w:color="auto"/>
              <w:right w:val="single" w:sz="4" w:space="0" w:color="auto"/>
            </w:tcBorders>
          </w:tcPr>
          <w:p w14:paraId="65B089BA" w14:textId="77777777" w:rsidR="003A7D26" w:rsidRDefault="003A7D26">
            <w:pPr>
              <w:rPr>
                <w:rFonts w:ascii="Arial" w:hAnsi="Arial" w:cs="Arial"/>
              </w:rPr>
            </w:pPr>
            <w:r>
              <w:rPr>
                <w:rFonts w:ascii="Arial" w:hAnsi="Arial" w:cs="Arial"/>
                <w:b/>
                <w:bCs/>
              </w:rPr>
              <w:lastRenderedPageBreak/>
              <w:t>Also</w:t>
            </w:r>
            <w:r>
              <w:rPr>
                <w:rFonts w:ascii="Arial" w:hAnsi="Arial" w:cs="Arial"/>
              </w:rPr>
              <w:t>:</w:t>
            </w:r>
          </w:p>
          <w:p w14:paraId="40A0927E" w14:textId="77777777" w:rsidR="003A7D26" w:rsidRDefault="003A7D26" w:rsidP="00F16402">
            <w:pPr>
              <w:pStyle w:val="ListParagraph"/>
              <w:numPr>
                <w:ilvl w:val="0"/>
                <w:numId w:val="13"/>
              </w:numPr>
              <w:ind w:left="464" w:hanging="426"/>
              <w:contextualSpacing w:val="0"/>
              <w:rPr>
                <w:rFonts w:ascii="Arial" w:hAnsi="Arial" w:cs="Arial"/>
              </w:rPr>
            </w:pPr>
            <w:r>
              <w:rPr>
                <w:rFonts w:ascii="Arial" w:hAnsi="Arial" w:cs="Arial"/>
              </w:rPr>
              <w:t>Items heavily contaminated with body fluids that cannot be cleaned by washing should be disposed of.</w:t>
            </w:r>
          </w:p>
          <w:p w14:paraId="6B20B128" w14:textId="77777777" w:rsidR="003A7D26" w:rsidRDefault="003A7D26">
            <w:pPr>
              <w:pStyle w:val="ListParagraph"/>
              <w:ind w:left="464"/>
              <w:rPr>
                <w:rFonts w:ascii="Arial" w:hAnsi="Arial" w:cs="Arial"/>
              </w:rPr>
            </w:pPr>
          </w:p>
        </w:tc>
      </w:tr>
      <w:tr w:rsidR="003A7D26" w14:paraId="4EA6D1C7" w14:textId="77777777" w:rsidTr="003A7D26">
        <w:tc>
          <w:tcPr>
            <w:tcW w:w="13609" w:type="dxa"/>
            <w:tcBorders>
              <w:top w:val="single" w:sz="4" w:space="0" w:color="auto"/>
              <w:left w:val="single" w:sz="4" w:space="0" w:color="auto"/>
              <w:bottom w:val="single" w:sz="4" w:space="0" w:color="auto"/>
              <w:right w:val="single" w:sz="4" w:space="0" w:color="auto"/>
            </w:tcBorders>
          </w:tcPr>
          <w:p w14:paraId="0C80B212" w14:textId="77777777" w:rsidR="003A7D26" w:rsidRDefault="003A7D26">
            <w:pPr>
              <w:ind w:left="360" w:hanging="322"/>
              <w:rPr>
                <w:rFonts w:ascii="Arial" w:hAnsi="Arial" w:cs="Arial"/>
                <w:b/>
                <w:bCs/>
              </w:rPr>
            </w:pPr>
            <w:r>
              <w:rPr>
                <w:rFonts w:ascii="Arial" w:hAnsi="Arial" w:cs="Arial"/>
                <w:b/>
                <w:bCs/>
              </w:rPr>
              <w:t>Afterwards</w:t>
            </w:r>
          </w:p>
          <w:p w14:paraId="403C182F" w14:textId="77777777" w:rsidR="003A7D26" w:rsidRDefault="003A7D26" w:rsidP="00F16402">
            <w:pPr>
              <w:pStyle w:val="ListParagraph"/>
              <w:numPr>
                <w:ilvl w:val="0"/>
                <w:numId w:val="17"/>
              </w:numPr>
              <w:ind w:left="464" w:hanging="426"/>
              <w:contextualSpacing w:val="0"/>
              <w:rPr>
                <w:rFonts w:ascii="Arial" w:hAnsi="Arial" w:cs="Arial"/>
              </w:rPr>
            </w:pPr>
            <w:r>
              <w:rPr>
                <w:rFonts w:ascii="Arial" w:hAnsi="Arial" w:cs="Arial"/>
              </w:rPr>
              <w:t xml:space="preserve">All other equipment, such as mop handles, buckets etc. should be disinfected after each use. </w:t>
            </w:r>
          </w:p>
          <w:p w14:paraId="5C788D07" w14:textId="77777777" w:rsidR="003A7D26" w:rsidRDefault="003A7D26" w:rsidP="00F16402">
            <w:pPr>
              <w:pStyle w:val="ListParagraph"/>
              <w:numPr>
                <w:ilvl w:val="0"/>
                <w:numId w:val="14"/>
              </w:numPr>
              <w:ind w:left="464" w:hanging="464"/>
              <w:contextualSpacing w:val="0"/>
              <w:rPr>
                <w:rFonts w:ascii="Arial" w:hAnsi="Arial" w:cs="Arial"/>
              </w:rPr>
            </w:pPr>
            <w:r>
              <w:rPr>
                <w:rFonts w:ascii="Arial" w:hAnsi="Arial" w:cs="Arial"/>
              </w:rPr>
              <w:t>Machinery, handles, hoses should be disinfected.</w:t>
            </w:r>
          </w:p>
          <w:p w14:paraId="17C72A19" w14:textId="77777777" w:rsidR="003A7D26" w:rsidRDefault="003A7D26">
            <w:pPr>
              <w:pStyle w:val="ListParagraph"/>
              <w:ind w:left="464"/>
              <w:rPr>
                <w:rFonts w:ascii="Arial" w:hAnsi="Arial" w:cs="Arial"/>
                <w:lang w:val="en"/>
              </w:rPr>
            </w:pPr>
          </w:p>
        </w:tc>
      </w:tr>
      <w:tr w:rsidR="003A7D26" w14:paraId="5C8C78CB" w14:textId="77777777" w:rsidTr="003A7D26">
        <w:tc>
          <w:tcPr>
            <w:tcW w:w="13609" w:type="dxa"/>
            <w:tcBorders>
              <w:top w:val="single" w:sz="4" w:space="0" w:color="auto"/>
              <w:left w:val="single" w:sz="4" w:space="0" w:color="auto"/>
              <w:bottom w:val="single" w:sz="4" w:space="0" w:color="auto"/>
              <w:right w:val="single" w:sz="4" w:space="0" w:color="auto"/>
            </w:tcBorders>
          </w:tcPr>
          <w:p w14:paraId="70CAB12E" w14:textId="77777777" w:rsidR="003A7D26" w:rsidRDefault="003A7D26">
            <w:pPr>
              <w:rPr>
                <w:rFonts w:ascii="Arial" w:hAnsi="Arial" w:cs="Arial"/>
                <w:b/>
                <w:bCs/>
              </w:rPr>
            </w:pPr>
            <w:r>
              <w:rPr>
                <w:rFonts w:ascii="Arial" w:hAnsi="Arial" w:cs="Arial"/>
                <w:b/>
                <w:bCs/>
              </w:rPr>
              <w:t>Waste</w:t>
            </w:r>
          </w:p>
          <w:p w14:paraId="2AFC3583" w14:textId="77777777" w:rsidR="003A7D26" w:rsidRDefault="003A7D26" w:rsidP="00F16402">
            <w:pPr>
              <w:pStyle w:val="ListParagraph"/>
              <w:numPr>
                <w:ilvl w:val="0"/>
                <w:numId w:val="18"/>
              </w:numPr>
              <w:ind w:left="464" w:hanging="464"/>
              <w:contextualSpacing w:val="0"/>
              <w:rPr>
                <w:rFonts w:ascii="Arial" w:hAnsi="Arial" w:cs="Arial"/>
              </w:rPr>
            </w:pPr>
            <w:r>
              <w:rPr>
                <w:rFonts w:ascii="Arial" w:hAnsi="Arial" w:cs="Arial"/>
              </w:rPr>
              <w:t>All waste, cloths, mop heads and the disposable equipment/PPE should be double bagged and tied</w:t>
            </w:r>
          </w:p>
          <w:p w14:paraId="289DA98C" w14:textId="77777777" w:rsidR="003A7D26" w:rsidRDefault="003A7D26" w:rsidP="00F16402">
            <w:pPr>
              <w:pStyle w:val="ListParagraph"/>
              <w:numPr>
                <w:ilvl w:val="0"/>
                <w:numId w:val="18"/>
              </w:numPr>
              <w:ind w:left="464" w:hanging="464"/>
              <w:contextualSpacing w:val="0"/>
              <w:rPr>
                <w:rFonts w:ascii="Arial" w:hAnsi="Arial" w:cs="Arial"/>
              </w:rPr>
            </w:pPr>
            <w:r>
              <w:rPr>
                <w:rFonts w:ascii="Arial" w:hAnsi="Arial" w:cs="Arial"/>
              </w:rPr>
              <w:t>It should be stored separately in a suitable and secure place for at least 72 hours, then it can be put in normal waste.</w:t>
            </w:r>
          </w:p>
          <w:p w14:paraId="437E3A39" w14:textId="77777777" w:rsidR="003A7D26" w:rsidRDefault="003A7D26">
            <w:pPr>
              <w:rPr>
                <w:rFonts w:ascii="Arial" w:hAnsi="Arial" w:cs="Arial"/>
              </w:rPr>
            </w:pPr>
          </w:p>
        </w:tc>
      </w:tr>
      <w:tr w:rsidR="003A7D26" w14:paraId="310CA811" w14:textId="77777777" w:rsidTr="003A7D26">
        <w:tc>
          <w:tcPr>
            <w:tcW w:w="13609" w:type="dxa"/>
            <w:tcBorders>
              <w:top w:val="single" w:sz="4" w:space="0" w:color="auto"/>
              <w:left w:val="single" w:sz="4" w:space="0" w:color="auto"/>
              <w:bottom w:val="single" w:sz="4" w:space="0" w:color="auto"/>
              <w:right w:val="single" w:sz="4" w:space="0" w:color="auto"/>
            </w:tcBorders>
          </w:tcPr>
          <w:p w14:paraId="1402E6A8" w14:textId="77777777" w:rsidR="003A7D26" w:rsidRDefault="003A7D26">
            <w:pPr>
              <w:rPr>
                <w:rFonts w:ascii="Arial" w:hAnsi="Arial" w:cs="Arial"/>
                <w:b/>
                <w:bCs/>
              </w:rPr>
            </w:pPr>
            <w:r>
              <w:rPr>
                <w:rFonts w:ascii="Arial" w:hAnsi="Arial" w:cs="Arial"/>
                <w:b/>
                <w:bCs/>
              </w:rPr>
              <w:t>Public Health Guidance</w:t>
            </w:r>
          </w:p>
          <w:p w14:paraId="4E576584" w14:textId="77777777" w:rsidR="003A7D26" w:rsidRDefault="00EB1383">
            <w:pPr>
              <w:rPr>
                <w:rStyle w:val="Hyperlink"/>
                <w:lang w:val="en-GB"/>
              </w:rPr>
            </w:pPr>
            <w:hyperlink r:id="rId36" w:history="1">
              <w:r w:rsidR="003A7D26">
                <w:rPr>
                  <w:rStyle w:val="Hyperlink"/>
                  <w:rFonts w:ascii="Arial" w:hAnsi="Arial" w:cs="Arial"/>
                </w:rPr>
                <w:t>https://www.gov.uk/government/publications/covid-19-decontamination-in-non-healthcare-settings/covid-19-decontamination-in-non-healthcare-settings</w:t>
              </w:r>
            </w:hyperlink>
          </w:p>
          <w:p w14:paraId="09DE526C" w14:textId="77777777" w:rsidR="003A7D26" w:rsidRDefault="003A7D26">
            <w:pPr>
              <w:rPr>
                <w:b/>
                <w:bCs/>
              </w:rPr>
            </w:pPr>
          </w:p>
        </w:tc>
      </w:tr>
    </w:tbl>
    <w:p w14:paraId="4D985BCF" w14:textId="77777777" w:rsidR="003A7D26" w:rsidRDefault="003A7D26" w:rsidP="003A7D26">
      <w:pPr>
        <w:spacing w:before="100" w:beforeAutospacing="1" w:after="100" w:afterAutospacing="1"/>
        <w:rPr>
          <w:rFonts w:ascii="Calibri" w:hAnsi="Calibri" w:cs="Calibri"/>
          <w:b/>
          <w:bCs/>
          <w:lang w:val="en-GB"/>
        </w:rPr>
      </w:pPr>
    </w:p>
    <w:p w14:paraId="41D50739" w14:textId="77777777" w:rsidR="003A7D26" w:rsidRDefault="003A7D26" w:rsidP="003A7D26">
      <w:pPr>
        <w:spacing w:before="100" w:beforeAutospacing="1" w:after="100" w:afterAutospacing="1"/>
        <w:rPr>
          <w:rFonts w:ascii="Calibri" w:hAnsi="Calibri" w:cs="Calibri"/>
          <w:b/>
          <w:bCs/>
          <w:lang w:val="en-GB"/>
        </w:rPr>
      </w:pPr>
    </w:p>
    <w:p w14:paraId="2482E356" w14:textId="77777777" w:rsidR="003A7D26" w:rsidRDefault="003A7D26" w:rsidP="003A7D26">
      <w:pPr>
        <w:spacing w:before="100" w:beforeAutospacing="1" w:after="100" w:afterAutospacing="1"/>
        <w:rPr>
          <w:rFonts w:ascii="Calibri" w:hAnsi="Calibri" w:cs="Calibri"/>
          <w:b/>
          <w:bCs/>
          <w:lang w:val="en-GB"/>
        </w:rPr>
      </w:pPr>
    </w:p>
    <w:p w14:paraId="4C58149C" w14:textId="77777777" w:rsidR="003A7D26" w:rsidRDefault="003A7D26" w:rsidP="003A7D26">
      <w:pPr>
        <w:spacing w:before="100" w:beforeAutospacing="1" w:after="100" w:afterAutospacing="1"/>
        <w:rPr>
          <w:rFonts w:ascii="Calibri" w:hAnsi="Calibri" w:cs="Calibri"/>
          <w:b/>
          <w:bCs/>
          <w:lang w:val="en-GB"/>
        </w:rPr>
      </w:pPr>
    </w:p>
    <w:p w14:paraId="6A1B919E" w14:textId="77777777" w:rsidR="003A7D26" w:rsidRDefault="003A7D26" w:rsidP="003A7D26">
      <w:pPr>
        <w:spacing w:before="100" w:beforeAutospacing="1" w:after="100" w:afterAutospacing="1"/>
        <w:rPr>
          <w:rFonts w:ascii="Calibri" w:hAnsi="Calibri" w:cs="Calibri"/>
          <w:b/>
          <w:bCs/>
          <w:lang w:val="en-GB"/>
        </w:rPr>
      </w:pPr>
    </w:p>
    <w:p w14:paraId="3EAE3849" w14:textId="77777777" w:rsidR="003A7D26" w:rsidRDefault="003A7D26" w:rsidP="003A7D26">
      <w:pPr>
        <w:spacing w:before="100" w:beforeAutospacing="1" w:after="100" w:afterAutospacing="1"/>
        <w:rPr>
          <w:rFonts w:ascii="Calibri" w:hAnsi="Calibri" w:cs="Calibri"/>
          <w:b/>
          <w:bCs/>
          <w:lang w:val="en-GB"/>
        </w:rPr>
      </w:pPr>
    </w:p>
    <w:p w14:paraId="3CB212D9" w14:textId="77777777" w:rsidR="003A7D26" w:rsidRDefault="003A7D26" w:rsidP="003A7D26">
      <w:pPr>
        <w:spacing w:before="100" w:beforeAutospacing="1" w:after="100" w:afterAutospacing="1"/>
        <w:rPr>
          <w:rFonts w:ascii="Calibri" w:hAnsi="Calibri" w:cs="Calibri"/>
          <w:b/>
          <w:bCs/>
          <w:lang w:val="en-GB"/>
        </w:rPr>
      </w:pPr>
    </w:p>
    <w:p w14:paraId="1689EFDE" w14:textId="77777777" w:rsidR="003A7D26" w:rsidRDefault="003A7D26" w:rsidP="003A7D26">
      <w:pPr>
        <w:spacing w:before="100" w:beforeAutospacing="1" w:after="100" w:afterAutospacing="1"/>
        <w:rPr>
          <w:rFonts w:ascii="Calibri" w:hAnsi="Calibri" w:cs="Calibri"/>
          <w:b/>
          <w:bCs/>
          <w:lang w:val="en-GB"/>
        </w:rPr>
      </w:pPr>
    </w:p>
    <w:p w14:paraId="279EED6D" w14:textId="77777777" w:rsidR="003A7D26" w:rsidRDefault="003A7D26" w:rsidP="003A7D26">
      <w:pPr>
        <w:spacing w:before="100" w:beforeAutospacing="1" w:after="100" w:afterAutospacing="1"/>
        <w:rPr>
          <w:rFonts w:ascii="Calibri" w:hAnsi="Calibri" w:cs="Calibri"/>
          <w:b/>
          <w:bCs/>
          <w:lang w:val="en-GB"/>
        </w:rPr>
      </w:pPr>
    </w:p>
    <w:p w14:paraId="462E4FFA" w14:textId="77777777" w:rsidR="003A7D26" w:rsidRDefault="003A7D26" w:rsidP="003A7D26">
      <w:pPr>
        <w:spacing w:after="0"/>
        <w:jc w:val="center"/>
        <w:rPr>
          <w:rFonts w:ascii="Arial" w:hAnsi="Arial" w:cs="Arial"/>
          <w:b/>
          <w:sz w:val="24"/>
          <w:szCs w:val="24"/>
          <w:u w:val="single"/>
        </w:rPr>
      </w:pPr>
      <w:r>
        <w:rPr>
          <w:rFonts w:ascii="Arial" w:hAnsi="Arial" w:cs="Arial"/>
          <w:b/>
          <w:sz w:val="24"/>
          <w:szCs w:val="24"/>
          <w:u w:val="single"/>
        </w:rPr>
        <w:lastRenderedPageBreak/>
        <w:t>DURHAM COUNTY COUNCIL</w:t>
      </w:r>
    </w:p>
    <w:p w14:paraId="79BF0C1F" w14:textId="77777777" w:rsidR="003A7D26" w:rsidRDefault="003A7D26" w:rsidP="003A7D26">
      <w:pPr>
        <w:spacing w:after="0"/>
        <w:jc w:val="center"/>
        <w:rPr>
          <w:rFonts w:ascii="Arial" w:hAnsi="Arial" w:cs="Arial"/>
          <w:b/>
          <w:sz w:val="24"/>
          <w:szCs w:val="24"/>
          <w:u w:val="single"/>
        </w:rPr>
      </w:pPr>
      <w:r>
        <w:rPr>
          <w:rFonts w:ascii="Arial" w:hAnsi="Arial" w:cs="Arial"/>
          <w:b/>
          <w:sz w:val="24"/>
          <w:szCs w:val="24"/>
          <w:u w:val="single"/>
        </w:rPr>
        <w:t>CARETAKING &amp; CLEANING SUPPORT SERVICE</w:t>
      </w:r>
    </w:p>
    <w:p w14:paraId="31410D74" w14:textId="77777777" w:rsidR="003A7D26" w:rsidRDefault="003A7D26" w:rsidP="003A7D26">
      <w:pPr>
        <w:spacing w:after="0"/>
        <w:jc w:val="center"/>
        <w:rPr>
          <w:rFonts w:ascii="Arial" w:hAnsi="Arial" w:cs="Arial"/>
          <w:b/>
          <w:sz w:val="24"/>
          <w:szCs w:val="24"/>
          <w:u w:val="single"/>
        </w:rPr>
      </w:pPr>
      <w:r>
        <w:rPr>
          <w:rFonts w:ascii="Arial" w:hAnsi="Arial" w:cs="Arial"/>
          <w:b/>
          <w:sz w:val="24"/>
          <w:szCs w:val="24"/>
          <w:u w:val="single"/>
        </w:rPr>
        <w:t>COVID-19 CLEANING FREQUENCY FROM 1</w:t>
      </w:r>
      <w:r>
        <w:rPr>
          <w:rFonts w:ascii="Arial" w:hAnsi="Arial" w:cs="Arial"/>
          <w:b/>
          <w:sz w:val="24"/>
          <w:szCs w:val="24"/>
          <w:u w:val="single"/>
          <w:vertAlign w:val="superscript"/>
        </w:rPr>
        <w:t>ST</w:t>
      </w:r>
      <w:r>
        <w:rPr>
          <w:rFonts w:ascii="Arial" w:hAnsi="Arial" w:cs="Arial"/>
          <w:b/>
          <w:sz w:val="24"/>
          <w:szCs w:val="24"/>
          <w:u w:val="single"/>
        </w:rPr>
        <w:t xml:space="preserve"> JUNE 2020</w:t>
      </w:r>
    </w:p>
    <w:p w14:paraId="27ADEF49" w14:textId="77777777" w:rsidR="003A7D26" w:rsidRDefault="003A7D26" w:rsidP="003A7D26">
      <w:pPr>
        <w:rPr>
          <w:rFonts w:ascii="Arial" w:hAnsi="Arial" w:cs="Arial"/>
          <w:b/>
          <w:sz w:val="24"/>
          <w:szCs w:val="24"/>
          <w:u w:val="single"/>
        </w:rPr>
      </w:pPr>
      <w:r>
        <w:rPr>
          <w:rFonts w:ascii="Arial" w:hAnsi="Arial" w:cs="Arial"/>
          <w:b/>
          <w:sz w:val="24"/>
          <w:szCs w:val="24"/>
          <w:u w:val="single"/>
        </w:rPr>
        <w:t>DEFINITION</w:t>
      </w:r>
    </w:p>
    <w:p w14:paraId="56C19CAF" w14:textId="77777777" w:rsidR="003A7D26" w:rsidRDefault="003A7D26" w:rsidP="003A7D26">
      <w:pPr>
        <w:rPr>
          <w:rFonts w:ascii="Arial" w:hAnsi="Arial" w:cs="Arial"/>
          <w:sz w:val="24"/>
          <w:szCs w:val="24"/>
        </w:rPr>
      </w:pPr>
      <w:r>
        <w:rPr>
          <w:rFonts w:ascii="Arial" w:hAnsi="Arial" w:cs="Arial"/>
          <w:sz w:val="24"/>
          <w:szCs w:val="24"/>
        </w:rPr>
        <w:t>These tasks are a suggestion of what may be required throughout school, however it is not exhaustive.  You should always ensure that, all surfaces must be clean, free from dust, dirt, debris and graffiti, chewing gum, food, grease, grime and bodily fluid deposits.</w:t>
      </w:r>
    </w:p>
    <w:p w14:paraId="5CA4C542" w14:textId="77777777" w:rsidR="003A7D26" w:rsidRDefault="003A7D26" w:rsidP="003A7D26">
      <w:pPr>
        <w:rPr>
          <w:rFonts w:ascii="Arial" w:hAnsi="Arial" w:cs="Arial"/>
          <w:sz w:val="24"/>
          <w:szCs w:val="24"/>
        </w:rPr>
      </w:pPr>
      <w:r>
        <w:rPr>
          <w:rFonts w:ascii="Arial" w:hAnsi="Arial" w:cs="Arial"/>
          <w:b/>
          <w:sz w:val="24"/>
          <w:szCs w:val="24"/>
          <w:u w:val="single"/>
        </w:rPr>
        <w:t>FLOORS</w:t>
      </w:r>
      <w:r>
        <w:rPr>
          <w:rFonts w:ascii="Arial" w:hAnsi="Arial" w:cs="Arial"/>
          <w:sz w:val="24"/>
          <w:szCs w:val="24"/>
        </w:rPr>
        <w:t xml:space="preserve"> – should be cleaned appropriate to finish, contact your support officer for advice.</w:t>
      </w:r>
    </w:p>
    <w:p w14:paraId="38304D18" w14:textId="77777777" w:rsidR="003A7D26" w:rsidRDefault="003A7D26" w:rsidP="003A7D26">
      <w:pPr>
        <w:jc w:val="center"/>
        <w:rPr>
          <w:rFonts w:ascii="Arial" w:hAnsi="Arial" w:cs="Arial"/>
          <w:sz w:val="24"/>
          <w:szCs w:val="24"/>
        </w:rPr>
      </w:pPr>
      <w:r>
        <w:rPr>
          <w:rFonts w:ascii="Arial" w:hAnsi="Arial" w:cs="Arial"/>
          <w:sz w:val="24"/>
          <w:szCs w:val="24"/>
        </w:rPr>
        <w:t>=====================</w:t>
      </w:r>
    </w:p>
    <w:p w14:paraId="300A5C93" w14:textId="77777777" w:rsidR="003A7D26" w:rsidRDefault="003A7D26" w:rsidP="003A7D26">
      <w:pPr>
        <w:rPr>
          <w:rFonts w:ascii="Arial" w:hAnsi="Arial" w:cs="Arial"/>
          <w:sz w:val="24"/>
          <w:szCs w:val="24"/>
        </w:rPr>
      </w:pPr>
      <w:r>
        <w:rPr>
          <w:rFonts w:ascii="Arial" w:hAnsi="Arial" w:cs="Arial"/>
          <w:sz w:val="24"/>
          <w:szCs w:val="24"/>
        </w:rPr>
        <w:t xml:space="preserve">The </w:t>
      </w:r>
      <w:r>
        <w:rPr>
          <w:rFonts w:ascii="Arial" w:hAnsi="Arial" w:cs="Arial"/>
          <w:b/>
          <w:bCs/>
          <w:sz w:val="24"/>
          <w:szCs w:val="24"/>
        </w:rPr>
        <w:t>Health &amp; Safety Infection Control Covid-19 General Risk Assessment</w:t>
      </w:r>
      <w:r>
        <w:rPr>
          <w:rFonts w:ascii="Arial" w:hAnsi="Arial" w:cs="Arial"/>
          <w:sz w:val="24"/>
          <w:szCs w:val="24"/>
        </w:rPr>
        <w:t xml:space="preserve"> identifies that the following items should be added to the school cleaning regime.</w:t>
      </w:r>
    </w:p>
    <w:tbl>
      <w:tblPr>
        <w:tblStyle w:val="TableGrid"/>
        <w:tblW w:w="0" w:type="auto"/>
        <w:tblLook w:val="04A0" w:firstRow="1" w:lastRow="0" w:firstColumn="1" w:lastColumn="0" w:noHBand="0" w:noVBand="1"/>
      </w:tblPr>
      <w:tblGrid>
        <w:gridCol w:w="4248"/>
        <w:gridCol w:w="3402"/>
        <w:gridCol w:w="5103"/>
      </w:tblGrid>
      <w:tr w:rsidR="003A7D26" w14:paraId="7DD465A4" w14:textId="77777777" w:rsidTr="003A7D26">
        <w:tc>
          <w:tcPr>
            <w:tcW w:w="4248" w:type="dxa"/>
            <w:tcBorders>
              <w:top w:val="single" w:sz="4" w:space="0" w:color="auto"/>
              <w:left w:val="single" w:sz="4" w:space="0" w:color="auto"/>
              <w:bottom w:val="single" w:sz="4" w:space="0" w:color="auto"/>
              <w:right w:val="single" w:sz="4" w:space="0" w:color="auto"/>
            </w:tcBorders>
            <w:hideMark/>
          </w:tcPr>
          <w:p w14:paraId="188E387D" w14:textId="77777777" w:rsidR="003A7D26" w:rsidRDefault="003A7D26">
            <w:pPr>
              <w:rPr>
                <w:rFonts w:ascii="Arial" w:hAnsi="Arial" w:cs="Arial"/>
                <w:sz w:val="24"/>
                <w:szCs w:val="24"/>
              </w:rPr>
            </w:pPr>
            <w:r>
              <w:rPr>
                <w:rFonts w:ascii="Arial" w:hAnsi="Arial" w:cs="Arial"/>
                <w:sz w:val="24"/>
                <w:szCs w:val="24"/>
              </w:rPr>
              <w:t>Toys*</w:t>
            </w:r>
          </w:p>
        </w:tc>
        <w:tc>
          <w:tcPr>
            <w:tcW w:w="3402" w:type="dxa"/>
            <w:tcBorders>
              <w:top w:val="single" w:sz="4" w:space="0" w:color="auto"/>
              <w:left w:val="single" w:sz="4" w:space="0" w:color="auto"/>
              <w:bottom w:val="single" w:sz="4" w:space="0" w:color="auto"/>
              <w:right w:val="single" w:sz="4" w:space="0" w:color="auto"/>
            </w:tcBorders>
            <w:hideMark/>
          </w:tcPr>
          <w:p w14:paraId="2319D905" w14:textId="77777777" w:rsidR="003A7D26" w:rsidRDefault="003A7D26">
            <w:pPr>
              <w:rPr>
                <w:rFonts w:ascii="Arial" w:hAnsi="Arial" w:cs="Arial"/>
                <w:sz w:val="24"/>
                <w:szCs w:val="24"/>
              </w:rPr>
            </w:pPr>
            <w:r>
              <w:rPr>
                <w:rFonts w:ascii="Arial" w:hAnsi="Arial" w:cs="Arial"/>
                <w:sz w:val="24"/>
                <w:szCs w:val="24"/>
              </w:rPr>
              <w:t>Books*</w:t>
            </w:r>
          </w:p>
        </w:tc>
        <w:tc>
          <w:tcPr>
            <w:tcW w:w="5103" w:type="dxa"/>
            <w:tcBorders>
              <w:top w:val="single" w:sz="4" w:space="0" w:color="auto"/>
              <w:left w:val="single" w:sz="4" w:space="0" w:color="auto"/>
              <w:bottom w:val="single" w:sz="4" w:space="0" w:color="auto"/>
              <w:right w:val="single" w:sz="4" w:space="0" w:color="auto"/>
            </w:tcBorders>
            <w:hideMark/>
          </w:tcPr>
          <w:p w14:paraId="31A764D7" w14:textId="77777777" w:rsidR="003A7D26" w:rsidRDefault="003A7D26">
            <w:pPr>
              <w:rPr>
                <w:rFonts w:ascii="Arial" w:hAnsi="Arial" w:cs="Arial"/>
                <w:sz w:val="24"/>
                <w:szCs w:val="24"/>
              </w:rPr>
            </w:pPr>
            <w:r>
              <w:rPr>
                <w:rFonts w:ascii="Arial" w:hAnsi="Arial" w:cs="Arial"/>
                <w:sz w:val="24"/>
                <w:szCs w:val="24"/>
              </w:rPr>
              <w:t>Stationery*</w:t>
            </w:r>
          </w:p>
        </w:tc>
      </w:tr>
      <w:tr w:rsidR="003A7D26" w14:paraId="79095D92" w14:textId="77777777" w:rsidTr="003A7D26">
        <w:tc>
          <w:tcPr>
            <w:tcW w:w="4248" w:type="dxa"/>
            <w:tcBorders>
              <w:top w:val="single" w:sz="4" w:space="0" w:color="auto"/>
              <w:left w:val="single" w:sz="4" w:space="0" w:color="auto"/>
              <w:bottom w:val="single" w:sz="4" w:space="0" w:color="auto"/>
              <w:right w:val="single" w:sz="4" w:space="0" w:color="auto"/>
            </w:tcBorders>
            <w:hideMark/>
          </w:tcPr>
          <w:p w14:paraId="584C471A" w14:textId="77777777" w:rsidR="003A7D26" w:rsidRDefault="003A7D26">
            <w:pPr>
              <w:rPr>
                <w:rFonts w:ascii="Arial" w:hAnsi="Arial" w:cs="Arial"/>
                <w:sz w:val="24"/>
                <w:szCs w:val="24"/>
              </w:rPr>
            </w:pPr>
            <w:r>
              <w:rPr>
                <w:rFonts w:ascii="Arial" w:hAnsi="Arial" w:cs="Arial"/>
                <w:sz w:val="24"/>
                <w:szCs w:val="24"/>
              </w:rPr>
              <w:t>External bins</w:t>
            </w:r>
          </w:p>
        </w:tc>
        <w:tc>
          <w:tcPr>
            <w:tcW w:w="3402" w:type="dxa"/>
            <w:tcBorders>
              <w:top w:val="single" w:sz="4" w:space="0" w:color="auto"/>
              <w:left w:val="single" w:sz="4" w:space="0" w:color="auto"/>
              <w:bottom w:val="single" w:sz="4" w:space="0" w:color="auto"/>
              <w:right w:val="single" w:sz="4" w:space="0" w:color="auto"/>
            </w:tcBorders>
            <w:hideMark/>
          </w:tcPr>
          <w:p w14:paraId="01509A79" w14:textId="77777777" w:rsidR="003A7D26" w:rsidRDefault="003A7D26">
            <w:pPr>
              <w:rPr>
                <w:rFonts w:ascii="Arial" w:hAnsi="Arial" w:cs="Arial"/>
                <w:sz w:val="24"/>
                <w:szCs w:val="24"/>
              </w:rPr>
            </w:pPr>
            <w:r>
              <w:rPr>
                <w:rFonts w:ascii="Arial" w:hAnsi="Arial" w:cs="Arial"/>
                <w:sz w:val="24"/>
                <w:szCs w:val="24"/>
              </w:rPr>
              <w:t>Outdoor furniture</w:t>
            </w:r>
          </w:p>
        </w:tc>
        <w:tc>
          <w:tcPr>
            <w:tcW w:w="5103" w:type="dxa"/>
            <w:tcBorders>
              <w:top w:val="single" w:sz="4" w:space="0" w:color="auto"/>
              <w:left w:val="single" w:sz="4" w:space="0" w:color="auto"/>
              <w:bottom w:val="single" w:sz="4" w:space="0" w:color="auto"/>
              <w:right w:val="single" w:sz="4" w:space="0" w:color="auto"/>
            </w:tcBorders>
            <w:hideMark/>
          </w:tcPr>
          <w:p w14:paraId="0C42C843" w14:textId="77777777" w:rsidR="003A7D26" w:rsidRDefault="003A7D26">
            <w:pPr>
              <w:rPr>
                <w:rFonts w:ascii="Arial" w:hAnsi="Arial" w:cs="Arial"/>
                <w:sz w:val="24"/>
                <w:szCs w:val="24"/>
              </w:rPr>
            </w:pPr>
            <w:r>
              <w:rPr>
                <w:rFonts w:ascii="Arial" w:hAnsi="Arial" w:cs="Arial"/>
                <w:sz w:val="24"/>
                <w:szCs w:val="24"/>
              </w:rPr>
              <w:t>External Handrails</w:t>
            </w:r>
          </w:p>
        </w:tc>
      </w:tr>
      <w:tr w:rsidR="003A7D26" w14:paraId="0BE326C2" w14:textId="77777777" w:rsidTr="003A7D26">
        <w:tc>
          <w:tcPr>
            <w:tcW w:w="4248" w:type="dxa"/>
            <w:tcBorders>
              <w:top w:val="single" w:sz="4" w:space="0" w:color="auto"/>
              <w:left w:val="single" w:sz="4" w:space="0" w:color="auto"/>
              <w:bottom w:val="single" w:sz="4" w:space="0" w:color="auto"/>
              <w:right w:val="single" w:sz="4" w:space="0" w:color="auto"/>
            </w:tcBorders>
            <w:hideMark/>
          </w:tcPr>
          <w:p w14:paraId="7757AE52" w14:textId="77777777" w:rsidR="003A7D26" w:rsidRDefault="003A7D26">
            <w:pPr>
              <w:rPr>
                <w:rFonts w:ascii="Arial" w:hAnsi="Arial" w:cs="Arial"/>
                <w:sz w:val="24"/>
                <w:szCs w:val="24"/>
              </w:rPr>
            </w:pPr>
            <w:r>
              <w:rPr>
                <w:rFonts w:ascii="Arial" w:hAnsi="Arial" w:cs="Arial"/>
                <w:sz w:val="24"/>
                <w:szCs w:val="24"/>
              </w:rPr>
              <w:t>Portable &amp; Fixed Outdoor Play Equipment*</w:t>
            </w:r>
          </w:p>
        </w:tc>
        <w:tc>
          <w:tcPr>
            <w:tcW w:w="3402" w:type="dxa"/>
            <w:tcBorders>
              <w:top w:val="single" w:sz="4" w:space="0" w:color="auto"/>
              <w:left w:val="single" w:sz="4" w:space="0" w:color="auto"/>
              <w:bottom w:val="single" w:sz="4" w:space="0" w:color="auto"/>
              <w:right w:val="single" w:sz="4" w:space="0" w:color="auto"/>
            </w:tcBorders>
            <w:hideMark/>
          </w:tcPr>
          <w:p w14:paraId="79C7872E" w14:textId="77777777" w:rsidR="003A7D26" w:rsidRDefault="003A7D26">
            <w:pPr>
              <w:rPr>
                <w:rFonts w:ascii="Arial" w:hAnsi="Arial" w:cs="Arial"/>
                <w:sz w:val="24"/>
                <w:szCs w:val="24"/>
              </w:rPr>
            </w:pPr>
            <w:r>
              <w:rPr>
                <w:rFonts w:ascii="Arial" w:hAnsi="Arial" w:cs="Arial"/>
                <w:sz w:val="24"/>
                <w:szCs w:val="24"/>
              </w:rPr>
              <w:t>Gates</w:t>
            </w:r>
          </w:p>
        </w:tc>
        <w:tc>
          <w:tcPr>
            <w:tcW w:w="5103" w:type="dxa"/>
            <w:tcBorders>
              <w:top w:val="single" w:sz="4" w:space="0" w:color="auto"/>
              <w:left w:val="single" w:sz="4" w:space="0" w:color="auto"/>
              <w:bottom w:val="single" w:sz="4" w:space="0" w:color="auto"/>
              <w:right w:val="single" w:sz="4" w:space="0" w:color="auto"/>
            </w:tcBorders>
            <w:hideMark/>
          </w:tcPr>
          <w:p w14:paraId="7699F89A" w14:textId="77777777" w:rsidR="003A7D26" w:rsidRDefault="003A7D26">
            <w:pPr>
              <w:rPr>
                <w:rFonts w:ascii="Arial" w:hAnsi="Arial" w:cs="Arial"/>
                <w:sz w:val="24"/>
                <w:szCs w:val="24"/>
              </w:rPr>
            </w:pPr>
            <w:r>
              <w:rPr>
                <w:rFonts w:ascii="Arial" w:hAnsi="Arial" w:cs="Arial"/>
                <w:sz w:val="24"/>
                <w:szCs w:val="24"/>
              </w:rPr>
              <w:t>Entrance Doors &amp; access pads</w:t>
            </w:r>
          </w:p>
        </w:tc>
      </w:tr>
    </w:tbl>
    <w:p w14:paraId="245288DD" w14:textId="77777777" w:rsidR="003A7D26" w:rsidRDefault="003A7D26" w:rsidP="003A7D26">
      <w:pPr>
        <w:rPr>
          <w:rFonts w:ascii="Arial" w:hAnsi="Arial" w:cs="Arial"/>
          <w:sz w:val="24"/>
          <w:szCs w:val="24"/>
        </w:rPr>
      </w:pPr>
      <w:r>
        <w:rPr>
          <w:rFonts w:ascii="Arial" w:hAnsi="Arial" w:cs="Arial"/>
          <w:sz w:val="24"/>
          <w:szCs w:val="24"/>
        </w:rPr>
        <w:t xml:space="preserve">*These items are not normally the responsibility of the caretaker or cleaners; they would need additional time to undertake these duties. </w:t>
      </w:r>
    </w:p>
    <w:p w14:paraId="0D595C75" w14:textId="77777777" w:rsidR="003A7D26" w:rsidRDefault="003A7D26" w:rsidP="003A7D26">
      <w:pPr>
        <w:rPr>
          <w:rFonts w:ascii="Arial" w:hAnsi="Arial" w:cs="Arial"/>
          <w:bCs/>
          <w:sz w:val="24"/>
          <w:szCs w:val="24"/>
        </w:rPr>
      </w:pPr>
      <w:r>
        <w:rPr>
          <w:rFonts w:ascii="Arial" w:hAnsi="Arial" w:cs="Arial"/>
          <w:bCs/>
          <w:sz w:val="24"/>
          <w:szCs w:val="24"/>
        </w:rPr>
        <w:t>**these items should be frequently disinfected as per the Health &amp; Safety risk assessment</w:t>
      </w:r>
    </w:p>
    <w:p w14:paraId="3AC4BB06" w14:textId="77777777" w:rsidR="003A7D26" w:rsidRDefault="003A7D26" w:rsidP="003A7D26">
      <w:pPr>
        <w:rPr>
          <w:rFonts w:ascii="Arial" w:hAnsi="Arial" w:cs="Arial"/>
          <w:b/>
          <w:sz w:val="24"/>
          <w:szCs w:val="24"/>
          <w:u w:val="single"/>
        </w:rPr>
      </w:pPr>
    </w:p>
    <w:p w14:paraId="2847A67B" w14:textId="77777777" w:rsidR="003A7D26" w:rsidRDefault="003A7D26" w:rsidP="003A7D26">
      <w:pPr>
        <w:rPr>
          <w:rFonts w:ascii="Arial" w:hAnsi="Arial" w:cs="Arial"/>
          <w:b/>
          <w:sz w:val="24"/>
          <w:szCs w:val="24"/>
          <w:u w:val="single"/>
        </w:rPr>
      </w:pPr>
    </w:p>
    <w:p w14:paraId="5FCA733B" w14:textId="77777777" w:rsidR="003A7D26" w:rsidRDefault="003A7D26" w:rsidP="003A7D26">
      <w:pPr>
        <w:rPr>
          <w:rFonts w:ascii="Arial" w:hAnsi="Arial" w:cs="Arial"/>
          <w:b/>
          <w:sz w:val="24"/>
          <w:szCs w:val="24"/>
          <w:u w:val="single"/>
        </w:rPr>
      </w:pPr>
    </w:p>
    <w:p w14:paraId="74B38143" w14:textId="77777777" w:rsidR="003A7D26" w:rsidRDefault="003A7D26" w:rsidP="003A7D26">
      <w:pPr>
        <w:rPr>
          <w:rFonts w:ascii="Arial" w:hAnsi="Arial" w:cs="Arial"/>
          <w:b/>
          <w:sz w:val="24"/>
          <w:szCs w:val="24"/>
          <w:u w:val="single"/>
        </w:rPr>
      </w:pPr>
    </w:p>
    <w:p w14:paraId="2572D796" w14:textId="77777777" w:rsidR="003A7D26" w:rsidRDefault="003A7D26" w:rsidP="003A7D26">
      <w:pPr>
        <w:rPr>
          <w:rFonts w:ascii="Arial" w:hAnsi="Arial" w:cs="Arial"/>
          <w:b/>
          <w:sz w:val="24"/>
          <w:szCs w:val="24"/>
          <w:u w:val="single"/>
        </w:rPr>
      </w:pPr>
    </w:p>
    <w:p w14:paraId="41C54CDD" w14:textId="77777777" w:rsidR="003A7D26" w:rsidRDefault="003A7D26" w:rsidP="003A7D26">
      <w:pPr>
        <w:rPr>
          <w:rFonts w:ascii="Arial" w:hAnsi="Arial" w:cs="Arial"/>
          <w:b/>
          <w:sz w:val="24"/>
          <w:szCs w:val="24"/>
          <w:u w:val="single"/>
        </w:rPr>
      </w:pPr>
    </w:p>
    <w:p w14:paraId="383CA3A2" w14:textId="77777777" w:rsidR="003A7D26" w:rsidRDefault="003A7D26" w:rsidP="003A7D26">
      <w:pPr>
        <w:rPr>
          <w:rFonts w:ascii="Arial" w:hAnsi="Arial" w:cs="Arial"/>
          <w:b/>
          <w:sz w:val="24"/>
          <w:szCs w:val="24"/>
          <w:u w:val="single"/>
        </w:rPr>
      </w:pPr>
      <w:r>
        <w:rPr>
          <w:rFonts w:ascii="Arial" w:hAnsi="Arial" w:cs="Arial"/>
          <w:b/>
          <w:sz w:val="24"/>
          <w:szCs w:val="24"/>
          <w:u w:val="single"/>
        </w:rPr>
        <w:lastRenderedPageBreak/>
        <w:t>TOILETS/WASHROOM/SHOWERS</w:t>
      </w:r>
    </w:p>
    <w:tbl>
      <w:tblPr>
        <w:tblStyle w:val="TableGrid"/>
        <w:tblW w:w="0" w:type="auto"/>
        <w:tblLook w:val="04A0" w:firstRow="1" w:lastRow="0" w:firstColumn="1" w:lastColumn="0" w:noHBand="0" w:noVBand="1"/>
      </w:tblPr>
      <w:tblGrid>
        <w:gridCol w:w="8642"/>
        <w:gridCol w:w="1128"/>
      </w:tblGrid>
      <w:tr w:rsidR="003A7D26" w14:paraId="4B2F6FBE"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095E615C" w14:textId="77777777" w:rsidR="003A7D26" w:rsidRDefault="003A7D26">
            <w:pPr>
              <w:rPr>
                <w:rFonts w:ascii="Arial" w:hAnsi="Arial" w:cs="Arial"/>
                <w:b/>
                <w:sz w:val="24"/>
                <w:szCs w:val="24"/>
              </w:rPr>
            </w:pPr>
            <w:r>
              <w:rPr>
                <w:rFonts w:ascii="Arial" w:hAnsi="Arial" w:cs="Arial"/>
                <w:b/>
                <w:sz w:val="24"/>
                <w:szCs w:val="24"/>
              </w:rPr>
              <w:t>DAILY – these are cleaned &amp; disinfected</w:t>
            </w:r>
          </w:p>
        </w:tc>
        <w:tc>
          <w:tcPr>
            <w:tcW w:w="1128" w:type="dxa"/>
            <w:tcBorders>
              <w:top w:val="single" w:sz="4" w:space="0" w:color="auto"/>
              <w:left w:val="single" w:sz="4" w:space="0" w:color="auto"/>
              <w:bottom w:val="single" w:sz="4" w:space="0" w:color="auto"/>
              <w:right w:val="single" w:sz="4" w:space="0" w:color="auto"/>
            </w:tcBorders>
          </w:tcPr>
          <w:p w14:paraId="04C9C24B" w14:textId="77777777" w:rsidR="003A7D26" w:rsidRDefault="003A7D26">
            <w:pPr>
              <w:rPr>
                <w:rFonts w:ascii="Arial" w:hAnsi="Arial" w:cs="Arial"/>
                <w:b/>
                <w:sz w:val="24"/>
                <w:szCs w:val="24"/>
                <w:u w:val="single"/>
              </w:rPr>
            </w:pPr>
          </w:p>
        </w:tc>
      </w:tr>
      <w:tr w:rsidR="003A7D26" w14:paraId="58EED6CC"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75DEA436" w14:textId="77777777" w:rsidR="003A7D26" w:rsidRDefault="003A7D26">
            <w:pPr>
              <w:rPr>
                <w:rFonts w:ascii="Arial" w:hAnsi="Arial" w:cs="Arial"/>
                <w:b/>
                <w:sz w:val="24"/>
                <w:szCs w:val="24"/>
              </w:rPr>
            </w:pPr>
            <w:r>
              <w:rPr>
                <w:rFonts w:ascii="Arial" w:hAnsi="Arial" w:cs="Arial"/>
                <w:sz w:val="24"/>
                <w:szCs w:val="24"/>
              </w:rPr>
              <w:t>Clean all surfaces to include: -</w:t>
            </w:r>
          </w:p>
        </w:tc>
        <w:tc>
          <w:tcPr>
            <w:tcW w:w="1128" w:type="dxa"/>
            <w:tcBorders>
              <w:top w:val="single" w:sz="4" w:space="0" w:color="auto"/>
              <w:left w:val="single" w:sz="4" w:space="0" w:color="auto"/>
              <w:bottom w:val="single" w:sz="4" w:space="0" w:color="auto"/>
              <w:right w:val="single" w:sz="4" w:space="0" w:color="auto"/>
            </w:tcBorders>
          </w:tcPr>
          <w:p w14:paraId="794EA3CD" w14:textId="77777777" w:rsidR="003A7D26" w:rsidRDefault="003A7D26">
            <w:pPr>
              <w:rPr>
                <w:rFonts w:ascii="Arial" w:hAnsi="Arial" w:cs="Arial"/>
                <w:b/>
                <w:sz w:val="24"/>
                <w:szCs w:val="24"/>
                <w:u w:val="single"/>
              </w:rPr>
            </w:pPr>
          </w:p>
        </w:tc>
      </w:tr>
      <w:tr w:rsidR="003A7D26" w14:paraId="0CFC788E"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5DB33C87" w14:textId="77777777" w:rsidR="003A7D26" w:rsidRDefault="003A7D26" w:rsidP="00F16402">
            <w:pPr>
              <w:pStyle w:val="ListParagraph"/>
              <w:numPr>
                <w:ilvl w:val="0"/>
                <w:numId w:val="19"/>
              </w:numPr>
              <w:rPr>
                <w:rFonts w:ascii="Arial" w:hAnsi="Arial" w:cs="Arial"/>
                <w:sz w:val="24"/>
                <w:szCs w:val="24"/>
              </w:rPr>
            </w:pPr>
            <w:r>
              <w:rPr>
                <w:rFonts w:ascii="Arial" w:hAnsi="Arial" w:cs="Arial"/>
                <w:sz w:val="24"/>
                <w:szCs w:val="24"/>
              </w:rPr>
              <w:t>Empty, clean (including lid** if fitted) &amp; reline bins – as frequently as requested</w:t>
            </w:r>
          </w:p>
        </w:tc>
        <w:tc>
          <w:tcPr>
            <w:tcW w:w="1128" w:type="dxa"/>
            <w:tcBorders>
              <w:top w:val="single" w:sz="4" w:space="0" w:color="auto"/>
              <w:left w:val="single" w:sz="4" w:space="0" w:color="auto"/>
              <w:bottom w:val="single" w:sz="4" w:space="0" w:color="auto"/>
              <w:right w:val="single" w:sz="4" w:space="0" w:color="auto"/>
            </w:tcBorders>
          </w:tcPr>
          <w:p w14:paraId="402600E0" w14:textId="77777777" w:rsidR="003A7D26" w:rsidRDefault="003A7D26">
            <w:pPr>
              <w:rPr>
                <w:rFonts w:ascii="Arial" w:hAnsi="Arial" w:cs="Arial"/>
                <w:b/>
                <w:sz w:val="24"/>
                <w:szCs w:val="24"/>
                <w:u w:val="single"/>
              </w:rPr>
            </w:pPr>
          </w:p>
        </w:tc>
      </w:tr>
      <w:tr w:rsidR="003A7D26" w14:paraId="08430FC5"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4CA997A2" w14:textId="77777777" w:rsidR="003A7D26" w:rsidRDefault="003A7D26" w:rsidP="00F16402">
            <w:pPr>
              <w:pStyle w:val="ListParagraph"/>
              <w:numPr>
                <w:ilvl w:val="0"/>
                <w:numId w:val="19"/>
              </w:numPr>
              <w:rPr>
                <w:rFonts w:ascii="Arial" w:hAnsi="Arial" w:cs="Arial"/>
                <w:sz w:val="24"/>
                <w:szCs w:val="24"/>
              </w:rPr>
            </w:pPr>
            <w:r>
              <w:rPr>
                <w:rFonts w:ascii="Arial" w:hAnsi="Arial" w:cs="Arial"/>
                <w:sz w:val="24"/>
                <w:szCs w:val="24"/>
              </w:rPr>
              <w:t>Remove litter</w:t>
            </w:r>
          </w:p>
        </w:tc>
        <w:tc>
          <w:tcPr>
            <w:tcW w:w="1128" w:type="dxa"/>
            <w:tcBorders>
              <w:top w:val="single" w:sz="4" w:space="0" w:color="auto"/>
              <w:left w:val="single" w:sz="4" w:space="0" w:color="auto"/>
              <w:bottom w:val="single" w:sz="4" w:space="0" w:color="auto"/>
              <w:right w:val="single" w:sz="4" w:space="0" w:color="auto"/>
            </w:tcBorders>
          </w:tcPr>
          <w:p w14:paraId="212AF699" w14:textId="77777777" w:rsidR="003A7D26" w:rsidRDefault="003A7D26">
            <w:pPr>
              <w:rPr>
                <w:rFonts w:ascii="Arial" w:hAnsi="Arial" w:cs="Arial"/>
                <w:b/>
                <w:sz w:val="24"/>
                <w:szCs w:val="24"/>
                <w:u w:val="single"/>
              </w:rPr>
            </w:pPr>
          </w:p>
        </w:tc>
      </w:tr>
      <w:tr w:rsidR="003A7D26" w14:paraId="2396CC1D"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0FC0B749" w14:textId="77777777" w:rsidR="003A7D26" w:rsidRDefault="003A7D26" w:rsidP="00F16402">
            <w:pPr>
              <w:pStyle w:val="ListParagraph"/>
              <w:numPr>
                <w:ilvl w:val="0"/>
                <w:numId w:val="19"/>
              </w:numPr>
              <w:rPr>
                <w:rFonts w:ascii="Arial" w:hAnsi="Arial" w:cs="Arial"/>
                <w:sz w:val="24"/>
                <w:szCs w:val="24"/>
              </w:rPr>
            </w:pPr>
            <w:r>
              <w:rPr>
                <w:rFonts w:ascii="Arial" w:hAnsi="Arial" w:cs="Arial"/>
                <w:sz w:val="24"/>
                <w:szCs w:val="24"/>
              </w:rPr>
              <w:t xml:space="preserve">toilets, flushes**, cisterns, urinals, </w:t>
            </w:r>
            <w:proofErr w:type="spellStart"/>
            <w:r>
              <w:rPr>
                <w:rFonts w:ascii="Arial" w:hAnsi="Arial" w:cs="Arial"/>
                <w:sz w:val="24"/>
                <w:szCs w:val="24"/>
              </w:rPr>
              <w:t>splashbacks</w:t>
            </w:r>
            <w:proofErr w:type="spellEnd"/>
            <w:r>
              <w:rPr>
                <w:rFonts w:ascii="Arial" w:hAnsi="Arial" w:cs="Arial"/>
                <w:sz w:val="24"/>
                <w:szCs w:val="24"/>
              </w:rPr>
              <w:t>, pipework</w:t>
            </w:r>
          </w:p>
        </w:tc>
        <w:tc>
          <w:tcPr>
            <w:tcW w:w="1128" w:type="dxa"/>
            <w:tcBorders>
              <w:top w:val="single" w:sz="4" w:space="0" w:color="auto"/>
              <w:left w:val="single" w:sz="4" w:space="0" w:color="auto"/>
              <w:bottom w:val="single" w:sz="4" w:space="0" w:color="auto"/>
              <w:right w:val="single" w:sz="4" w:space="0" w:color="auto"/>
            </w:tcBorders>
          </w:tcPr>
          <w:p w14:paraId="6F442044" w14:textId="77777777" w:rsidR="003A7D26" w:rsidRDefault="003A7D26">
            <w:pPr>
              <w:rPr>
                <w:rFonts w:ascii="Arial" w:hAnsi="Arial" w:cs="Arial"/>
                <w:b/>
                <w:sz w:val="24"/>
                <w:szCs w:val="24"/>
                <w:u w:val="single"/>
              </w:rPr>
            </w:pPr>
          </w:p>
        </w:tc>
      </w:tr>
      <w:tr w:rsidR="003A7D26" w14:paraId="05BEED33"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6B212E4D" w14:textId="77777777" w:rsidR="003A7D26" w:rsidRDefault="003A7D26" w:rsidP="00F16402">
            <w:pPr>
              <w:pStyle w:val="ListParagraph"/>
              <w:numPr>
                <w:ilvl w:val="0"/>
                <w:numId w:val="19"/>
              </w:numPr>
              <w:rPr>
                <w:rFonts w:ascii="Arial" w:hAnsi="Arial" w:cs="Arial"/>
                <w:sz w:val="24"/>
                <w:szCs w:val="24"/>
              </w:rPr>
            </w:pPr>
            <w:r>
              <w:rPr>
                <w:rFonts w:ascii="Arial" w:hAnsi="Arial" w:cs="Arial"/>
                <w:sz w:val="24"/>
                <w:szCs w:val="24"/>
              </w:rPr>
              <w:t xml:space="preserve">sinks, taps**, plugholes, overflows, surrounding surfaces, </w:t>
            </w:r>
            <w:proofErr w:type="spellStart"/>
            <w:r>
              <w:rPr>
                <w:rFonts w:ascii="Arial" w:hAnsi="Arial" w:cs="Arial"/>
                <w:sz w:val="24"/>
                <w:szCs w:val="24"/>
              </w:rPr>
              <w:t>splashbacks</w:t>
            </w:r>
            <w:proofErr w:type="spellEnd"/>
            <w:r>
              <w:rPr>
                <w:rFonts w:ascii="Arial" w:hAnsi="Arial" w:cs="Arial"/>
                <w:sz w:val="24"/>
                <w:szCs w:val="24"/>
              </w:rPr>
              <w:t>, pipework</w:t>
            </w:r>
          </w:p>
        </w:tc>
        <w:tc>
          <w:tcPr>
            <w:tcW w:w="1128" w:type="dxa"/>
            <w:tcBorders>
              <w:top w:val="single" w:sz="4" w:space="0" w:color="auto"/>
              <w:left w:val="single" w:sz="4" w:space="0" w:color="auto"/>
              <w:bottom w:val="single" w:sz="4" w:space="0" w:color="auto"/>
              <w:right w:val="single" w:sz="4" w:space="0" w:color="auto"/>
            </w:tcBorders>
          </w:tcPr>
          <w:p w14:paraId="72FA41E5" w14:textId="77777777" w:rsidR="003A7D26" w:rsidRDefault="003A7D26">
            <w:pPr>
              <w:rPr>
                <w:rFonts w:ascii="Arial" w:hAnsi="Arial" w:cs="Arial"/>
                <w:b/>
                <w:sz w:val="24"/>
                <w:szCs w:val="24"/>
                <w:u w:val="single"/>
              </w:rPr>
            </w:pPr>
          </w:p>
        </w:tc>
      </w:tr>
      <w:tr w:rsidR="003A7D26" w14:paraId="0FE73239"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089E6C83" w14:textId="77777777" w:rsidR="003A7D26" w:rsidRDefault="003A7D26" w:rsidP="00F16402">
            <w:pPr>
              <w:pStyle w:val="ListParagraph"/>
              <w:numPr>
                <w:ilvl w:val="0"/>
                <w:numId w:val="20"/>
              </w:numPr>
              <w:rPr>
                <w:rFonts w:ascii="Arial" w:hAnsi="Arial" w:cs="Arial"/>
                <w:sz w:val="24"/>
                <w:szCs w:val="24"/>
              </w:rPr>
            </w:pPr>
            <w:r>
              <w:rPr>
                <w:rFonts w:ascii="Arial" w:hAnsi="Arial" w:cs="Arial"/>
                <w:sz w:val="24"/>
                <w:szCs w:val="24"/>
              </w:rPr>
              <w:t>showers, curtains, screens &amp; doors</w:t>
            </w:r>
          </w:p>
        </w:tc>
        <w:tc>
          <w:tcPr>
            <w:tcW w:w="1128" w:type="dxa"/>
            <w:tcBorders>
              <w:top w:val="single" w:sz="4" w:space="0" w:color="auto"/>
              <w:left w:val="single" w:sz="4" w:space="0" w:color="auto"/>
              <w:bottom w:val="single" w:sz="4" w:space="0" w:color="auto"/>
              <w:right w:val="single" w:sz="4" w:space="0" w:color="auto"/>
            </w:tcBorders>
          </w:tcPr>
          <w:p w14:paraId="40B58CCC" w14:textId="77777777" w:rsidR="003A7D26" w:rsidRDefault="003A7D26">
            <w:pPr>
              <w:rPr>
                <w:rFonts w:ascii="Arial" w:hAnsi="Arial" w:cs="Arial"/>
                <w:b/>
                <w:sz w:val="24"/>
                <w:szCs w:val="24"/>
                <w:u w:val="single"/>
              </w:rPr>
            </w:pPr>
          </w:p>
        </w:tc>
      </w:tr>
      <w:tr w:rsidR="003A7D26" w14:paraId="4ABDA08B"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337E6C74" w14:textId="77777777" w:rsidR="003A7D26" w:rsidRDefault="003A7D26" w:rsidP="00F16402">
            <w:pPr>
              <w:pStyle w:val="ListParagraph"/>
              <w:numPr>
                <w:ilvl w:val="0"/>
                <w:numId w:val="20"/>
              </w:numPr>
              <w:rPr>
                <w:rFonts w:ascii="Arial" w:hAnsi="Arial" w:cs="Arial"/>
                <w:sz w:val="24"/>
                <w:szCs w:val="24"/>
              </w:rPr>
            </w:pPr>
            <w:r>
              <w:rPr>
                <w:rFonts w:ascii="Arial" w:hAnsi="Arial" w:cs="Arial"/>
                <w:sz w:val="24"/>
                <w:szCs w:val="24"/>
              </w:rPr>
              <w:t>door furniture, locks**, handles** &amp; glass</w:t>
            </w:r>
          </w:p>
        </w:tc>
        <w:tc>
          <w:tcPr>
            <w:tcW w:w="1128" w:type="dxa"/>
            <w:tcBorders>
              <w:top w:val="single" w:sz="4" w:space="0" w:color="auto"/>
              <w:left w:val="single" w:sz="4" w:space="0" w:color="auto"/>
              <w:bottom w:val="single" w:sz="4" w:space="0" w:color="auto"/>
              <w:right w:val="single" w:sz="4" w:space="0" w:color="auto"/>
            </w:tcBorders>
          </w:tcPr>
          <w:p w14:paraId="14137D61" w14:textId="77777777" w:rsidR="003A7D26" w:rsidRDefault="003A7D26">
            <w:pPr>
              <w:rPr>
                <w:rFonts w:ascii="Arial" w:hAnsi="Arial" w:cs="Arial"/>
                <w:b/>
                <w:sz w:val="24"/>
                <w:szCs w:val="24"/>
                <w:u w:val="single"/>
              </w:rPr>
            </w:pPr>
          </w:p>
        </w:tc>
      </w:tr>
      <w:tr w:rsidR="003A7D26" w14:paraId="3B9BD22F"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67C4D813" w14:textId="77777777" w:rsidR="003A7D26" w:rsidRDefault="003A7D26" w:rsidP="00F16402">
            <w:pPr>
              <w:pStyle w:val="ListParagraph"/>
              <w:numPr>
                <w:ilvl w:val="0"/>
                <w:numId w:val="20"/>
              </w:numPr>
              <w:rPr>
                <w:rFonts w:ascii="Arial" w:hAnsi="Arial" w:cs="Arial"/>
                <w:sz w:val="24"/>
                <w:szCs w:val="24"/>
              </w:rPr>
            </w:pPr>
            <w:r>
              <w:rPr>
                <w:rFonts w:ascii="Arial" w:hAnsi="Arial" w:cs="Arial"/>
                <w:sz w:val="24"/>
                <w:szCs w:val="24"/>
              </w:rPr>
              <w:t>light switches**</w:t>
            </w:r>
          </w:p>
        </w:tc>
        <w:tc>
          <w:tcPr>
            <w:tcW w:w="1128" w:type="dxa"/>
            <w:tcBorders>
              <w:top w:val="single" w:sz="4" w:space="0" w:color="auto"/>
              <w:left w:val="single" w:sz="4" w:space="0" w:color="auto"/>
              <w:bottom w:val="single" w:sz="4" w:space="0" w:color="auto"/>
              <w:right w:val="single" w:sz="4" w:space="0" w:color="auto"/>
            </w:tcBorders>
          </w:tcPr>
          <w:p w14:paraId="05A23A1B" w14:textId="77777777" w:rsidR="003A7D26" w:rsidRDefault="003A7D26">
            <w:pPr>
              <w:rPr>
                <w:rFonts w:ascii="Arial" w:hAnsi="Arial" w:cs="Arial"/>
                <w:b/>
                <w:sz w:val="24"/>
                <w:szCs w:val="24"/>
                <w:u w:val="single"/>
              </w:rPr>
            </w:pPr>
          </w:p>
        </w:tc>
      </w:tr>
      <w:tr w:rsidR="003A7D26" w14:paraId="4E781C75"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63DB2DA3" w14:textId="77777777" w:rsidR="003A7D26" w:rsidRDefault="003A7D26" w:rsidP="00F16402">
            <w:pPr>
              <w:pStyle w:val="ListParagraph"/>
              <w:numPr>
                <w:ilvl w:val="0"/>
                <w:numId w:val="20"/>
              </w:numPr>
              <w:rPr>
                <w:rFonts w:ascii="Arial" w:hAnsi="Arial" w:cs="Arial"/>
                <w:sz w:val="24"/>
                <w:szCs w:val="24"/>
              </w:rPr>
            </w:pPr>
            <w:r>
              <w:rPr>
                <w:rFonts w:ascii="Arial" w:hAnsi="Arial" w:cs="Arial"/>
                <w:sz w:val="24"/>
                <w:szCs w:val="24"/>
              </w:rPr>
              <w:t>partitions/cubicle surfaces/cistern boxing</w:t>
            </w:r>
          </w:p>
        </w:tc>
        <w:tc>
          <w:tcPr>
            <w:tcW w:w="1128" w:type="dxa"/>
            <w:tcBorders>
              <w:top w:val="single" w:sz="4" w:space="0" w:color="auto"/>
              <w:left w:val="single" w:sz="4" w:space="0" w:color="auto"/>
              <w:bottom w:val="single" w:sz="4" w:space="0" w:color="auto"/>
              <w:right w:val="single" w:sz="4" w:space="0" w:color="auto"/>
            </w:tcBorders>
          </w:tcPr>
          <w:p w14:paraId="6A72BAE0" w14:textId="77777777" w:rsidR="003A7D26" w:rsidRDefault="003A7D26">
            <w:pPr>
              <w:rPr>
                <w:rFonts w:ascii="Arial" w:hAnsi="Arial" w:cs="Arial"/>
                <w:b/>
                <w:sz w:val="24"/>
                <w:szCs w:val="24"/>
                <w:u w:val="single"/>
              </w:rPr>
            </w:pPr>
          </w:p>
        </w:tc>
      </w:tr>
      <w:tr w:rsidR="003A7D26" w14:paraId="43FBCA61"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70E8A2B9" w14:textId="77777777" w:rsidR="003A7D26" w:rsidRDefault="003A7D26" w:rsidP="00F16402">
            <w:pPr>
              <w:pStyle w:val="ListParagraph"/>
              <w:numPr>
                <w:ilvl w:val="0"/>
                <w:numId w:val="20"/>
              </w:numPr>
              <w:rPr>
                <w:rFonts w:ascii="Arial" w:hAnsi="Arial" w:cs="Arial"/>
                <w:sz w:val="24"/>
                <w:szCs w:val="24"/>
              </w:rPr>
            </w:pPr>
            <w:r>
              <w:rPr>
                <w:rFonts w:ascii="Arial" w:hAnsi="Arial" w:cs="Arial"/>
                <w:sz w:val="24"/>
                <w:szCs w:val="24"/>
              </w:rPr>
              <w:t>walls to remove body waste</w:t>
            </w:r>
          </w:p>
        </w:tc>
        <w:tc>
          <w:tcPr>
            <w:tcW w:w="1128" w:type="dxa"/>
            <w:tcBorders>
              <w:top w:val="single" w:sz="4" w:space="0" w:color="auto"/>
              <w:left w:val="single" w:sz="4" w:space="0" w:color="auto"/>
              <w:bottom w:val="single" w:sz="4" w:space="0" w:color="auto"/>
              <w:right w:val="single" w:sz="4" w:space="0" w:color="auto"/>
            </w:tcBorders>
          </w:tcPr>
          <w:p w14:paraId="27B77477" w14:textId="77777777" w:rsidR="003A7D26" w:rsidRDefault="003A7D26">
            <w:pPr>
              <w:rPr>
                <w:rFonts w:ascii="Arial" w:hAnsi="Arial" w:cs="Arial"/>
                <w:b/>
                <w:sz w:val="24"/>
                <w:szCs w:val="24"/>
                <w:u w:val="single"/>
              </w:rPr>
            </w:pPr>
          </w:p>
        </w:tc>
      </w:tr>
      <w:tr w:rsidR="003A7D26" w14:paraId="3840136E"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2D8FBA37" w14:textId="77777777" w:rsidR="003A7D26" w:rsidRDefault="003A7D26" w:rsidP="00F16402">
            <w:pPr>
              <w:pStyle w:val="ListParagraph"/>
              <w:numPr>
                <w:ilvl w:val="0"/>
                <w:numId w:val="20"/>
              </w:numPr>
              <w:rPr>
                <w:rFonts w:ascii="Arial" w:hAnsi="Arial" w:cs="Arial"/>
                <w:sz w:val="24"/>
                <w:szCs w:val="24"/>
              </w:rPr>
            </w:pPr>
            <w:bookmarkStart w:id="2" w:name="_Hlk20992288"/>
            <w:r>
              <w:rPr>
                <w:rFonts w:ascii="Arial" w:hAnsi="Arial" w:cs="Arial"/>
                <w:sz w:val="24"/>
                <w:szCs w:val="24"/>
              </w:rPr>
              <w:t>soap, toilet roll &amp; paper towel dispensers** (replenish as required as per local arrangements</w:t>
            </w:r>
            <w:bookmarkEnd w:id="2"/>
            <w:r>
              <w:rPr>
                <w:rFonts w:ascii="Arial" w:hAnsi="Arial" w:cs="Arial"/>
                <w:sz w:val="24"/>
                <w:szCs w:val="24"/>
              </w:rPr>
              <w:t>)</w:t>
            </w:r>
          </w:p>
        </w:tc>
        <w:tc>
          <w:tcPr>
            <w:tcW w:w="1128" w:type="dxa"/>
            <w:tcBorders>
              <w:top w:val="single" w:sz="4" w:space="0" w:color="auto"/>
              <w:left w:val="single" w:sz="4" w:space="0" w:color="auto"/>
              <w:bottom w:val="single" w:sz="4" w:space="0" w:color="auto"/>
              <w:right w:val="single" w:sz="4" w:space="0" w:color="auto"/>
            </w:tcBorders>
          </w:tcPr>
          <w:p w14:paraId="7DE794B0" w14:textId="77777777" w:rsidR="003A7D26" w:rsidRDefault="003A7D26">
            <w:pPr>
              <w:rPr>
                <w:rFonts w:ascii="Arial" w:hAnsi="Arial" w:cs="Arial"/>
                <w:b/>
                <w:sz w:val="24"/>
                <w:szCs w:val="24"/>
                <w:u w:val="single"/>
              </w:rPr>
            </w:pPr>
          </w:p>
        </w:tc>
      </w:tr>
      <w:tr w:rsidR="003A7D26" w14:paraId="25DC3317"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0D364798" w14:textId="77777777" w:rsidR="003A7D26" w:rsidRDefault="003A7D26" w:rsidP="00F16402">
            <w:pPr>
              <w:pStyle w:val="ListParagraph"/>
              <w:numPr>
                <w:ilvl w:val="0"/>
                <w:numId w:val="20"/>
              </w:numPr>
              <w:rPr>
                <w:rFonts w:ascii="Arial" w:hAnsi="Arial" w:cs="Arial"/>
                <w:sz w:val="24"/>
                <w:szCs w:val="24"/>
              </w:rPr>
            </w:pPr>
            <w:r>
              <w:rPr>
                <w:rFonts w:ascii="Arial" w:hAnsi="Arial" w:cs="Arial"/>
                <w:sz w:val="24"/>
                <w:szCs w:val="24"/>
              </w:rPr>
              <w:t>warm air hand dryers</w:t>
            </w:r>
          </w:p>
        </w:tc>
        <w:tc>
          <w:tcPr>
            <w:tcW w:w="1128" w:type="dxa"/>
            <w:tcBorders>
              <w:top w:val="single" w:sz="4" w:space="0" w:color="auto"/>
              <w:left w:val="single" w:sz="4" w:space="0" w:color="auto"/>
              <w:bottom w:val="single" w:sz="4" w:space="0" w:color="auto"/>
              <w:right w:val="single" w:sz="4" w:space="0" w:color="auto"/>
            </w:tcBorders>
          </w:tcPr>
          <w:p w14:paraId="76654385" w14:textId="77777777" w:rsidR="003A7D26" w:rsidRDefault="003A7D26">
            <w:pPr>
              <w:rPr>
                <w:rFonts w:ascii="Arial" w:hAnsi="Arial" w:cs="Arial"/>
                <w:b/>
                <w:sz w:val="24"/>
                <w:szCs w:val="24"/>
                <w:u w:val="single"/>
              </w:rPr>
            </w:pPr>
          </w:p>
        </w:tc>
      </w:tr>
      <w:tr w:rsidR="003A7D26" w14:paraId="755AD734"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0BA0B0E1" w14:textId="77777777" w:rsidR="003A7D26" w:rsidRDefault="003A7D26" w:rsidP="00F16402">
            <w:pPr>
              <w:pStyle w:val="ListParagraph"/>
              <w:numPr>
                <w:ilvl w:val="0"/>
                <w:numId w:val="20"/>
              </w:numPr>
              <w:rPr>
                <w:rFonts w:ascii="Arial" w:hAnsi="Arial" w:cs="Arial"/>
                <w:sz w:val="24"/>
                <w:szCs w:val="24"/>
              </w:rPr>
            </w:pPr>
            <w:r>
              <w:rPr>
                <w:rFonts w:ascii="Arial" w:hAnsi="Arial" w:cs="Arial"/>
                <w:sz w:val="24"/>
                <w:szCs w:val="24"/>
              </w:rPr>
              <w:t xml:space="preserve">sills, ledges &amp; </w:t>
            </w:r>
            <w:proofErr w:type="spellStart"/>
            <w:r>
              <w:rPr>
                <w:rFonts w:ascii="Arial" w:hAnsi="Arial" w:cs="Arial"/>
                <w:sz w:val="24"/>
                <w:szCs w:val="24"/>
              </w:rPr>
              <w:t>skirtings</w:t>
            </w:r>
            <w:proofErr w:type="spellEnd"/>
          </w:p>
        </w:tc>
        <w:tc>
          <w:tcPr>
            <w:tcW w:w="1128" w:type="dxa"/>
            <w:tcBorders>
              <w:top w:val="single" w:sz="4" w:space="0" w:color="auto"/>
              <w:left w:val="single" w:sz="4" w:space="0" w:color="auto"/>
              <w:bottom w:val="single" w:sz="4" w:space="0" w:color="auto"/>
              <w:right w:val="single" w:sz="4" w:space="0" w:color="auto"/>
            </w:tcBorders>
          </w:tcPr>
          <w:p w14:paraId="2EAE7212" w14:textId="77777777" w:rsidR="003A7D26" w:rsidRDefault="003A7D26">
            <w:pPr>
              <w:rPr>
                <w:rFonts w:ascii="Arial" w:hAnsi="Arial" w:cs="Arial"/>
                <w:b/>
                <w:sz w:val="24"/>
                <w:szCs w:val="24"/>
                <w:u w:val="single"/>
              </w:rPr>
            </w:pPr>
          </w:p>
        </w:tc>
      </w:tr>
      <w:tr w:rsidR="003A7D26" w14:paraId="73663EE2"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38FEEEB6" w14:textId="77777777" w:rsidR="003A7D26" w:rsidRDefault="003A7D26" w:rsidP="00F16402">
            <w:pPr>
              <w:pStyle w:val="ListParagraph"/>
              <w:numPr>
                <w:ilvl w:val="0"/>
                <w:numId w:val="20"/>
              </w:numPr>
              <w:rPr>
                <w:rFonts w:ascii="Arial" w:hAnsi="Arial" w:cs="Arial"/>
                <w:sz w:val="24"/>
                <w:szCs w:val="24"/>
              </w:rPr>
            </w:pPr>
            <w:r>
              <w:rPr>
                <w:rFonts w:ascii="Arial" w:hAnsi="Arial" w:cs="Arial"/>
                <w:sz w:val="24"/>
                <w:szCs w:val="24"/>
              </w:rPr>
              <w:t>mirrors – buff to polish</w:t>
            </w:r>
          </w:p>
        </w:tc>
        <w:tc>
          <w:tcPr>
            <w:tcW w:w="1128" w:type="dxa"/>
            <w:tcBorders>
              <w:top w:val="single" w:sz="4" w:space="0" w:color="auto"/>
              <w:left w:val="single" w:sz="4" w:space="0" w:color="auto"/>
              <w:bottom w:val="single" w:sz="4" w:space="0" w:color="auto"/>
              <w:right w:val="single" w:sz="4" w:space="0" w:color="auto"/>
            </w:tcBorders>
          </w:tcPr>
          <w:p w14:paraId="271889AB" w14:textId="77777777" w:rsidR="003A7D26" w:rsidRDefault="003A7D26">
            <w:pPr>
              <w:rPr>
                <w:rFonts w:ascii="Arial" w:hAnsi="Arial" w:cs="Arial"/>
                <w:b/>
                <w:sz w:val="24"/>
                <w:szCs w:val="24"/>
                <w:u w:val="single"/>
              </w:rPr>
            </w:pPr>
          </w:p>
        </w:tc>
      </w:tr>
      <w:tr w:rsidR="003A7D26" w14:paraId="61D53612"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3487552B" w14:textId="77777777" w:rsidR="003A7D26" w:rsidRDefault="003A7D26">
            <w:pPr>
              <w:rPr>
                <w:rFonts w:ascii="Arial" w:hAnsi="Arial" w:cs="Arial"/>
                <w:sz w:val="24"/>
                <w:szCs w:val="24"/>
              </w:rPr>
            </w:pPr>
            <w:r>
              <w:rPr>
                <w:rFonts w:ascii="Arial" w:hAnsi="Arial" w:cs="Arial"/>
                <w:sz w:val="24"/>
                <w:szCs w:val="24"/>
              </w:rPr>
              <w:t xml:space="preserve">Sweep and damp mop all floors, including curved vinyl </w:t>
            </w:r>
            <w:proofErr w:type="spellStart"/>
            <w:r>
              <w:rPr>
                <w:rFonts w:ascii="Arial" w:hAnsi="Arial" w:cs="Arial"/>
                <w:sz w:val="24"/>
                <w:szCs w:val="24"/>
              </w:rPr>
              <w:t>skirtings</w:t>
            </w:r>
            <w:proofErr w:type="spellEnd"/>
          </w:p>
        </w:tc>
        <w:tc>
          <w:tcPr>
            <w:tcW w:w="1128" w:type="dxa"/>
            <w:tcBorders>
              <w:top w:val="single" w:sz="4" w:space="0" w:color="auto"/>
              <w:left w:val="single" w:sz="4" w:space="0" w:color="auto"/>
              <w:bottom w:val="single" w:sz="4" w:space="0" w:color="auto"/>
              <w:right w:val="single" w:sz="4" w:space="0" w:color="auto"/>
            </w:tcBorders>
          </w:tcPr>
          <w:p w14:paraId="46DB3035" w14:textId="77777777" w:rsidR="003A7D26" w:rsidRDefault="003A7D26">
            <w:pPr>
              <w:rPr>
                <w:rFonts w:ascii="Arial" w:hAnsi="Arial" w:cs="Arial"/>
                <w:b/>
                <w:sz w:val="24"/>
                <w:szCs w:val="24"/>
                <w:u w:val="single"/>
              </w:rPr>
            </w:pPr>
          </w:p>
        </w:tc>
      </w:tr>
      <w:tr w:rsidR="003A7D26" w14:paraId="4D51257C"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4B88420E" w14:textId="77777777" w:rsidR="003A7D26" w:rsidRDefault="003A7D26">
            <w:pPr>
              <w:rPr>
                <w:rFonts w:ascii="Arial" w:hAnsi="Arial" w:cs="Arial"/>
                <w:sz w:val="24"/>
                <w:szCs w:val="24"/>
              </w:rPr>
            </w:pPr>
            <w:r>
              <w:rPr>
                <w:rFonts w:ascii="Arial" w:hAnsi="Arial" w:cs="Arial"/>
                <w:sz w:val="24"/>
                <w:szCs w:val="24"/>
              </w:rPr>
              <w:t>Medical bed/nappy changing units – clean all surfaces - Staff that use this should clean after every use</w:t>
            </w:r>
          </w:p>
        </w:tc>
        <w:tc>
          <w:tcPr>
            <w:tcW w:w="1128" w:type="dxa"/>
            <w:tcBorders>
              <w:top w:val="single" w:sz="4" w:space="0" w:color="auto"/>
              <w:left w:val="single" w:sz="4" w:space="0" w:color="auto"/>
              <w:bottom w:val="single" w:sz="4" w:space="0" w:color="auto"/>
              <w:right w:val="single" w:sz="4" w:space="0" w:color="auto"/>
            </w:tcBorders>
          </w:tcPr>
          <w:p w14:paraId="455AF40B" w14:textId="77777777" w:rsidR="003A7D26" w:rsidRDefault="003A7D26">
            <w:pPr>
              <w:rPr>
                <w:rFonts w:ascii="Arial" w:hAnsi="Arial" w:cs="Arial"/>
                <w:b/>
                <w:sz w:val="24"/>
                <w:szCs w:val="24"/>
                <w:u w:val="single"/>
              </w:rPr>
            </w:pPr>
          </w:p>
        </w:tc>
      </w:tr>
      <w:tr w:rsidR="003A7D26" w14:paraId="16B3033E"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3D17D792" w14:textId="77777777" w:rsidR="003A7D26" w:rsidRDefault="003A7D26">
            <w:pPr>
              <w:rPr>
                <w:rFonts w:ascii="Arial" w:hAnsi="Arial" w:cs="Arial"/>
                <w:b/>
                <w:sz w:val="24"/>
                <w:szCs w:val="24"/>
              </w:rPr>
            </w:pPr>
            <w:r>
              <w:rPr>
                <w:rFonts w:ascii="Arial" w:hAnsi="Arial" w:cs="Arial"/>
                <w:b/>
                <w:sz w:val="24"/>
                <w:szCs w:val="24"/>
              </w:rPr>
              <w:t>WEEKLY</w:t>
            </w:r>
          </w:p>
        </w:tc>
        <w:tc>
          <w:tcPr>
            <w:tcW w:w="1128" w:type="dxa"/>
            <w:tcBorders>
              <w:top w:val="single" w:sz="4" w:space="0" w:color="auto"/>
              <w:left w:val="single" w:sz="4" w:space="0" w:color="auto"/>
              <w:bottom w:val="single" w:sz="4" w:space="0" w:color="auto"/>
              <w:right w:val="single" w:sz="4" w:space="0" w:color="auto"/>
            </w:tcBorders>
          </w:tcPr>
          <w:p w14:paraId="56B5C77E" w14:textId="77777777" w:rsidR="003A7D26" w:rsidRDefault="003A7D26">
            <w:pPr>
              <w:rPr>
                <w:rFonts w:ascii="Arial" w:hAnsi="Arial" w:cs="Arial"/>
                <w:b/>
                <w:sz w:val="24"/>
                <w:szCs w:val="24"/>
                <w:u w:val="single"/>
              </w:rPr>
            </w:pPr>
          </w:p>
        </w:tc>
      </w:tr>
      <w:tr w:rsidR="003A7D26" w14:paraId="5FD3EB8A"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6C902C86" w14:textId="77777777" w:rsidR="003A7D26" w:rsidRDefault="003A7D26">
            <w:pPr>
              <w:rPr>
                <w:rFonts w:ascii="Arial" w:hAnsi="Arial" w:cs="Arial"/>
                <w:sz w:val="24"/>
                <w:szCs w:val="24"/>
              </w:rPr>
            </w:pPr>
            <w:r>
              <w:rPr>
                <w:rFonts w:ascii="Arial" w:hAnsi="Arial" w:cs="Arial"/>
                <w:sz w:val="24"/>
                <w:szCs w:val="24"/>
              </w:rPr>
              <w:t>Scrub around sanitary fittings by hand using a deck scrubber</w:t>
            </w:r>
          </w:p>
        </w:tc>
        <w:tc>
          <w:tcPr>
            <w:tcW w:w="1128" w:type="dxa"/>
            <w:tcBorders>
              <w:top w:val="single" w:sz="4" w:space="0" w:color="auto"/>
              <w:left w:val="single" w:sz="4" w:space="0" w:color="auto"/>
              <w:bottom w:val="single" w:sz="4" w:space="0" w:color="auto"/>
              <w:right w:val="single" w:sz="4" w:space="0" w:color="auto"/>
            </w:tcBorders>
          </w:tcPr>
          <w:p w14:paraId="72090A10" w14:textId="77777777" w:rsidR="003A7D26" w:rsidRDefault="003A7D26">
            <w:pPr>
              <w:rPr>
                <w:rFonts w:ascii="Arial" w:hAnsi="Arial" w:cs="Arial"/>
                <w:b/>
                <w:sz w:val="24"/>
                <w:szCs w:val="24"/>
                <w:u w:val="single"/>
              </w:rPr>
            </w:pPr>
          </w:p>
        </w:tc>
      </w:tr>
      <w:tr w:rsidR="003A7D26" w14:paraId="2FDFE085"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60000458" w14:textId="77777777" w:rsidR="003A7D26" w:rsidRDefault="003A7D26">
            <w:pPr>
              <w:rPr>
                <w:rFonts w:ascii="Arial" w:hAnsi="Arial" w:cs="Arial"/>
                <w:sz w:val="24"/>
                <w:szCs w:val="24"/>
              </w:rPr>
            </w:pPr>
            <w:r>
              <w:rPr>
                <w:rFonts w:ascii="Arial" w:hAnsi="Arial" w:cs="Arial"/>
                <w:sz w:val="24"/>
                <w:szCs w:val="24"/>
              </w:rPr>
              <w:t>Clean grilles/louvres/radiators</w:t>
            </w:r>
          </w:p>
        </w:tc>
        <w:tc>
          <w:tcPr>
            <w:tcW w:w="1128" w:type="dxa"/>
            <w:tcBorders>
              <w:top w:val="single" w:sz="4" w:space="0" w:color="auto"/>
              <w:left w:val="single" w:sz="4" w:space="0" w:color="auto"/>
              <w:bottom w:val="single" w:sz="4" w:space="0" w:color="auto"/>
              <w:right w:val="single" w:sz="4" w:space="0" w:color="auto"/>
            </w:tcBorders>
          </w:tcPr>
          <w:p w14:paraId="7BB37D6E" w14:textId="77777777" w:rsidR="003A7D26" w:rsidRDefault="003A7D26">
            <w:pPr>
              <w:rPr>
                <w:rFonts w:ascii="Arial" w:hAnsi="Arial" w:cs="Arial"/>
                <w:b/>
                <w:sz w:val="24"/>
                <w:szCs w:val="24"/>
                <w:u w:val="single"/>
              </w:rPr>
            </w:pPr>
          </w:p>
        </w:tc>
      </w:tr>
      <w:tr w:rsidR="003A7D26" w14:paraId="2BFE82BE"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3AB51606" w14:textId="77777777" w:rsidR="003A7D26" w:rsidRDefault="003A7D26">
            <w:pPr>
              <w:rPr>
                <w:rFonts w:ascii="Arial" w:hAnsi="Arial" w:cs="Arial"/>
                <w:sz w:val="24"/>
                <w:szCs w:val="24"/>
              </w:rPr>
            </w:pPr>
            <w:r>
              <w:rPr>
                <w:rFonts w:ascii="Arial" w:hAnsi="Arial" w:cs="Arial"/>
                <w:sz w:val="24"/>
                <w:szCs w:val="24"/>
              </w:rPr>
              <w:t>Wash all tiled and painted walls, toilet cubicles, ledges and fittings to hand height</w:t>
            </w:r>
          </w:p>
        </w:tc>
        <w:tc>
          <w:tcPr>
            <w:tcW w:w="1128" w:type="dxa"/>
            <w:tcBorders>
              <w:top w:val="single" w:sz="4" w:space="0" w:color="auto"/>
              <w:left w:val="single" w:sz="4" w:space="0" w:color="auto"/>
              <w:bottom w:val="single" w:sz="4" w:space="0" w:color="auto"/>
              <w:right w:val="single" w:sz="4" w:space="0" w:color="auto"/>
            </w:tcBorders>
          </w:tcPr>
          <w:p w14:paraId="501AB780" w14:textId="77777777" w:rsidR="003A7D26" w:rsidRDefault="003A7D26">
            <w:pPr>
              <w:rPr>
                <w:rFonts w:ascii="Arial" w:hAnsi="Arial" w:cs="Arial"/>
                <w:b/>
                <w:sz w:val="24"/>
                <w:szCs w:val="24"/>
                <w:u w:val="single"/>
              </w:rPr>
            </w:pPr>
          </w:p>
        </w:tc>
      </w:tr>
      <w:tr w:rsidR="003A7D26" w14:paraId="431442AD"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5DEA734F" w14:textId="77777777" w:rsidR="003A7D26" w:rsidRDefault="003A7D26">
            <w:pPr>
              <w:rPr>
                <w:rFonts w:ascii="Arial" w:hAnsi="Arial" w:cs="Arial"/>
                <w:sz w:val="24"/>
                <w:szCs w:val="24"/>
              </w:rPr>
            </w:pPr>
            <w:r>
              <w:rPr>
                <w:rFonts w:ascii="Arial" w:hAnsi="Arial" w:cs="Arial"/>
                <w:sz w:val="24"/>
                <w:szCs w:val="24"/>
              </w:rPr>
              <w:t>Pull out medical bed/nappy change unit, sanitary bins to clean under and behind</w:t>
            </w:r>
          </w:p>
        </w:tc>
        <w:tc>
          <w:tcPr>
            <w:tcW w:w="1128" w:type="dxa"/>
            <w:tcBorders>
              <w:top w:val="single" w:sz="4" w:space="0" w:color="auto"/>
              <w:left w:val="single" w:sz="4" w:space="0" w:color="auto"/>
              <w:bottom w:val="single" w:sz="4" w:space="0" w:color="auto"/>
              <w:right w:val="single" w:sz="4" w:space="0" w:color="auto"/>
            </w:tcBorders>
          </w:tcPr>
          <w:p w14:paraId="06569810" w14:textId="77777777" w:rsidR="003A7D26" w:rsidRDefault="003A7D26">
            <w:pPr>
              <w:rPr>
                <w:rFonts w:ascii="Arial" w:hAnsi="Arial" w:cs="Arial"/>
                <w:b/>
                <w:sz w:val="24"/>
                <w:szCs w:val="24"/>
                <w:u w:val="single"/>
              </w:rPr>
            </w:pPr>
          </w:p>
        </w:tc>
      </w:tr>
    </w:tbl>
    <w:p w14:paraId="7B4ECEC5" w14:textId="77777777" w:rsidR="003A7D26" w:rsidRDefault="003A7D26" w:rsidP="003A7D26">
      <w:pPr>
        <w:spacing w:after="0" w:line="240" w:lineRule="auto"/>
        <w:rPr>
          <w:rFonts w:ascii="Arial" w:hAnsi="Arial" w:cs="Arial"/>
          <w:sz w:val="24"/>
          <w:szCs w:val="24"/>
        </w:rPr>
      </w:pPr>
    </w:p>
    <w:p w14:paraId="49229D0A" w14:textId="77777777" w:rsidR="003A7D26" w:rsidRDefault="003A7D26" w:rsidP="003A7D26">
      <w:pPr>
        <w:spacing w:after="0" w:line="240" w:lineRule="auto"/>
        <w:rPr>
          <w:rFonts w:ascii="Arial" w:hAnsi="Arial" w:cs="Arial"/>
          <w:sz w:val="24"/>
          <w:szCs w:val="24"/>
        </w:rPr>
      </w:pPr>
    </w:p>
    <w:p w14:paraId="195F594C" w14:textId="77777777" w:rsidR="003A7D26" w:rsidRDefault="003A7D26" w:rsidP="003A7D26">
      <w:pPr>
        <w:rPr>
          <w:rFonts w:ascii="Arial" w:hAnsi="Arial" w:cs="Arial"/>
          <w:sz w:val="24"/>
          <w:szCs w:val="24"/>
        </w:rPr>
      </w:pPr>
      <w:r>
        <w:rPr>
          <w:rFonts w:ascii="Arial" w:hAnsi="Arial" w:cs="Arial"/>
          <w:b/>
          <w:sz w:val="24"/>
          <w:szCs w:val="24"/>
          <w:u w:val="single"/>
        </w:rPr>
        <w:lastRenderedPageBreak/>
        <w:t>WHOLE SCHOOL TASKS</w:t>
      </w:r>
    </w:p>
    <w:tbl>
      <w:tblPr>
        <w:tblStyle w:val="TableGrid"/>
        <w:tblW w:w="0" w:type="auto"/>
        <w:tblLook w:val="04A0" w:firstRow="1" w:lastRow="0" w:firstColumn="1" w:lastColumn="0" w:noHBand="0" w:noVBand="1"/>
      </w:tblPr>
      <w:tblGrid>
        <w:gridCol w:w="8784"/>
        <w:gridCol w:w="986"/>
      </w:tblGrid>
      <w:tr w:rsidR="003A7D26" w14:paraId="426124E6" w14:textId="77777777" w:rsidTr="003A7D26">
        <w:tc>
          <w:tcPr>
            <w:tcW w:w="9770" w:type="dxa"/>
            <w:gridSpan w:val="2"/>
            <w:tcBorders>
              <w:top w:val="single" w:sz="4" w:space="0" w:color="auto"/>
              <w:left w:val="single" w:sz="4" w:space="0" w:color="auto"/>
              <w:bottom w:val="single" w:sz="4" w:space="0" w:color="auto"/>
              <w:right w:val="single" w:sz="4" w:space="0" w:color="auto"/>
            </w:tcBorders>
            <w:hideMark/>
          </w:tcPr>
          <w:p w14:paraId="79F18AA7" w14:textId="77777777" w:rsidR="003A7D26" w:rsidRDefault="003A7D26">
            <w:pPr>
              <w:rPr>
                <w:rFonts w:ascii="Arial" w:hAnsi="Arial" w:cs="Arial"/>
                <w:b/>
                <w:sz w:val="24"/>
                <w:szCs w:val="24"/>
              </w:rPr>
            </w:pPr>
            <w:r>
              <w:rPr>
                <w:rFonts w:ascii="Arial" w:hAnsi="Arial" w:cs="Arial"/>
                <w:b/>
                <w:sz w:val="24"/>
                <w:szCs w:val="24"/>
              </w:rPr>
              <w:t>DAILY</w:t>
            </w:r>
          </w:p>
        </w:tc>
      </w:tr>
      <w:tr w:rsidR="003A7D26" w14:paraId="5B8E78FD"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23D16BB1" w14:textId="77777777" w:rsidR="003A7D26" w:rsidRDefault="003A7D26">
            <w:pPr>
              <w:rPr>
                <w:rFonts w:ascii="Arial" w:hAnsi="Arial" w:cs="Arial"/>
                <w:b/>
                <w:sz w:val="24"/>
                <w:szCs w:val="24"/>
                <w:u w:val="single"/>
              </w:rPr>
            </w:pPr>
            <w:r>
              <w:rPr>
                <w:rFonts w:ascii="Arial" w:hAnsi="Arial" w:cs="Arial"/>
                <w:sz w:val="24"/>
                <w:szCs w:val="24"/>
              </w:rPr>
              <w:t>Empty, clean (including lids** if fitted) &amp; reline bins – as frequently as requested</w:t>
            </w:r>
          </w:p>
        </w:tc>
        <w:tc>
          <w:tcPr>
            <w:tcW w:w="986" w:type="dxa"/>
            <w:tcBorders>
              <w:top w:val="single" w:sz="4" w:space="0" w:color="auto"/>
              <w:left w:val="single" w:sz="4" w:space="0" w:color="auto"/>
              <w:bottom w:val="single" w:sz="4" w:space="0" w:color="auto"/>
              <w:right w:val="single" w:sz="4" w:space="0" w:color="auto"/>
            </w:tcBorders>
          </w:tcPr>
          <w:p w14:paraId="341D1A80" w14:textId="77777777" w:rsidR="003A7D26" w:rsidRDefault="003A7D26">
            <w:pPr>
              <w:rPr>
                <w:rFonts w:ascii="Arial" w:hAnsi="Arial" w:cs="Arial"/>
                <w:b/>
                <w:sz w:val="24"/>
                <w:szCs w:val="24"/>
                <w:u w:val="single"/>
              </w:rPr>
            </w:pPr>
          </w:p>
        </w:tc>
      </w:tr>
      <w:tr w:rsidR="003A7D26" w14:paraId="1DE0F3A7"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03C46F9C" w14:textId="77777777" w:rsidR="003A7D26" w:rsidRDefault="003A7D26">
            <w:pPr>
              <w:rPr>
                <w:rFonts w:ascii="Arial" w:hAnsi="Arial" w:cs="Arial"/>
                <w:sz w:val="24"/>
                <w:szCs w:val="24"/>
              </w:rPr>
            </w:pPr>
            <w:r>
              <w:rPr>
                <w:rFonts w:ascii="Arial" w:hAnsi="Arial" w:cs="Arial"/>
                <w:sz w:val="24"/>
                <w:szCs w:val="24"/>
              </w:rPr>
              <w:t>Remove litter</w:t>
            </w:r>
          </w:p>
        </w:tc>
        <w:tc>
          <w:tcPr>
            <w:tcW w:w="986" w:type="dxa"/>
            <w:tcBorders>
              <w:top w:val="single" w:sz="4" w:space="0" w:color="auto"/>
              <w:left w:val="single" w:sz="4" w:space="0" w:color="auto"/>
              <w:bottom w:val="single" w:sz="4" w:space="0" w:color="auto"/>
              <w:right w:val="single" w:sz="4" w:space="0" w:color="auto"/>
            </w:tcBorders>
          </w:tcPr>
          <w:p w14:paraId="21FA6427" w14:textId="77777777" w:rsidR="003A7D26" w:rsidRDefault="003A7D26">
            <w:pPr>
              <w:rPr>
                <w:rFonts w:ascii="Arial" w:hAnsi="Arial" w:cs="Arial"/>
                <w:b/>
                <w:sz w:val="24"/>
                <w:szCs w:val="24"/>
                <w:u w:val="single"/>
              </w:rPr>
            </w:pPr>
          </w:p>
        </w:tc>
      </w:tr>
      <w:tr w:rsidR="003A7D26" w14:paraId="1BE127F7"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59F00C15" w14:textId="77777777" w:rsidR="003A7D26" w:rsidRDefault="003A7D26">
            <w:pPr>
              <w:rPr>
                <w:rFonts w:ascii="Arial" w:hAnsi="Arial" w:cs="Arial"/>
                <w:sz w:val="24"/>
                <w:szCs w:val="24"/>
              </w:rPr>
            </w:pPr>
            <w:r>
              <w:rPr>
                <w:rFonts w:ascii="Arial" w:hAnsi="Arial" w:cs="Arial"/>
                <w:sz w:val="24"/>
                <w:szCs w:val="24"/>
              </w:rPr>
              <w:t>Damp wipe desks and all other working surface.</w:t>
            </w:r>
          </w:p>
        </w:tc>
        <w:tc>
          <w:tcPr>
            <w:tcW w:w="986" w:type="dxa"/>
            <w:tcBorders>
              <w:top w:val="single" w:sz="4" w:space="0" w:color="auto"/>
              <w:left w:val="single" w:sz="4" w:space="0" w:color="auto"/>
              <w:bottom w:val="single" w:sz="4" w:space="0" w:color="auto"/>
              <w:right w:val="single" w:sz="4" w:space="0" w:color="auto"/>
            </w:tcBorders>
          </w:tcPr>
          <w:p w14:paraId="690C673B" w14:textId="77777777" w:rsidR="003A7D26" w:rsidRDefault="003A7D26">
            <w:pPr>
              <w:rPr>
                <w:rFonts w:ascii="Arial" w:hAnsi="Arial" w:cs="Arial"/>
                <w:b/>
                <w:sz w:val="24"/>
                <w:szCs w:val="24"/>
                <w:u w:val="single"/>
              </w:rPr>
            </w:pPr>
          </w:p>
        </w:tc>
      </w:tr>
      <w:tr w:rsidR="003A7D26" w14:paraId="57DC5899"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27C6E6EE" w14:textId="77777777" w:rsidR="003A7D26" w:rsidRDefault="003A7D26">
            <w:pPr>
              <w:rPr>
                <w:rFonts w:ascii="Arial" w:hAnsi="Arial" w:cs="Arial"/>
                <w:b/>
                <w:sz w:val="24"/>
                <w:szCs w:val="24"/>
                <w:u w:val="single"/>
              </w:rPr>
            </w:pPr>
            <w:r>
              <w:rPr>
                <w:rFonts w:ascii="Arial" w:hAnsi="Arial" w:cs="Arial"/>
                <w:sz w:val="24"/>
                <w:szCs w:val="24"/>
              </w:rPr>
              <w:t>Damp wipe chairs</w:t>
            </w:r>
          </w:p>
        </w:tc>
        <w:tc>
          <w:tcPr>
            <w:tcW w:w="986" w:type="dxa"/>
            <w:tcBorders>
              <w:top w:val="single" w:sz="4" w:space="0" w:color="auto"/>
              <w:left w:val="single" w:sz="4" w:space="0" w:color="auto"/>
              <w:bottom w:val="single" w:sz="4" w:space="0" w:color="auto"/>
              <w:right w:val="single" w:sz="4" w:space="0" w:color="auto"/>
            </w:tcBorders>
          </w:tcPr>
          <w:p w14:paraId="1495F4C8" w14:textId="77777777" w:rsidR="003A7D26" w:rsidRDefault="003A7D26">
            <w:pPr>
              <w:rPr>
                <w:rFonts w:ascii="Arial" w:hAnsi="Arial" w:cs="Arial"/>
                <w:b/>
                <w:sz w:val="24"/>
                <w:szCs w:val="24"/>
                <w:u w:val="single"/>
              </w:rPr>
            </w:pPr>
          </w:p>
        </w:tc>
      </w:tr>
      <w:tr w:rsidR="003A7D26" w14:paraId="44CAC32D"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3B3FCB69" w14:textId="77777777" w:rsidR="003A7D26" w:rsidRDefault="003A7D26">
            <w:pPr>
              <w:rPr>
                <w:rFonts w:ascii="Arial" w:hAnsi="Arial" w:cs="Arial"/>
                <w:b/>
                <w:sz w:val="24"/>
                <w:szCs w:val="24"/>
                <w:u w:val="single"/>
              </w:rPr>
            </w:pPr>
            <w:r>
              <w:rPr>
                <w:rFonts w:ascii="Arial" w:hAnsi="Arial" w:cs="Arial"/>
                <w:sz w:val="24"/>
                <w:szCs w:val="24"/>
              </w:rPr>
              <w:t>Clean floor appropriate to finish, spot clean carpets as necessary</w:t>
            </w:r>
          </w:p>
        </w:tc>
        <w:tc>
          <w:tcPr>
            <w:tcW w:w="986" w:type="dxa"/>
            <w:tcBorders>
              <w:top w:val="single" w:sz="4" w:space="0" w:color="auto"/>
              <w:left w:val="single" w:sz="4" w:space="0" w:color="auto"/>
              <w:bottom w:val="single" w:sz="4" w:space="0" w:color="auto"/>
              <w:right w:val="single" w:sz="4" w:space="0" w:color="auto"/>
            </w:tcBorders>
          </w:tcPr>
          <w:p w14:paraId="196B4F37" w14:textId="77777777" w:rsidR="003A7D26" w:rsidRDefault="003A7D26">
            <w:pPr>
              <w:rPr>
                <w:rFonts w:ascii="Arial" w:hAnsi="Arial" w:cs="Arial"/>
                <w:b/>
                <w:sz w:val="24"/>
                <w:szCs w:val="24"/>
                <w:u w:val="single"/>
              </w:rPr>
            </w:pPr>
          </w:p>
        </w:tc>
      </w:tr>
      <w:tr w:rsidR="003A7D26" w14:paraId="4F454D05"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31AE7927" w14:textId="77777777" w:rsidR="003A7D26" w:rsidRDefault="003A7D26">
            <w:pPr>
              <w:rPr>
                <w:rFonts w:ascii="Arial" w:hAnsi="Arial" w:cs="Arial"/>
                <w:sz w:val="24"/>
                <w:szCs w:val="24"/>
              </w:rPr>
            </w:pPr>
            <w:r>
              <w:rPr>
                <w:rFonts w:ascii="Arial" w:hAnsi="Arial" w:cs="Arial"/>
                <w:sz w:val="24"/>
                <w:szCs w:val="24"/>
              </w:rPr>
              <w:t>Clean soap &amp; paper towel dispensers** (replenish as required as per local arrangements)**</w:t>
            </w:r>
          </w:p>
        </w:tc>
        <w:tc>
          <w:tcPr>
            <w:tcW w:w="986" w:type="dxa"/>
            <w:tcBorders>
              <w:top w:val="single" w:sz="4" w:space="0" w:color="auto"/>
              <w:left w:val="single" w:sz="4" w:space="0" w:color="auto"/>
              <w:bottom w:val="single" w:sz="4" w:space="0" w:color="auto"/>
              <w:right w:val="single" w:sz="4" w:space="0" w:color="auto"/>
            </w:tcBorders>
          </w:tcPr>
          <w:p w14:paraId="0D6AA4EA" w14:textId="77777777" w:rsidR="003A7D26" w:rsidRDefault="003A7D26">
            <w:pPr>
              <w:rPr>
                <w:rFonts w:ascii="Arial" w:hAnsi="Arial" w:cs="Arial"/>
                <w:b/>
                <w:sz w:val="24"/>
                <w:szCs w:val="24"/>
                <w:u w:val="single"/>
              </w:rPr>
            </w:pPr>
          </w:p>
        </w:tc>
      </w:tr>
      <w:tr w:rsidR="003A7D26" w14:paraId="5540E6FF"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30A89282" w14:textId="77777777" w:rsidR="003A7D26" w:rsidRDefault="003A7D26">
            <w:pPr>
              <w:rPr>
                <w:rFonts w:ascii="Arial" w:hAnsi="Arial" w:cs="Arial"/>
                <w:sz w:val="24"/>
                <w:szCs w:val="24"/>
              </w:rPr>
            </w:pPr>
            <w:r>
              <w:rPr>
                <w:rFonts w:ascii="Arial" w:hAnsi="Arial" w:cs="Arial"/>
                <w:sz w:val="24"/>
                <w:szCs w:val="24"/>
              </w:rPr>
              <w:t>Damp wipe finger marks from doors, frames and glass panels</w:t>
            </w:r>
          </w:p>
        </w:tc>
        <w:tc>
          <w:tcPr>
            <w:tcW w:w="986" w:type="dxa"/>
            <w:tcBorders>
              <w:top w:val="single" w:sz="4" w:space="0" w:color="auto"/>
              <w:left w:val="single" w:sz="4" w:space="0" w:color="auto"/>
              <w:bottom w:val="single" w:sz="4" w:space="0" w:color="auto"/>
              <w:right w:val="single" w:sz="4" w:space="0" w:color="auto"/>
            </w:tcBorders>
          </w:tcPr>
          <w:p w14:paraId="4E0948F6" w14:textId="77777777" w:rsidR="003A7D26" w:rsidRDefault="003A7D26">
            <w:pPr>
              <w:rPr>
                <w:rFonts w:ascii="Arial" w:hAnsi="Arial" w:cs="Arial"/>
                <w:b/>
                <w:sz w:val="24"/>
                <w:szCs w:val="24"/>
                <w:u w:val="single"/>
              </w:rPr>
            </w:pPr>
          </w:p>
        </w:tc>
      </w:tr>
      <w:tr w:rsidR="003A7D26" w14:paraId="7A8294B8"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35EAB87A" w14:textId="77777777" w:rsidR="003A7D26" w:rsidRDefault="003A7D26">
            <w:pPr>
              <w:rPr>
                <w:rFonts w:ascii="Arial" w:hAnsi="Arial" w:cs="Arial"/>
                <w:sz w:val="24"/>
                <w:szCs w:val="24"/>
              </w:rPr>
            </w:pPr>
            <w:r>
              <w:rPr>
                <w:rFonts w:ascii="Arial" w:hAnsi="Arial" w:cs="Arial"/>
                <w:sz w:val="24"/>
                <w:szCs w:val="24"/>
              </w:rPr>
              <w:t>Damp wipe door furniture, including access control pads &amp; buff if required**</w:t>
            </w:r>
          </w:p>
        </w:tc>
        <w:tc>
          <w:tcPr>
            <w:tcW w:w="986" w:type="dxa"/>
            <w:tcBorders>
              <w:top w:val="single" w:sz="4" w:space="0" w:color="auto"/>
              <w:left w:val="single" w:sz="4" w:space="0" w:color="auto"/>
              <w:bottom w:val="single" w:sz="4" w:space="0" w:color="auto"/>
              <w:right w:val="single" w:sz="4" w:space="0" w:color="auto"/>
            </w:tcBorders>
          </w:tcPr>
          <w:p w14:paraId="08B3F31F" w14:textId="77777777" w:rsidR="003A7D26" w:rsidRDefault="003A7D26">
            <w:pPr>
              <w:rPr>
                <w:rFonts w:ascii="Arial" w:hAnsi="Arial" w:cs="Arial"/>
                <w:b/>
                <w:sz w:val="24"/>
                <w:szCs w:val="24"/>
                <w:u w:val="single"/>
              </w:rPr>
            </w:pPr>
          </w:p>
        </w:tc>
      </w:tr>
      <w:tr w:rsidR="003A7D26" w14:paraId="677DD46E"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7E905A57" w14:textId="77777777" w:rsidR="003A7D26" w:rsidRDefault="003A7D26">
            <w:pPr>
              <w:rPr>
                <w:rFonts w:ascii="Arial" w:hAnsi="Arial" w:cs="Arial"/>
                <w:sz w:val="24"/>
                <w:szCs w:val="24"/>
              </w:rPr>
            </w:pPr>
            <w:r>
              <w:rPr>
                <w:rFonts w:ascii="Arial" w:hAnsi="Arial" w:cs="Arial"/>
                <w:sz w:val="24"/>
                <w:szCs w:val="24"/>
              </w:rPr>
              <w:t>Damp wipe mirrors &amp; buff to a polish</w:t>
            </w:r>
          </w:p>
        </w:tc>
        <w:tc>
          <w:tcPr>
            <w:tcW w:w="986" w:type="dxa"/>
            <w:tcBorders>
              <w:top w:val="single" w:sz="4" w:space="0" w:color="auto"/>
              <w:left w:val="single" w:sz="4" w:space="0" w:color="auto"/>
              <w:bottom w:val="single" w:sz="4" w:space="0" w:color="auto"/>
              <w:right w:val="single" w:sz="4" w:space="0" w:color="auto"/>
            </w:tcBorders>
          </w:tcPr>
          <w:p w14:paraId="02E6B36B" w14:textId="77777777" w:rsidR="003A7D26" w:rsidRDefault="003A7D26">
            <w:pPr>
              <w:rPr>
                <w:rFonts w:ascii="Arial" w:hAnsi="Arial" w:cs="Arial"/>
                <w:b/>
                <w:sz w:val="24"/>
                <w:szCs w:val="24"/>
                <w:u w:val="single"/>
              </w:rPr>
            </w:pPr>
          </w:p>
        </w:tc>
      </w:tr>
      <w:tr w:rsidR="003A7D26" w14:paraId="3E047ADE"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614B6185" w14:textId="77777777" w:rsidR="003A7D26" w:rsidRDefault="003A7D26">
            <w:pPr>
              <w:rPr>
                <w:rFonts w:ascii="Arial" w:hAnsi="Arial" w:cs="Arial"/>
                <w:sz w:val="24"/>
                <w:szCs w:val="24"/>
              </w:rPr>
            </w:pPr>
            <w:r>
              <w:rPr>
                <w:rFonts w:ascii="Arial" w:hAnsi="Arial" w:cs="Arial"/>
                <w:sz w:val="24"/>
                <w:szCs w:val="24"/>
              </w:rPr>
              <w:t>Damp wipe handrails, bannisters and accessible lift**</w:t>
            </w:r>
          </w:p>
        </w:tc>
        <w:tc>
          <w:tcPr>
            <w:tcW w:w="986" w:type="dxa"/>
            <w:tcBorders>
              <w:top w:val="single" w:sz="4" w:space="0" w:color="auto"/>
              <w:left w:val="single" w:sz="4" w:space="0" w:color="auto"/>
              <w:bottom w:val="single" w:sz="4" w:space="0" w:color="auto"/>
              <w:right w:val="single" w:sz="4" w:space="0" w:color="auto"/>
            </w:tcBorders>
          </w:tcPr>
          <w:p w14:paraId="23E908D4" w14:textId="77777777" w:rsidR="003A7D26" w:rsidRDefault="003A7D26">
            <w:pPr>
              <w:rPr>
                <w:rFonts w:ascii="Arial" w:hAnsi="Arial" w:cs="Arial"/>
                <w:b/>
                <w:sz w:val="24"/>
                <w:szCs w:val="24"/>
                <w:u w:val="single"/>
              </w:rPr>
            </w:pPr>
          </w:p>
        </w:tc>
      </w:tr>
      <w:tr w:rsidR="003A7D26" w14:paraId="706DD56F"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4CEA65EC" w14:textId="77777777" w:rsidR="003A7D26" w:rsidRDefault="003A7D26">
            <w:pPr>
              <w:rPr>
                <w:rFonts w:ascii="Arial" w:hAnsi="Arial" w:cs="Arial"/>
                <w:sz w:val="24"/>
                <w:szCs w:val="24"/>
              </w:rPr>
            </w:pPr>
            <w:r>
              <w:rPr>
                <w:rFonts w:ascii="Arial" w:hAnsi="Arial" w:cs="Arial"/>
                <w:sz w:val="24"/>
                <w:szCs w:val="24"/>
              </w:rPr>
              <w:t>Damp wipe medical beds/nappy change units.**  Staff using these should clean after each use</w:t>
            </w:r>
          </w:p>
        </w:tc>
        <w:tc>
          <w:tcPr>
            <w:tcW w:w="986" w:type="dxa"/>
            <w:tcBorders>
              <w:top w:val="single" w:sz="4" w:space="0" w:color="auto"/>
              <w:left w:val="single" w:sz="4" w:space="0" w:color="auto"/>
              <w:bottom w:val="single" w:sz="4" w:space="0" w:color="auto"/>
              <w:right w:val="single" w:sz="4" w:space="0" w:color="auto"/>
            </w:tcBorders>
          </w:tcPr>
          <w:p w14:paraId="5754EF51" w14:textId="77777777" w:rsidR="003A7D26" w:rsidRDefault="003A7D26">
            <w:pPr>
              <w:rPr>
                <w:rFonts w:ascii="Arial" w:hAnsi="Arial" w:cs="Arial"/>
                <w:b/>
                <w:sz w:val="24"/>
                <w:szCs w:val="24"/>
                <w:u w:val="single"/>
              </w:rPr>
            </w:pPr>
          </w:p>
        </w:tc>
      </w:tr>
      <w:tr w:rsidR="003A7D26" w14:paraId="0EA7EACB"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40A1E974" w14:textId="77777777" w:rsidR="003A7D26" w:rsidRDefault="003A7D26">
            <w:pPr>
              <w:rPr>
                <w:rFonts w:ascii="Arial" w:hAnsi="Arial" w:cs="Arial"/>
                <w:sz w:val="24"/>
                <w:szCs w:val="24"/>
              </w:rPr>
            </w:pPr>
            <w:r>
              <w:rPr>
                <w:rFonts w:ascii="Arial" w:hAnsi="Arial" w:cs="Arial"/>
                <w:sz w:val="24"/>
                <w:szCs w:val="24"/>
              </w:rPr>
              <w:t>Damp wipe kitchen unit fronts and worktops</w:t>
            </w:r>
          </w:p>
        </w:tc>
        <w:tc>
          <w:tcPr>
            <w:tcW w:w="986" w:type="dxa"/>
            <w:tcBorders>
              <w:top w:val="single" w:sz="4" w:space="0" w:color="auto"/>
              <w:left w:val="single" w:sz="4" w:space="0" w:color="auto"/>
              <w:bottom w:val="single" w:sz="4" w:space="0" w:color="auto"/>
              <w:right w:val="single" w:sz="4" w:space="0" w:color="auto"/>
            </w:tcBorders>
          </w:tcPr>
          <w:p w14:paraId="1E85D0CC" w14:textId="77777777" w:rsidR="003A7D26" w:rsidRDefault="003A7D26">
            <w:pPr>
              <w:rPr>
                <w:rFonts w:ascii="Arial" w:hAnsi="Arial" w:cs="Arial"/>
                <w:b/>
                <w:sz w:val="24"/>
                <w:szCs w:val="24"/>
                <w:u w:val="single"/>
              </w:rPr>
            </w:pPr>
          </w:p>
        </w:tc>
      </w:tr>
      <w:tr w:rsidR="003A7D26" w14:paraId="765040E9"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5AE72890" w14:textId="77777777" w:rsidR="003A7D26" w:rsidRDefault="003A7D26">
            <w:pPr>
              <w:rPr>
                <w:rFonts w:ascii="Arial" w:hAnsi="Arial" w:cs="Arial"/>
                <w:sz w:val="24"/>
                <w:szCs w:val="24"/>
              </w:rPr>
            </w:pPr>
            <w:r>
              <w:rPr>
                <w:rFonts w:ascii="Arial" w:hAnsi="Arial" w:cs="Arial"/>
                <w:sz w:val="24"/>
                <w:szCs w:val="24"/>
              </w:rPr>
              <w:t>Fridges, check daily and remove spillages – clean all external surfaces</w:t>
            </w:r>
          </w:p>
        </w:tc>
        <w:tc>
          <w:tcPr>
            <w:tcW w:w="986" w:type="dxa"/>
            <w:tcBorders>
              <w:top w:val="single" w:sz="4" w:space="0" w:color="auto"/>
              <w:left w:val="single" w:sz="4" w:space="0" w:color="auto"/>
              <w:bottom w:val="single" w:sz="4" w:space="0" w:color="auto"/>
              <w:right w:val="single" w:sz="4" w:space="0" w:color="auto"/>
            </w:tcBorders>
          </w:tcPr>
          <w:p w14:paraId="710C0CB4" w14:textId="77777777" w:rsidR="003A7D26" w:rsidRDefault="003A7D26">
            <w:pPr>
              <w:rPr>
                <w:rFonts w:ascii="Arial" w:hAnsi="Arial" w:cs="Arial"/>
                <w:b/>
                <w:sz w:val="24"/>
                <w:szCs w:val="24"/>
                <w:u w:val="single"/>
              </w:rPr>
            </w:pPr>
          </w:p>
        </w:tc>
      </w:tr>
      <w:tr w:rsidR="003A7D26" w14:paraId="74E87970"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7FD71DA8" w14:textId="77777777" w:rsidR="003A7D26" w:rsidRDefault="003A7D26">
            <w:pPr>
              <w:rPr>
                <w:rFonts w:ascii="Arial" w:hAnsi="Arial" w:cs="Arial"/>
                <w:sz w:val="24"/>
                <w:szCs w:val="24"/>
              </w:rPr>
            </w:pPr>
            <w:r>
              <w:rPr>
                <w:rFonts w:ascii="Arial" w:hAnsi="Arial" w:cs="Arial"/>
                <w:sz w:val="24"/>
                <w:szCs w:val="24"/>
              </w:rPr>
              <w:t>Clean all external surfaces of toaster, microwave, dishwasher, kettle, water boiler</w:t>
            </w:r>
          </w:p>
        </w:tc>
        <w:tc>
          <w:tcPr>
            <w:tcW w:w="986" w:type="dxa"/>
            <w:tcBorders>
              <w:top w:val="single" w:sz="4" w:space="0" w:color="auto"/>
              <w:left w:val="single" w:sz="4" w:space="0" w:color="auto"/>
              <w:bottom w:val="single" w:sz="4" w:space="0" w:color="auto"/>
              <w:right w:val="single" w:sz="4" w:space="0" w:color="auto"/>
            </w:tcBorders>
          </w:tcPr>
          <w:p w14:paraId="7A99AF56" w14:textId="77777777" w:rsidR="003A7D26" w:rsidRDefault="003A7D26">
            <w:pPr>
              <w:rPr>
                <w:rFonts w:ascii="Arial" w:hAnsi="Arial" w:cs="Arial"/>
                <w:b/>
                <w:sz w:val="24"/>
                <w:szCs w:val="24"/>
                <w:u w:val="single"/>
              </w:rPr>
            </w:pPr>
          </w:p>
        </w:tc>
      </w:tr>
      <w:tr w:rsidR="003A7D26" w14:paraId="256C6DB3"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1587BFFE" w14:textId="77777777" w:rsidR="003A7D26" w:rsidRDefault="003A7D26">
            <w:pPr>
              <w:rPr>
                <w:rFonts w:ascii="Arial" w:hAnsi="Arial" w:cs="Arial"/>
                <w:sz w:val="24"/>
                <w:szCs w:val="24"/>
              </w:rPr>
            </w:pPr>
            <w:r>
              <w:rPr>
                <w:rFonts w:ascii="Arial" w:hAnsi="Arial" w:cs="Arial"/>
                <w:sz w:val="24"/>
                <w:szCs w:val="24"/>
              </w:rPr>
              <w:t>Damp wipe walls to remove marks</w:t>
            </w:r>
          </w:p>
        </w:tc>
        <w:tc>
          <w:tcPr>
            <w:tcW w:w="986" w:type="dxa"/>
            <w:tcBorders>
              <w:top w:val="single" w:sz="4" w:space="0" w:color="auto"/>
              <w:left w:val="single" w:sz="4" w:space="0" w:color="auto"/>
              <w:bottom w:val="single" w:sz="4" w:space="0" w:color="auto"/>
              <w:right w:val="single" w:sz="4" w:space="0" w:color="auto"/>
            </w:tcBorders>
          </w:tcPr>
          <w:p w14:paraId="13DD21F5" w14:textId="77777777" w:rsidR="003A7D26" w:rsidRDefault="003A7D26">
            <w:pPr>
              <w:rPr>
                <w:rFonts w:ascii="Arial" w:hAnsi="Arial" w:cs="Arial"/>
                <w:b/>
                <w:sz w:val="24"/>
                <w:szCs w:val="24"/>
                <w:u w:val="single"/>
              </w:rPr>
            </w:pPr>
          </w:p>
        </w:tc>
      </w:tr>
      <w:tr w:rsidR="003A7D26" w14:paraId="624259D5"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4BB9409F" w14:textId="77777777" w:rsidR="003A7D26" w:rsidRDefault="003A7D26">
            <w:pPr>
              <w:rPr>
                <w:rFonts w:ascii="Arial" w:hAnsi="Arial" w:cs="Arial"/>
                <w:sz w:val="24"/>
                <w:szCs w:val="24"/>
              </w:rPr>
            </w:pPr>
            <w:r>
              <w:rPr>
                <w:rFonts w:ascii="Arial" w:hAnsi="Arial" w:cs="Arial"/>
                <w:sz w:val="24"/>
                <w:szCs w:val="24"/>
              </w:rPr>
              <w:t>Sensory room – clean all padded surfaces</w:t>
            </w:r>
          </w:p>
        </w:tc>
        <w:tc>
          <w:tcPr>
            <w:tcW w:w="986" w:type="dxa"/>
            <w:tcBorders>
              <w:top w:val="single" w:sz="4" w:space="0" w:color="auto"/>
              <w:left w:val="single" w:sz="4" w:space="0" w:color="auto"/>
              <w:bottom w:val="single" w:sz="4" w:space="0" w:color="auto"/>
              <w:right w:val="single" w:sz="4" w:space="0" w:color="auto"/>
            </w:tcBorders>
          </w:tcPr>
          <w:p w14:paraId="1CF0F060" w14:textId="77777777" w:rsidR="003A7D26" w:rsidRDefault="003A7D26">
            <w:pPr>
              <w:rPr>
                <w:rFonts w:ascii="Arial" w:hAnsi="Arial" w:cs="Arial"/>
                <w:b/>
                <w:sz w:val="24"/>
                <w:szCs w:val="24"/>
                <w:u w:val="single"/>
              </w:rPr>
            </w:pPr>
          </w:p>
        </w:tc>
      </w:tr>
      <w:tr w:rsidR="003A7D26" w14:paraId="161E6015"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267D1ABF" w14:textId="77777777" w:rsidR="003A7D26" w:rsidRDefault="003A7D26">
            <w:pPr>
              <w:rPr>
                <w:rFonts w:ascii="Arial" w:hAnsi="Arial" w:cs="Arial"/>
                <w:sz w:val="24"/>
                <w:szCs w:val="24"/>
              </w:rPr>
            </w:pPr>
            <w:r>
              <w:rPr>
                <w:rFonts w:ascii="Arial" w:hAnsi="Arial" w:cs="Arial"/>
                <w:sz w:val="24"/>
                <w:szCs w:val="24"/>
              </w:rPr>
              <w:t>Lift rugs – vacuum and clean beneath if required but at least weekly</w:t>
            </w:r>
          </w:p>
        </w:tc>
        <w:tc>
          <w:tcPr>
            <w:tcW w:w="986" w:type="dxa"/>
            <w:tcBorders>
              <w:top w:val="single" w:sz="4" w:space="0" w:color="auto"/>
              <w:left w:val="single" w:sz="4" w:space="0" w:color="auto"/>
              <w:bottom w:val="single" w:sz="4" w:space="0" w:color="auto"/>
              <w:right w:val="single" w:sz="4" w:space="0" w:color="auto"/>
            </w:tcBorders>
          </w:tcPr>
          <w:p w14:paraId="2877C71D" w14:textId="77777777" w:rsidR="003A7D26" w:rsidRDefault="003A7D26">
            <w:pPr>
              <w:rPr>
                <w:rFonts w:ascii="Arial" w:hAnsi="Arial" w:cs="Arial"/>
                <w:b/>
                <w:sz w:val="24"/>
                <w:szCs w:val="24"/>
                <w:u w:val="single"/>
              </w:rPr>
            </w:pPr>
          </w:p>
        </w:tc>
      </w:tr>
      <w:tr w:rsidR="003A7D26" w14:paraId="634A2F31"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2658B01D" w14:textId="77777777" w:rsidR="003A7D26" w:rsidRDefault="003A7D26">
            <w:pPr>
              <w:rPr>
                <w:rFonts w:ascii="Arial" w:hAnsi="Arial" w:cs="Arial"/>
                <w:sz w:val="24"/>
                <w:szCs w:val="24"/>
              </w:rPr>
            </w:pPr>
            <w:r>
              <w:rPr>
                <w:rFonts w:ascii="Arial" w:hAnsi="Arial" w:cs="Arial"/>
                <w:sz w:val="24"/>
                <w:szCs w:val="24"/>
              </w:rPr>
              <w:t>Desktop computer equipment, telephones, intercoms, access control pads/buttons**</w:t>
            </w:r>
          </w:p>
        </w:tc>
        <w:tc>
          <w:tcPr>
            <w:tcW w:w="986" w:type="dxa"/>
            <w:tcBorders>
              <w:top w:val="single" w:sz="4" w:space="0" w:color="auto"/>
              <w:left w:val="single" w:sz="4" w:space="0" w:color="auto"/>
              <w:bottom w:val="single" w:sz="4" w:space="0" w:color="auto"/>
              <w:right w:val="single" w:sz="4" w:space="0" w:color="auto"/>
            </w:tcBorders>
          </w:tcPr>
          <w:p w14:paraId="33692200" w14:textId="77777777" w:rsidR="003A7D26" w:rsidRDefault="003A7D26">
            <w:pPr>
              <w:rPr>
                <w:rFonts w:ascii="Arial" w:hAnsi="Arial" w:cs="Arial"/>
                <w:b/>
                <w:sz w:val="24"/>
                <w:szCs w:val="24"/>
                <w:u w:val="single"/>
              </w:rPr>
            </w:pPr>
          </w:p>
        </w:tc>
      </w:tr>
      <w:tr w:rsidR="003A7D26" w14:paraId="40D9CA3A"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300158CC" w14:textId="77777777" w:rsidR="003A7D26" w:rsidRDefault="003A7D26">
            <w:pPr>
              <w:rPr>
                <w:rFonts w:ascii="Arial" w:hAnsi="Arial" w:cs="Arial"/>
                <w:sz w:val="24"/>
                <w:szCs w:val="24"/>
              </w:rPr>
            </w:pPr>
            <w:proofErr w:type="spellStart"/>
            <w:r>
              <w:rPr>
                <w:rFonts w:ascii="Arial" w:hAnsi="Arial" w:cs="Arial"/>
                <w:sz w:val="24"/>
                <w:szCs w:val="24"/>
              </w:rPr>
              <w:t>Sanitise</w:t>
            </w:r>
            <w:proofErr w:type="spellEnd"/>
            <w:r>
              <w:rPr>
                <w:rFonts w:ascii="Arial" w:hAnsi="Arial" w:cs="Arial"/>
                <w:sz w:val="24"/>
                <w:szCs w:val="24"/>
              </w:rPr>
              <w:t xml:space="preserve"> drinking water outlets**</w:t>
            </w:r>
          </w:p>
        </w:tc>
        <w:tc>
          <w:tcPr>
            <w:tcW w:w="986" w:type="dxa"/>
            <w:tcBorders>
              <w:top w:val="single" w:sz="4" w:space="0" w:color="auto"/>
              <w:left w:val="single" w:sz="4" w:space="0" w:color="auto"/>
              <w:bottom w:val="single" w:sz="4" w:space="0" w:color="auto"/>
              <w:right w:val="single" w:sz="4" w:space="0" w:color="auto"/>
            </w:tcBorders>
          </w:tcPr>
          <w:p w14:paraId="3EB85676" w14:textId="77777777" w:rsidR="003A7D26" w:rsidRDefault="003A7D26">
            <w:pPr>
              <w:rPr>
                <w:rFonts w:ascii="Arial" w:hAnsi="Arial" w:cs="Arial"/>
                <w:b/>
                <w:sz w:val="24"/>
                <w:szCs w:val="24"/>
                <w:u w:val="single"/>
              </w:rPr>
            </w:pPr>
          </w:p>
        </w:tc>
      </w:tr>
      <w:tr w:rsidR="003A7D26" w14:paraId="1BDD3EAB"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7E2FF958" w14:textId="77777777" w:rsidR="003A7D26" w:rsidRDefault="003A7D26">
            <w:pPr>
              <w:rPr>
                <w:rFonts w:ascii="Arial" w:hAnsi="Arial" w:cs="Arial"/>
                <w:b/>
                <w:sz w:val="24"/>
                <w:szCs w:val="24"/>
              </w:rPr>
            </w:pPr>
            <w:r>
              <w:rPr>
                <w:rFonts w:ascii="Arial" w:hAnsi="Arial" w:cs="Arial"/>
                <w:b/>
                <w:sz w:val="24"/>
                <w:szCs w:val="24"/>
              </w:rPr>
              <w:t>TWICE WEEKLY</w:t>
            </w:r>
          </w:p>
        </w:tc>
        <w:tc>
          <w:tcPr>
            <w:tcW w:w="986" w:type="dxa"/>
            <w:tcBorders>
              <w:top w:val="single" w:sz="4" w:space="0" w:color="auto"/>
              <w:left w:val="single" w:sz="4" w:space="0" w:color="auto"/>
              <w:bottom w:val="single" w:sz="4" w:space="0" w:color="auto"/>
              <w:right w:val="single" w:sz="4" w:space="0" w:color="auto"/>
            </w:tcBorders>
          </w:tcPr>
          <w:p w14:paraId="117DA2DA" w14:textId="77777777" w:rsidR="003A7D26" w:rsidRDefault="003A7D26">
            <w:pPr>
              <w:rPr>
                <w:rFonts w:ascii="Arial" w:hAnsi="Arial" w:cs="Arial"/>
                <w:b/>
                <w:sz w:val="24"/>
                <w:szCs w:val="24"/>
                <w:u w:val="single"/>
              </w:rPr>
            </w:pPr>
          </w:p>
        </w:tc>
      </w:tr>
      <w:tr w:rsidR="003A7D26" w14:paraId="0362C72F"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11B9E5D0" w14:textId="77777777" w:rsidR="003A7D26" w:rsidRDefault="003A7D26">
            <w:pPr>
              <w:rPr>
                <w:rFonts w:ascii="Arial" w:hAnsi="Arial" w:cs="Arial"/>
                <w:sz w:val="24"/>
                <w:szCs w:val="24"/>
              </w:rPr>
            </w:pPr>
            <w:r>
              <w:rPr>
                <w:rFonts w:ascii="Arial" w:hAnsi="Arial" w:cs="Arial"/>
                <w:sz w:val="24"/>
                <w:szCs w:val="24"/>
              </w:rPr>
              <w:t>Burnish/spray clean hard floors appropriate to finish</w:t>
            </w:r>
          </w:p>
        </w:tc>
        <w:tc>
          <w:tcPr>
            <w:tcW w:w="986" w:type="dxa"/>
            <w:tcBorders>
              <w:top w:val="single" w:sz="4" w:space="0" w:color="auto"/>
              <w:left w:val="single" w:sz="4" w:space="0" w:color="auto"/>
              <w:bottom w:val="single" w:sz="4" w:space="0" w:color="auto"/>
              <w:right w:val="single" w:sz="4" w:space="0" w:color="auto"/>
            </w:tcBorders>
          </w:tcPr>
          <w:p w14:paraId="23B21F2D" w14:textId="77777777" w:rsidR="003A7D26" w:rsidRDefault="003A7D26">
            <w:pPr>
              <w:rPr>
                <w:rFonts w:ascii="Arial" w:hAnsi="Arial" w:cs="Arial"/>
                <w:b/>
                <w:sz w:val="24"/>
                <w:szCs w:val="24"/>
                <w:u w:val="single"/>
              </w:rPr>
            </w:pPr>
          </w:p>
        </w:tc>
      </w:tr>
      <w:tr w:rsidR="003A7D26" w14:paraId="1A515D8D"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7F8014A3" w14:textId="77777777" w:rsidR="003A7D26" w:rsidRDefault="003A7D26">
            <w:pPr>
              <w:rPr>
                <w:rFonts w:ascii="Arial" w:hAnsi="Arial" w:cs="Arial"/>
                <w:b/>
                <w:sz w:val="24"/>
                <w:szCs w:val="24"/>
              </w:rPr>
            </w:pPr>
            <w:r>
              <w:rPr>
                <w:rFonts w:ascii="Arial" w:hAnsi="Arial" w:cs="Arial"/>
                <w:b/>
                <w:sz w:val="24"/>
                <w:szCs w:val="24"/>
              </w:rPr>
              <w:t>WEEKLY</w:t>
            </w:r>
          </w:p>
        </w:tc>
        <w:tc>
          <w:tcPr>
            <w:tcW w:w="986" w:type="dxa"/>
            <w:tcBorders>
              <w:top w:val="single" w:sz="4" w:space="0" w:color="auto"/>
              <w:left w:val="single" w:sz="4" w:space="0" w:color="auto"/>
              <w:bottom w:val="single" w:sz="4" w:space="0" w:color="auto"/>
              <w:right w:val="single" w:sz="4" w:space="0" w:color="auto"/>
            </w:tcBorders>
          </w:tcPr>
          <w:p w14:paraId="6FA4A4C0" w14:textId="77777777" w:rsidR="003A7D26" w:rsidRDefault="003A7D26">
            <w:pPr>
              <w:rPr>
                <w:rFonts w:ascii="Arial" w:hAnsi="Arial" w:cs="Arial"/>
                <w:b/>
                <w:sz w:val="24"/>
                <w:szCs w:val="24"/>
                <w:u w:val="single"/>
              </w:rPr>
            </w:pPr>
          </w:p>
        </w:tc>
      </w:tr>
      <w:tr w:rsidR="003A7D26" w14:paraId="08BC10FE"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3E7EB12E" w14:textId="77777777" w:rsidR="003A7D26" w:rsidRDefault="003A7D26">
            <w:pPr>
              <w:rPr>
                <w:rFonts w:ascii="Arial" w:hAnsi="Arial" w:cs="Arial"/>
                <w:sz w:val="24"/>
                <w:szCs w:val="24"/>
              </w:rPr>
            </w:pPr>
            <w:r>
              <w:rPr>
                <w:rFonts w:ascii="Arial" w:hAnsi="Arial" w:cs="Arial"/>
                <w:sz w:val="24"/>
                <w:szCs w:val="24"/>
              </w:rPr>
              <w:t>Damp wipe vents &amp; radiators</w:t>
            </w:r>
          </w:p>
        </w:tc>
        <w:tc>
          <w:tcPr>
            <w:tcW w:w="986" w:type="dxa"/>
            <w:tcBorders>
              <w:top w:val="single" w:sz="4" w:space="0" w:color="auto"/>
              <w:left w:val="single" w:sz="4" w:space="0" w:color="auto"/>
              <w:bottom w:val="single" w:sz="4" w:space="0" w:color="auto"/>
              <w:right w:val="single" w:sz="4" w:space="0" w:color="auto"/>
            </w:tcBorders>
          </w:tcPr>
          <w:p w14:paraId="1D600C14" w14:textId="77777777" w:rsidR="003A7D26" w:rsidRDefault="003A7D26">
            <w:pPr>
              <w:rPr>
                <w:rFonts w:ascii="Arial" w:hAnsi="Arial" w:cs="Arial"/>
                <w:b/>
                <w:sz w:val="24"/>
                <w:szCs w:val="24"/>
                <w:u w:val="single"/>
              </w:rPr>
            </w:pPr>
          </w:p>
        </w:tc>
      </w:tr>
      <w:tr w:rsidR="003A7D26" w14:paraId="5EE95B64"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31E49CD1" w14:textId="77777777" w:rsidR="003A7D26" w:rsidRDefault="003A7D26">
            <w:pPr>
              <w:rPr>
                <w:rFonts w:ascii="Arial" w:hAnsi="Arial" w:cs="Arial"/>
                <w:sz w:val="24"/>
                <w:szCs w:val="24"/>
              </w:rPr>
            </w:pPr>
            <w:r>
              <w:rPr>
                <w:rFonts w:ascii="Arial" w:hAnsi="Arial" w:cs="Arial"/>
                <w:sz w:val="24"/>
                <w:szCs w:val="24"/>
              </w:rPr>
              <w:t>Pull out mobile furniture to clean under and behind</w:t>
            </w:r>
          </w:p>
        </w:tc>
        <w:tc>
          <w:tcPr>
            <w:tcW w:w="986" w:type="dxa"/>
            <w:tcBorders>
              <w:top w:val="single" w:sz="4" w:space="0" w:color="auto"/>
              <w:left w:val="single" w:sz="4" w:space="0" w:color="auto"/>
              <w:bottom w:val="single" w:sz="4" w:space="0" w:color="auto"/>
              <w:right w:val="single" w:sz="4" w:space="0" w:color="auto"/>
            </w:tcBorders>
          </w:tcPr>
          <w:p w14:paraId="2A60CEC6" w14:textId="77777777" w:rsidR="003A7D26" w:rsidRDefault="003A7D26">
            <w:pPr>
              <w:rPr>
                <w:rFonts w:ascii="Arial" w:hAnsi="Arial" w:cs="Arial"/>
                <w:b/>
                <w:sz w:val="24"/>
                <w:szCs w:val="24"/>
                <w:u w:val="single"/>
              </w:rPr>
            </w:pPr>
          </w:p>
        </w:tc>
      </w:tr>
      <w:tr w:rsidR="003A7D26" w14:paraId="4F4F5D6F"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396406E3" w14:textId="77777777" w:rsidR="003A7D26" w:rsidRDefault="003A7D26">
            <w:pPr>
              <w:rPr>
                <w:rFonts w:ascii="Arial" w:hAnsi="Arial" w:cs="Arial"/>
                <w:sz w:val="24"/>
                <w:szCs w:val="24"/>
              </w:rPr>
            </w:pPr>
            <w:r>
              <w:rPr>
                <w:rFonts w:ascii="Arial" w:hAnsi="Arial" w:cs="Arial"/>
                <w:sz w:val="24"/>
                <w:szCs w:val="24"/>
              </w:rPr>
              <w:t>Damp wipe benches</w:t>
            </w:r>
          </w:p>
        </w:tc>
        <w:tc>
          <w:tcPr>
            <w:tcW w:w="986" w:type="dxa"/>
            <w:tcBorders>
              <w:top w:val="single" w:sz="4" w:space="0" w:color="auto"/>
              <w:left w:val="single" w:sz="4" w:space="0" w:color="auto"/>
              <w:bottom w:val="single" w:sz="4" w:space="0" w:color="auto"/>
              <w:right w:val="single" w:sz="4" w:space="0" w:color="auto"/>
            </w:tcBorders>
          </w:tcPr>
          <w:p w14:paraId="4D68FA19" w14:textId="77777777" w:rsidR="003A7D26" w:rsidRDefault="003A7D26">
            <w:pPr>
              <w:rPr>
                <w:rFonts w:ascii="Arial" w:hAnsi="Arial" w:cs="Arial"/>
                <w:b/>
                <w:sz w:val="24"/>
                <w:szCs w:val="24"/>
                <w:u w:val="single"/>
              </w:rPr>
            </w:pPr>
          </w:p>
        </w:tc>
      </w:tr>
      <w:tr w:rsidR="003A7D26" w14:paraId="4D1E4DB6"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32C048B0" w14:textId="77777777" w:rsidR="003A7D26" w:rsidRDefault="003A7D26">
            <w:pPr>
              <w:rPr>
                <w:rFonts w:ascii="Arial" w:hAnsi="Arial" w:cs="Arial"/>
                <w:sz w:val="24"/>
                <w:szCs w:val="24"/>
              </w:rPr>
            </w:pPr>
            <w:r>
              <w:rPr>
                <w:rFonts w:ascii="Arial" w:hAnsi="Arial" w:cs="Arial"/>
                <w:sz w:val="24"/>
                <w:szCs w:val="24"/>
              </w:rPr>
              <w:t>Damp wipe doors and frames**</w:t>
            </w:r>
          </w:p>
        </w:tc>
        <w:tc>
          <w:tcPr>
            <w:tcW w:w="986" w:type="dxa"/>
            <w:tcBorders>
              <w:top w:val="single" w:sz="4" w:space="0" w:color="auto"/>
              <w:left w:val="single" w:sz="4" w:space="0" w:color="auto"/>
              <w:bottom w:val="single" w:sz="4" w:space="0" w:color="auto"/>
              <w:right w:val="single" w:sz="4" w:space="0" w:color="auto"/>
            </w:tcBorders>
          </w:tcPr>
          <w:p w14:paraId="15B147DB" w14:textId="77777777" w:rsidR="003A7D26" w:rsidRDefault="003A7D26">
            <w:pPr>
              <w:rPr>
                <w:rFonts w:ascii="Arial" w:hAnsi="Arial" w:cs="Arial"/>
                <w:b/>
                <w:sz w:val="24"/>
                <w:szCs w:val="24"/>
                <w:u w:val="single"/>
              </w:rPr>
            </w:pPr>
          </w:p>
        </w:tc>
      </w:tr>
      <w:tr w:rsidR="003A7D26" w14:paraId="03791D7F"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1E981EF4" w14:textId="77777777" w:rsidR="003A7D26" w:rsidRDefault="003A7D26">
            <w:pPr>
              <w:rPr>
                <w:rFonts w:ascii="Arial" w:hAnsi="Arial" w:cs="Arial"/>
                <w:sz w:val="24"/>
                <w:szCs w:val="24"/>
              </w:rPr>
            </w:pPr>
            <w:r>
              <w:rPr>
                <w:rFonts w:ascii="Arial" w:hAnsi="Arial" w:cs="Arial"/>
                <w:sz w:val="24"/>
                <w:szCs w:val="24"/>
              </w:rPr>
              <w:lastRenderedPageBreak/>
              <w:t>Remove cobwebs</w:t>
            </w:r>
          </w:p>
        </w:tc>
        <w:tc>
          <w:tcPr>
            <w:tcW w:w="986" w:type="dxa"/>
            <w:tcBorders>
              <w:top w:val="single" w:sz="4" w:space="0" w:color="auto"/>
              <w:left w:val="single" w:sz="4" w:space="0" w:color="auto"/>
              <w:bottom w:val="single" w:sz="4" w:space="0" w:color="auto"/>
              <w:right w:val="single" w:sz="4" w:space="0" w:color="auto"/>
            </w:tcBorders>
          </w:tcPr>
          <w:p w14:paraId="4CE83654" w14:textId="77777777" w:rsidR="003A7D26" w:rsidRDefault="003A7D26">
            <w:pPr>
              <w:rPr>
                <w:rFonts w:ascii="Arial" w:hAnsi="Arial" w:cs="Arial"/>
                <w:b/>
                <w:sz w:val="24"/>
                <w:szCs w:val="24"/>
                <w:u w:val="single"/>
              </w:rPr>
            </w:pPr>
          </w:p>
        </w:tc>
      </w:tr>
      <w:tr w:rsidR="003A7D26" w14:paraId="2DF9E456"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586D309B" w14:textId="77777777" w:rsidR="003A7D26" w:rsidRDefault="003A7D26">
            <w:pPr>
              <w:rPr>
                <w:rFonts w:ascii="Arial" w:hAnsi="Arial" w:cs="Arial"/>
                <w:sz w:val="24"/>
                <w:szCs w:val="24"/>
              </w:rPr>
            </w:pPr>
            <w:r>
              <w:rPr>
                <w:rFonts w:ascii="Arial" w:hAnsi="Arial" w:cs="Arial"/>
                <w:sz w:val="24"/>
                <w:szCs w:val="24"/>
              </w:rPr>
              <w:t>Clean mat wells</w:t>
            </w:r>
          </w:p>
        </w:tc>
        <w:tc>
          <w:tcPr>
            <w:tcW w:w="986" w:type="dxa"/>
            <w:tcBorders>
              <w:top w:val="single" w:sz="4" w:space="0" w:color="auto"/>
              <w:left w:val="single" w:sz="4" w:space="0" w:color="auto"/>
              <w:bottom w:val="single" w:sz="4" w:space="0" w:color="auto"/>
              <w:right w:val="single" w:sz="4" w:space="0" w:color="auto"/>
            </w:tcBorders>
          </w:tcPr>
          <w:p w14:paraId="6FEE8F3C" w14:textId="77777777" w:rsidR="003A7D26" w:rsidRDefault="003A7D26">
            <w:pPr>
              <w:rPr>
                <w:rFonts w:ascii="Arial" w:hAnsi="Arial" w:cs="Arial"/>
                <w:b/>
                <w:sz w:val="24"/>
                <w:szCs w:val="24"/>
                <w:u w:val="single"/>
              </w:rPr>
            </w:pPr>
          </w:p>
        </w:tc>
      </w:tr>
      <w:tr w:rsidR="003A7D26" w14:paraId="5282D21D"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66B994AD" w14:textId="77777777" w:rsidR="003A7D26" w:rsidRDefault="003A7D26">
            <w:pPr>
              <w:rPr>
                <w:rFonts w:ascii="Arial" w:hAnsi="Arial" w:cs="Arial"/>
                <w:sz w:val="24"/>
                <w:szCs w:val="24"/>
              </w:rPr>
            </w:pPr>
            <w:r>
              <w:rPr>
                <w:rFonts w:ascii="Arial" w:hAnsi="Arial" w:cs="Arial"/>
                <w:sz w:val="24"/>
                <w:szCs w:val="24"/>
              </w:rPr>
              <w:t>Clean (where accessible):</w:t>
            </w:r>
          </w:p>
        </w:tc>
        <w:tc>
          <w:tcPr>
            <w:tcW w:w="986" w:type="dxa"/>
            <w:tcBorders>
              <w:top w:val="single" w:sz="4" w:space="0" w:color="auto"/>
              <w:left w:val="single" w:sz="4" w:space="0" w:color="auto"/>
              <w:bottom w:val="single" w:sz="4" w:space="0" w:color="auto"/>
              <w:right w:val="single" w:sz="4" w:space="0" w:color="auto"/>
            </w:tcBorders>
          </w:tcPr>
          <w:p w14:paraId="78899E17" w14:textId="77777777" w:rsidR="003A7D26" w:rsidRDefault="003A7D26">
            <w:pPr>
              <w:rPr>
                <w:rFonts w:ascii="Arial" w:hAnsi="Arial" w:cs="Arial"/>
                <w:b/>
                <w:sz w:val="24"/>
                <w:szCs w:val="24"/>
                <w:u w:val="single"/>
              </w:rPr>
            </w:pPr>
          </w:p>
        </w:tc>
      </w:tr>
      <w:tr w:rsidR="003A7D26" w14:paraId="306BA6D9"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7FC382D0" w14:textId="77777777" w:rsidR="003A7D26" w:rsidRDefault="003A7D26" w:rsidP="00F16402">
            <w:pPr>
              <w:pStyle w:val="ListParagraph"/>
              <w:numPr>
                <w:ilvl w:val="0"/>
                <w:numId w:val="21"/>
              </w:numPr>
              <w:rPr>
                <w:rFonts w:ascii="Arial" w:hAnsi="Arial" w:cs="Arial"/>
                <w:sz w:val="24"/>
                <w:szCs w:val="24"/>
              </w:rPr>
            </w:pPr>
            <w:proofErr w:type="spellStart"/>
            <w:r>
              <w:rPr>
                <w:rFonts w:ascii="Arial" w:hAnsi="Arial" w:cs="Arial"/>
                <w:sz w:val="24"/>
                <w:szCs w:val="24"/>
              </w:rPr>
              <w:t>skirtings</w:t>
            </w:r>
            <w:proofErr w:type="spellEnd"/>
            <w:r>
              <w:rPr>
                <w:rFonts w:ascii="Arial" w:hAnsi="Arial" w:cs="Arial"/>
                <w:sz w:val="24"/>
                <w:szCs w:val="24"/>
              </w:rPr>
              <w:t>, sills and ledges</w:t>
            </w:r>
          </w:p>
        </w:tc>
        <w:tc>
          <w:tcPr>
            <w:tcW w:w="986" w:type="dxa"/>
            <w:tcBorders>
              <w:top w:val="single" w:sz="4" w:space="0" w:color="auto"/>
              <w:left w:val="single" w:sz="4" w:space="0" w:color="auto"/>
              <w:bottom w:val="single" w:sz="4" w:space="0" w:color="auto"/>
              <w:right w:val="single" w:sz="4" w:space="0" w:color="auto"/>
            </w:tcBorders>
          </w:tcPr>
          <w:p w14:paraId="0A7E756E" w14:textId="77777777" w:rsidR="003A7D26" w:rsidRDefault="003A7D26">
            <w:pPr>
              <w:rPr>
                <w:rFonts w:ascii="Arial" w:hAnsi="Arial" w:cs="Arial"/>
                <w:b/>
                <w:sz w:val="24"/>
                <w:szCs w:val="24"/>
                <w:u w:val="single"/>
              </w:rPr>
            </w:pPr>
          </w:p>
        </w:tc>
      </w:tr>
      <w:tr w:rsidR="003A7D26" w14:paraId="704713D5"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2CEC9AEA" w14:textId="77777777" w:rsidR="003A7D26" w:rsidRDefault="003A7D26" w:rsidP="00F16402">
            <w:pPr>
              <w:pStyle w:val="ListParagraph"/>
              <w:numPr>
                <w:ilvl w:val="0"/>
                <w:numId w:val="21"/>
              </w:numPr>
              <w:rPr>
                <w:rFonts w:ascii="Arial" w:hAnsi="Arial" w:cs="Arial"/>
                <w:sz w:val="24"/>
                <w:szCs w:val="24"/>
              </w:rPr>
            </w:pPr>
            <w:r>
              <w:rPr>
                <w:rFonts w:ascii="Arial" w:hAnsi="Arial" w:cs="Arial"/>
                <w:sz w:val="24"/>
                <w:szCs w:val="24"/>
              </w:rPr>
              <w:t>shelving</w:t>
            </w:r>
          </w:p>
        </w:tc>
        <w:tc>
          <w:tcPr>
            <w:tcW w:w="986" w:type="dxa"/>
            <w:tcBorders>
              <w:top w:val="single" w:sz="4" w:space="0" w:color="auto"/>
              <w:left w:val="single" w:sz="4" w:space="0" w:color="auto"/>
              <w:bottom w:val="single" w:sz="4" w:space="0" w:color="auto"/>
              <w:right w:val="single" w:sz="4" w:space="0" w:color="auto"/>
            </w:tcBorders>
          </w:tcPr>
          <w:p w14:paraId="0BFFD2CF" w14:textId="77777777" w:rsidR="003A7D26" w:rsidRDefault="003A7D26">
            <w:pPr>
              <w:rPr>
                <w:rFonts w:ascii="Arial" w:hAnsi="Arial" w:cs="Arial"/>
                <w:b/>
                <w:sz w:val="24"/>
                <w:szCs w:val="24"/>
                <w:u w:val="single"/>
              </w:rPr>
            </w:pPr>
          </w:p>
        </w:tc>
      </w:tr>
      <w:tr w:rsidR="003A7D26" w14:paraId="45850F5C"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71D0BAE7" w14:textId="77777777" w:rsidR="003A7D26" w:rsidRDefault="003A7D26" w:rsidP="00F16402">
            <w:pPr>
              <w:pStyle w:val="ListParagraph"/>
              <w:numPr>
                <w:ilvl w:val="0"/>
                <w:numId w:val="21"/>
              </w:numPr>
              <w:rPr>
                <w:rFonts w:ascii="Arial" w:hAnsi="Arial" w:cs="Arial"/>
                <w:sz w:val="24"/>
                <w:szCs w:val="24"/>
              </w:rPr>
            </w:pPr>
            <w:proofErr w:type="spellStart"/>
            <w:r>
              <w:rPr>
                <w:rFonts w:ascii="Arial" w:hAnsi="Arial" w:cs="Arial"/>
                <w:sz w:val="24"/>
                <w:szCs w:val="24"/>
              </w:rPr>
              <w:t>trunking</w:t>
            </w:r>
            <w:proofErr w:type="spellEnd"/>
          </w:p>
        </w:tc>
        <w:tc>
          <w:tcPr>
            <w:tcW w:w="986" w:type="dxa"/>
            <w:tcBorders>
              <w:top w:val="single" w:sz="4" w:space="0" w:color="auto"/>
              <w:left w:val="single" w:sz="4" w:space="0" w:color="auto"/>
              <w:bottom w:val="single" w:sz="4" w:space="0" w:color="auto"/>
              <w:right w:val="single" w:sz="4" w:space="0" w:color="auto"/>
            </w:tcBorders>
          </w:tcPr>
          <w:p w14:paraId="6F9F18BD" w14:textId="77777777" w:rsidR="003A7D26" w:rsidRDefault="003A7D26">
            <w:pPr>
              <w:rPr>
                <w:rFonts w:ascii="Arial" w:hAnsi="Arial" w:cs="Arial"/>
                <w:b/>
                <w:sz w:val="24"/>
                <w:szCs w:val="24"/>
                <w:u w:val="single"/>
              </w:rPr>
            </w:pPr>
          </w:p>
        </w:tc>
      </w:tr>
      <w:tr w:rsidR="003A7D26" w14:paraId="26934FFA"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1CAB0A46" w14:textId="77777777" w:rsidR="003A7D26" w:rsidRDefault="003A7D26" w:rsidP="00F16402">
            <w:pPr>
              <w:pStyle w:val="ListParagraph"/>
              <w:numPr>
                <w:ilvl w:val="0"/>
                <w:numId w:val="21"/>
              </w:numPr>
              <w:rPr>
                <w:rFonts w:ascii="Arial" w:hAnsi="Arial" w:cs="Arial"/>
                <w:sz w:val="24"/>
                <w:szCs w:val="24"/>
              </w:rPr>
            </w:pPr>
            <w:r>
              <w:rPr>
                <w:rFonts w:ascii="Arial" w:hAnsi="Arial" w:cs="Arial"/>
                <w:sz w:val="24"/>
                <w:szCs w:val="24"/>
              </w:rPr>
              <w:t>picture frames</w:t>
            </w:r>
          </w:p>
        </w:tc>
        <w:tc>
          <w:tcPr>
            <w:tcW w:w="986" w:type="dxa"/>
            <w:tcBorders>
              <w:top w:val="single" w:sz="4" w:space="0" w:color="auto"/>
              <w:left w:val="single" w:sz="4" w:space="0" w:color="auto"/>
              <w:bottom w:val="single" w:sz="4" w:space="0" w:color="auto"/>
              <w:right w:val="single" w:sz="4" w:space="0" w:color="auto"/>
            </w:tcBorders>
          </w:tcPr>
          <w:p w14:paraId="68B5EEB4" w14:textId="77777777" w:rsidR="003A7D26" w:rsidRDefault="003A7D26">
            <w:pPr>
              <w:rPr>
                <w:rFonts w:ascii="Arial" w:hAnsi="Arial" w:cs="Arial"/>
                <w:b/>
                <w:sz w:val="24"/>
                <w:szCs w:val="24"/>
                <w:u w:val="single"/>
              </w:rPr>
            </w:pPr>
          </w:p>
        </w:tc>
      </w:tr>
      <w:tr w:rsidR="003A7D26" w14:paraId="70B8F413"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7C6FE276" w14:textId="77777777" w:rsidR="003A7D26" w:rsidRDefault="003A7D26" w:rsidP="00F16402">
            <w:pPr>
              <w:pStyle w:val="ListParagraph"/>
              <w:numPr>
                <w:ilvl w:val="0"/>
                <w:numId w:val="21"/>
              </w:numPr>
              <w:rPr>
                <w:rFonts w:ascii="Arial" w:hAnsi="Arial" w:cs="Arial"/>
                <w:sz w:val="24"/>
                <w:szCs w:val="24"/>
              </w:rPr>
            </w:pPr>
            <w:proofErr w:type="gramStart"/>
            <w:r>
              <w:rPr>
                <w:rFonts w:ascii="Arial" w:hAnsi="Arial" w:cs="Arial"/>
                <w:sz w:val="24"/>
                <w:szCs w:val="24"/>
              </w:rPr>
              <w:t>glass</w:t>
            </w:r>
            <w:proofErr w:type="gramEnd"/>
            <w:r>
              <w:rPr>
                <w:rFonts w:ascii="Arial" w:hAnsi="Arial" w:cs="Arial"/>
                <w:sz w:val="24"/>
                <w:szCs w:val="24"/>
              </w:rPr>
              <w:t xml:space="preserve"> panels and display cases.</w:t>
            </w:r>
          </w:p>
        </w:tc>
        <w:tc>
          <w:tcPr>
            <w:tcW w:w="986" w:type="dxa"/>
            <w:tcBorders>
              <w:top w:val="single" w:sz="4" w:space="0" w:color="auto"/>
              <w:left w:val="single" w:sz="4" w:space="0" w:color="auto"/>
              <w:bottom w:val="single" w:sz="4" w:space="0" w:color="auto"/>
              <w:right w:val="single" w:sz="4" w:space="0" w:color="auto"/>
            </w:tcBorders>
          </w:tcPr>
          <w:p w14:paraId="6B4FD55B" w14:textId="77777777" w:rsidR="003A7D26" w:rsidRDefault="003A7D26">
            <w:pPr>
              <w:rPr>
                <w:rFonts w:ascii="Arial" w:hAnsi="Arial" w:cs="Arial"/>
                <w:b/>
                <w:sz w:val="24"/>
                <w:szCs w:val="24"/>
                <w:u w:val="single"/>
              </w:rPr>
            </w:pPr>
          </w:p>
        </w:tc>
      </w:tr>
      <w:tr w:rsidR="003A7D26" w14:paraId="623D46E0"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02786C06" w14:textId="77777777" w:rsidR="003A7D26" w:rsidRDefault="003A7D26" w:rsidP="00F16402">
            <w:pPr>
              <w:pStyle w:val="ListParagraph"/>
              <w:numPr>
                <w:ilvl w:val="0"/>
                <w:numId w:val="21"/>
              </w:numPr>
              <w:rPr>
                <w:rFonts w:ascii="Arial" w:hAnsi="Arial" w:cs="Arial"/>
                <w:sz w:val="24"/>
                <w:szCs w:val="24"/>
              </w:rPr>
            </w:pPr>
            <w:r>
              <w:rPr>
                <w:rFonts w:ascii="Arial" w:hAnsi="Arial" w:cs="Arial"/>
                <w:sz w:val="24"/>
                <w:szCs w:val="24"/>
              </w:rPr>
              <w:t>free standing lamps and lights</w:t>
            </w:r>
          </w:p>
        </w:tc>
        <w:tc>
          <w:tcPr>
            <w:tcW w:w="986" w:type="dxa"/>
            <w:tcBorders>
              <w:top w:val="single" w:sz="4" w:space="0" w:color="auto"/>
              <w:left w:val="single" w:sz="4" w:space="0" w:color="auto"/>
              <w:bottom w:val="single" w:sz="4" w:space="0" w:color="auto"/>
              <w:right w:val="single" w:sz="4" w:space="0" w:color="auto"/>
            </w:tcBorders>
          </w:tcPr>
          <w:p w14:paraId="60D4E40A" w14:textId="77777777" w:rsidR="003A7D26" w:rsidRDefault="003A7D26">
            <w:pPr>
              <w:rPr>
                <w:rFonts w:ascii="Arial" w:hAnsi="Arial" w:cs="Arial"/>
                <w:b/>
                <w:sz w:val="24"/>
                <w:szCs w:val="24"/>
                <w:u w:val="single"/>
              </w:rPr>
            </w:pPr>
          </w:p>
        </w:tc>
      </w:tr>
      <w:tr w:rsidR="003A7D26" w14:paraId="501FD822"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63D4D7CA" w14:textId="77777777" w:rsidR="003A7D26" w:rsidRDefault="003A7D26" w:rsidP="00F16402">
            <w:pPr>
              <w:pStyle w:val="ListParagraph"/>
              <w:numPr>
                <w:ilvl w:val="0"/>
                <w:numId w:val="21"/>
              </w:numPr>
              <w:rPr>
                <w:rFonts w:ascii="Arial" w:hAnsi="Arial" w:cs="Arial"/>
                <w:sz w:val="24"/>
                <w:szCs w:val="24"/>
              </w:rPr>
            </w:pPr>
            <w:r>
              <w:rPr>
                <w:rFonts w:ascii="Arial" w:hAnsi="Arial" w:cs="Arial"/>
                <w:sz w:val="24"/>
                <w:szCs w:val="24"/>
              </w:rPr>
              <w:t>direction signs/firefighting equipment</w:t>
            </w:r>
          </w:p>
        </w:tc>
        <w:tc>
          <w:tcPr>
            <w:tcW w:w="986" w:type="dxa"/>
            <w:tcBorders>
              <w:top w:val="single" w:sz="4" w:space="0" w:color="auto"/>
              <w:left w:val="single" w:sz="4" w:space="0" w:color="auto"/>
              <w:bottom w:val="single" w:sz="4" w:space="0" w:color="auto"/>
              <w:right w:val="single" w:sz="4" w:space="0" w:color="auto"/>
            </w:tcBorders>
          </w:tcPr>
          <w:p w14:paraId="7767471B" w14:textId="77777777" w:rsidR="003A7D26" w:rsidRDefault="003A7D26">
            <w:pPr>
              <w:rPr>
                <w:rFonts w:ascii="Arial" w:hAnsi="Arial" w:cs="Arial"/>
                <w:b/>
                <w:sz w:val="24"/>
                <w:szCs w:val="24"/>
                <w:u w:val="single"/>
              </w:rPr>
            </w:pPr>
          </w:p>
        </w:tc>
      </w:tr>
      <w:tr w:rsidR="003A7D26" w14:paraId="30454DA2"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70B37DF8" w14:textId="77777777" w:rsidR="003A7D26" w:rsidRDefault="003A7D26" w:rsidP="00F16402">
            <w:pPr>
              <w:pStyle w:val="ListParagraph"/>
              <w:numPr>
                <w:ilvl w:val="0"/>
                <w:numId w:val="21"/>
              </w:numPr>
              <w:rPr>
                <w:rFonts w:ascii="Arial" w:hAnsi="Arial" w:cs="Arial"/>
                <w:sz w:val="24"/>
                <w:szCs w:val="24"/>
              </w:rPr>
            </w:pPr>
            <w:r>
              <w:rPr>
                <w:rFonts w:ascii="Arial" w:hAnsi="Arial" w:cs="Arial"/>
                <w:sz w:val="24"/>
                <w:szCs w:val="24"/>
              </w:rPr>
              <w:t>spot clean carpets and upholstered furniture</w:t>
            </w:r>
          </w:p>
        </w:tc>
        <w:tc>
          <w:tcPr>
            <w:tcW w:w="986" w:type="dxa"/>
            <w:tcBorders>
              <w:top w:val="single" w:sz="4" w:space="0" w:color="auto"/>
              <w:left w:val="single" w:sz="4" w:space="0" w:color="auto"/>
              <w:bottom w:val="single" w:sz="4" w:space="0" w:color="auto"/>
              <w:right w:val="single" w:sz="4" w:space="0" w:color="auto"/>
            </w:tcBorders>
          </w:tcPr>
          <w:p w14:paraId="30F48955" w14:textId="77777777" w:rsidR="003A7D26" w:rsidRDefault="003A7D26">
            <w:pPr>
              <w:rPr>
                <w:rFonts w:ascii="Arial" w:hAnsi="Arial" w:cs="Arial"/>
                <w:b/>
                <w:sz w:val="24"/>
                <w:szCs w:val="24"/>
                <w:u w:val="single"/>
              </w:rPr>
            </w:pPr>
          </w:p>
        </w:tc>
      </w:tr>
      <w:tr w:rsidR="003A7D26" w14:paraId="43CCE026"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6DC00BD4" w14:textId="77777777" w:rsidR="003A7D26" w:rsidRDefault="003A7D26">
            <w:pPr>
              <w:rPr>
                <w:rFonts w:ascii="Arial" w:hAnsi="Arial" w:cs="Arial"/>
                <w:b/>
                <w:sz w:val="24"/>
                <w:szCs w:val="24"/>
              </w:rPr>
            </w:pPr>
            <w:r>
              <w:rPr>
                <w:rFonts w:ascii="Arial" w:hAnsi="Arial" w:cs="Arial"/>
                <w:b/>
                <w:sz w:val="24"/>
                <w:szCs w:val="24"/>
              </w:rPr>
              <w:t>MONTHLY</w:t>
            </w:r>
          </w:p>
        </w:tc>
        <w:tc>
          <w:tcPr>
            <w:tcW w:w="986" w:type="dxa"/>
            <w:tcBorders>
              <w:top w:val="single" w:sz="4" w:space="0" w:color="auto"/>
              <w:left w:val="single" w:sz="4" w:space="0" w:color="auto"/>
              <w:bottom w:val="single" w:sz="4" w:space="0" w:color="auto"/>
              <w:right w:val="single" w:sz="4" w:space="0" w:color="auto"/>
            </w:tcBorders>
          </w:tcPr>
          <w:p w14:paraId="7B92A4E5" w14:textId="77777777" w:rsidR="003A7D26" w:rsidRDefault="003A7D26">
            <w:pPr>
              <w:rPr>
                <w:rFonts w:ascii="Arial" w:hAnsi="Arial" w:cs="Arial"/>
                <w:b/>
                <w:sz w:val="24"/>
                <w:szCs w:val="24"/>
                <w:u w:val="single"/>
              </w:rPr>
            </w:pPr>
          </w:p>
        </w:tc>
      </w:tr>
      <w:tr w:rsidR="003A7D26" w14:paraId="120C1A46"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25BFEE7E" w14:textId="77777777" w:rsidR="003A7D26" w:rsidRDefault="003A7D26">
            <w:pPr>
              <w:rPr>
                <w:rFonts w:ascii="Arial" w:hAnsi="Arial" w:cs="Arial"/>
                <w:sz w:val="24"/>
                <w:szCs w:val="24"/>
              </w:rPr>
            </w:pPr>
            <w:r>
              <w:rPr>
                <w:rFonts w:ascii="Arial" w:hAnsi="Arial" w:cs="Arial"/>
                <w:sz w:val="24"/>
                <w:szCs w:val="24"/>
              </w:rPr>
              <w:t>Pull out domestic sized equipment to clean all external surfaces and floor/bench under and behind</w:t>
            </w:r>
          </w:p>
        </w:tc>
        <w:tc>
          <w:tcPr>
            <w:tcW w:w="986" w:type="dxa"/>
            <w:tcBorders>
              <w:top w:val="single" w:sz="4" w:space="0" w:color="auto"/>
              <w:left w:val="single" w:sz="4" w:space="0" w:color="auto"/>
              <w:bottom w:val="single" w:sz="4" w:space="0" w:color="auto"/>
              <w:right w:val="single" w:sz="4" w:space="0" w:color="auto"/>
            </w:tcBorders>
          </w:tcPr>
          <w:p w14:paraId="4F2D25B3" w14:textId="77777777" w:rsidR="003A7D26" w:rsidRDefault="003A7D26">
            <w:pPr>
              <w:rPr>
                <w:rFonts w:ascii="Arial" w:hAnsi="Arial" w:cs="Arial"/>
                <w:b/>
                <w:sz w:val="24"/>
                <w:szCs w:val="24"/>
                <w:u w:val="single"/>
              </w:rPr>
            </w:pPr>
          </w:p>
        </w:tc>
      </w:tr>
      <w:tr w:rsidR="003A7D26" w14:paraId="0F6A3748"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7558A586" w14:textId="77777777" w:rsidR="003A7D26" w:rsidRDefault="003A7D26">
            <w:pPr>
              <w:rPr>
                <w:rFonts w:ascii="Arial" w:hAnsi="Arial" w:cs="Arial"/>
                <w:sz w:val="24"/>
                <w:szCs w:val="24"/>
              </w:rPr>
            </w:pPr>
            <w:r>
              <w:rPr>
                <w:rFonts w:ascii="Arial" w:hAnsi="Arial" w:cs="Arial"/>
                <w:sz w:val="24"/>
                <w:szCs w:val="24"/>
              </w:rPr>
              <w:t>Nursery/reception - check and shampoo carpets, rugs &amp; upholstered furniture.</w:t>
            </w:r>
          </w:p>
        </w:tc>
        <w:tc>
          <w:tcPr>
            <w:tcW w:w="986" w:type="dxa"/>
            <w:tcBorders>
              <w:top w:val="single" w:sz="4" w:space="0" w:color="auto"/>
              <w:left w:val="single" w:sz="4" w:space="0" w:color="auto"/>
              <w:bottom w:val="single" w:sz="4" w:space="0" w:color="auto"/>
              <w:right w:val="single" w:sz="4" w:space="0" w:color="auto"/>
            </w:tcBorders>
          </w:tcPr>
          <w:p w14:paraId="64D30B6D" w14:textId="77777777" w:rsidR="003A7D26" w:rsidRDefault="003A7D26">
            <w:pPr>
              <w:rPr>
                <w:rFonts w:ascii="Arial" w:hAnsi="Arial" w:cs="Arial"/>
                <w:b/>
                <w:sz w:val="24"/>
                <w:szCs w:val="24"/>
                <w:u w:val="single"/>
              </w:rPr>
            </w:pPr>
          </w:p>
        </w:tc>
      </w:tr>
      <w:tr w:rsidR="003A7D26" w14:paraId="23049BCB"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78D78119" w14:textId="77777777" w:rsidR="003A7D26" w:rsidRDefault="003A7D26">
            <w:pPr>
              <w:rPr>
                <w:rFonts w:ascii="Arial" w:hAnsi="Arial" w:cs="Arial"/>
                <w:sz w:val="24"/>
                <w:szCs w:val="24"/>
              </w:rPr>
            </w:pPr>
            <w:r>
              <w:rPr>
                <w:rFonts w:ascii="Arial" w:hAnsi="Arial" w:cs="Arial"/>
                <w:sz w:val="24"/>
                <w:szCs w:val="24"/>
              </w:rPr>
              <w:t xml:space="preserve">Vacuum upholstered furniture </w:t>
            </w:r>
          </w:p>
        </w:tc>
        <w:tc>
          <w:tcPr>
            <w:tcW w:w="986" w:type="dxa"/>
            <w:tcBorders>
              <w:top w:val="single" w:sz="4" w:space="0" w:color="auto"/>
              <w:left w:val="single" w:sz="4" w:space="0" w:color="auto"/>
              <w:bottom w:val="single" w:sz="4" w:space="0" w:color="auto"/>
              <w:right w:val="single" w:sz="4" w:space="0" w:color="auto"/>
            </w:tcBorders>
          </w:tcPr>
          <w:p w14:paraId="7E8081E8" w14:textId="77777777" w:rsidR="003A7D26" w:rsidRDefault="003A7D26">
            <w:pPr>
              <w:rPr>
                <w:rFonts w:ascii="Arial" w:hAnsi="Arial" w:cs="Arial"/>
                <w:b/>
                <w:sz w:val="24"/>
                <w:szCs w:val="24"/>
                <w:u w:val="single"/>
              </w:rPr>
            </w:pPr>
          </w:p>
        </w:tc>
      </w:tr>
    </w:tbl>
    <w:p w14:paraId="02D96DA0" w14:textId="77777777" w:rsidR="003A7D26" w:rsidRDefault="003A7D26" w:rsidP="003A7D26">
      <w:pPr>
        <w:rPr>
          <w:rFonts w:ascii="Arial" w:hAnsi="Arial" w:cs="Arial"/>
          <w:sz w:val="24"/>
          <w:szCs w:val="24"/>
        </w:rPr>
      </w:pPr>
    </w:p>
    <w:p w14:paraId="6A4F5369" w14:textId="77777777" w:rsidR="003A7D26" w:rsidRDefault="003A7D26" w:rsidP="003A7D26">
      <w:pPr>
        <w:rPr>
          <w:rFonts w:ascii="Arial" w:hAnsi="Arial" w:cs="Arial"/>
          <w:sz w:val="24"/>
          <w:szCs w:val="24"/>
        </w:rPr>
      </w:pPr>
    </w:p>
    <w:p w14:paraId="003FDD82" w14:textId="77777777" w:rsidR="003A7D26" w:rsidRDefault="003A7D26" w:rsidP="003A7D26">
      <w:pPr>
        <w:rPr>
          <w:rFonts w:ascii="Arial" w:hAnsi="Arial" w:cs="Arial"/>
          <w:sz w:val="24"/>
          <w:szCs w:val="24"/>
        </w:rPr>
      </w:pPr>
    </w:p>
    <w:p w14:paraId="4FEF71E8" w14:textId="77777777" w:rsidR="003A7D26" w:rsidRDefault="003A7D26" w:rsidP="003A7D26">
      <w:pPr>
        <w:rPr>
          <w:rFonts w:ascii="Arial" w:hAnsi="Arial" w:cs="Arial"/>
          <w:sz w:val="24"/>
          <w:szCs w:val="24"/>
        </w:rPr>
      </w:pPr>
    </w:p>
    <w:p w14:paraId="2FF1B2FD" w14:textId="77777777" w:rsidR="003A7D26" w:rsidRDefault="003A7D26" w:rsidP="003A7D26">
      <w:pPr>
        <w:rPr>
          <w:rFonts w:ascii="Arial" w:hAnsi="Arial" w:cs="Arial"/>
          <w:sz w:val="24"/>
          <w:szCs w:val="24"/>
        </w:rPr>
      </w:pPr>
    </w:p>
    <w:p w14:paraId="666C685A" w14:textId="77777777" w:rsidR="003A7D26" w:rsidRDefault="003A7D26" w:rsidP="003A7D26">
      <w:pPr>
        <w:rPr>
          <w:rFonts w:ascii="Arial" w:hAnsi="Arial" w:cs="Arial"/>
          <w:sz w:val="24"/>
          <w:szCs w:val="24"/>
        </w:rPr>
      </w:pPr>
    </w:p>
    <w:p w14:paraId="67EC39BB" w14:textId="77777777" w:rsidR="003A7D26" w:rsidRDefault="003A7D26" w:rsidP="003A7D26">
      <w:pPr>
        <w:rPr>
          <w:rFonts w:ascii="Arial" w:hAnsi="Arial" w:cs="Arial"/>
          <w:sz w:val="24"/>
          <w:szCs w:val="24"/>
        </w:rPr>
      </w:pPr>
    </w:p>
    <w:p w14:paraId="6C6FB07E" w14:textId="77777777" w:rsidR="003A7D26" w:rsidRDefault="003A7D26" w:rsidP="003A7D26">
      <w:pPr>
        <w:rPr>
          <w:rFonts w:ascii="Arial" w:hAnsi="Arial" w:cs="Arial"/>
          <w:sz w:val="24"/>
          <w:szCs w:val="24"/>
        </w:rPr>
      </w:pPr>
    </w:p>
    <w:p w14:paraId="13D2D1C1" w14:textId="1DA8A202" w:rsidR="003A7D26" w:rsidRDefault="003A7D26" w:rsidP="003A7D26">
      <w:pPr>
        <w:rPr>
          <w:rFonts w:ascii="Arial" w:hAnsi="Arial" w:cs="Arial"/>
          <w:sz w:val="24"/>
          <w:szCs w:val="24"/>
        </w:rPr>
      </w:pPr>
    </w:p>
    <w:p w14:paraId="19C595E2" w14:textId="77777777" w:rsidR="003A7D26" w:rsidRDefault="003A7D26" w:rsidP="003A7D26">
      <w:pPr>
        <w:rPr>
          <w:rFonts w:ascii="Arial" w:hAnsi="Arial" w:cs="Arial"/>
          <w:sz w:val="24"/>
          <w:szCs w:val="24"/>
        </w:rPr>
      </w:pPr>
    </w:p>
    <w:p w14:paraId="2D218019" w14:textId="77777777" w:rsidR="003A7D26" w:rsidRDefault="003A7D26" w:rsidP="003A7D26">
      <w:pPr>
        <w:rPr>
          <w:rFonts w:ascii="Arial" w:hAnsi="Arial" w:cs="Arial"/>
          <w:b/>
          <w:sz w:val="24"/>
          <w:szCs w:val="24"/>
          <w:u w:val="single"/>
        </w:rPr>
      </w:pPr>
      <w:r>
        <w:rPr>
          <w:rFonts w:ascii="Arial" w:hAnsi="Arial" w:cs="Arial"/>
          <w:b/>
          <w:sz w:val="24"/>
          <w:szCs w:val="24"/>
          <w:u w:val="single"/>
        </w:rPr>
        <w:lastRenderedPageBreak/>
        <w:t>PERIODIC TASKS</w:t>
      </w:r>
    </w:p>
    <w:p w14:paraId="793BF794" w14:textId="77777777" w:rsidR="003A7D26" w:rsidRDefault="003A7D26" w:rsidP="003A7D26">
      <w:pPr>
        <w:rPr>
          <w:rFonts w:ascii="Arial" w:hAnsi="Arial" w:cs="Arial"/>
          <w:b/>
          <w:sz w:val="24"/>
          <w:szCs w:val="24"/>
          <w:u w:val="single"/>
        </w:rPr>
      </w:pPr>
      <w:r>
        <w:rPr>
          <w:rFonts w:ascii="Arial" w:hAnsi="Arial" w:cs="Arial"/>
          <w:b/>
          <w:sz w:val="24"/>
          <w:szCs w:val="24"/>
          <w:u w:val="single"/>
        </w:rPr>
        <w:t>TOILETS</w:t>
      </w:r>
    </w:p>
    <w:p w14:paraId="0C95CF59" w14:textId="77777777" w:rsidR="003A7D26" w:rsidRDefault="003A7D26" w:rsidP="003A7D26">
      <w:pPr>
        <w:rPr>
          <w:rFonts w:ascii="Arial" w:hAnsi="Arial" w:cs="Arial"/>
          <w:b/>
          <w:sz w:val="24"/>
          <w:szCs w:val="24"/>
        </w:rPr>
      </w:pPr>
      <w:r>
        <w:rPr>
          <w:rFonts w:ascii="Arial" w:hAnsi="Arial" w:cs="Arial"/>
          <w:b/>
          <w:sz w:val="24"/>
          <w:szCs w:val="24"/>
        </w:rPr>
        <w:t>To be planned for school holidays – half termly/termly.  These tasks should be evenly spread throughout the year to ensure good standards are maintained.</w:t>
      </w:r>
    </w:p>
    <w:p w14:paraId="6A403011" w14:textId="77777777" w:rsidR="003A7D26" w:rsidRDefault="003A7D26" w:rsidP="00F16402">
      <w:pPr>
        <w:pStyle w:val="ListParagraph"/>
        <w:numPr>
          <w:ilvl w:val="0"/>
          <w:numId w:val="22"/>
        </w:numPr>
        <w:spacing w:after="200" w:line="276" w:lineRule="auto"/>
        <w:rPr>
          <w:rFonts w:ascii="Arial" w:hAnsi="Arial" w:cs="Arial"/>
          <w:sz w:val="24"/>
          <w:szCs w:val="24"/>
        </w:rPr>
      </w:pPr>
      <w:r>
        <w:rPr>
          <w:rFonts w:ascii="Arial" w:hAnsi="Arial" w:cs="Arial"/>
          <w:sz w:val="24"/>
          <w:szCs w:val="24"/>
        </w:rPr>
        <w:t>Scrub toilet floors, use a deck scrub around sanitary fittings if machine cannot access</w:t>
      </w:r>
    </w:p>
    <w:p w14:paraId="3B80F8DB" w14:textId="77777777" w:rsidR="003A7D26" w:rsidRDefault="003A7D26" w:rsidP="00F16402">
      <w:pPr>
        <w:pStyle w:val="ListParagraph"/>
        <w:numPr>
          <w:ilvl w:val="0"/>
          <w:numId w:val="22"/>
        </w:numPr>
        <w:spacing w:after="0" w:line="240" w:lineRule="auto"/>
        <w:rPr>
          <w:rFonts w:ascii="Arial" w:hAnsi="Arial" w:cs="Arial"/>
          <w:sz w:val="24"/>
          <w:szCs w:val="24"/>
        </w:rPr>
      </w:pPr>
      <w:r>
        <w:rPr>
          <w:rFonts w:ascii="Arial" w:hAnsi="Arial" w:cs="Arial"/>
          <w:sz w:val="24"/>
          <w:szCs w:val="24"/>
        </w:rPr>
        <w:t xml:space="preserve">Remove </w:t>
      </w:r>
      <w:proofErr w:type="spellStart"/>
      <w:r>
        <w:rPr>
          <w:rFonts w:ascii="Arial" w:hAnsi="Arial" w:cs="Arial"/>
          <w:sz w:val="24"/>
          <w:szCs w:val="24"/>
        </w:rPr>
        <w:t>limescale</w:t>
      </w:r>
      <w:proofErr w:type="spellEnd"/>
      <w:r>
        <w:rPr>
          <w:rFonts w:ascii="Arial" w:hAnsi="Arial" w:cs="Arial"/>
          <w:sz w:val="24"/>
          <w:szCs w:val="24"/>
        </w:rPr>
        <w:t xml:space="preserve"> build up and encrusted deposits from ceramic and stainless-steel surfaces</w:t>
      </w:r>
    </w:p>
    <w:p w14:paraId="5DD7CCFD" w14:textId="77777777" w:rsidR="003A7D26" w:rsidRDefault="003A7D26" w:rsidP="00F16402">
      <w:pPr>
        <w:pStyle w:val="ListParagraph"/>
        <w:numPr>
          <w:ilvl w:val="0"/>
          <w:numId w:val="22"/>
        </w:numPr>
        <w:spacing w:after="200" w:line="276" w:lineRule="auto"/>
        <w:rPr>
          <w:rFonts w:ascii="Arial" w:hAnsi="Arial" w:cs="Arial"/>
          <w:sz w:val="24"/>
          <w:szCs w:val="24"/>
        </w:rPr>
      </w:pPr>
      <w:r>
        <w:rPr>
          <w:rFonts w:ascii="Arial" w:hAnsi="Arial" w:cs="Arial"/>
          <w:sz w:val="24"/>
          <w:szCs w:val="24"/>
        </w:rPr>
        <w:t>Wash/dust walls and ledges to ceiling height</w:t>
      </w:r>
    </w:p>
    <w:p w14:paraId="3ADFE12C" w14:textId="77777777" w:rsidR="003A7D26" w:rsidRDefault="003A7D26" w:rsidP="00F16402">
      <w:pPr>
        <w:pStyle w:val="ListParagraph"/>
        <w:numPr>
          <w:ilvl w:val="0"/>
          <w:numId w:val="22"/>
        </w:numPr>
        <w:spacing w:after="200" w:line="276" w:lineRule="auto"/>
        <w:rPr>
          <w:rFonts w:ascii="Arial" w:hAnsi="Arial" w:cs="Arial"/>
          <w:sz w:val="24"/>
          <w:szCs w:val="24"/>
        </w:rPr>
      </w:pPr>
      <w:r>
        <w:rPr>
          <w:rFonts w:ascii="Arial" w:hAnsi="Arial" w:cs="Arial"/>
          <w:sz w:val="24"/>
          <w:szCs w:val="24"/>
        </w:rPr>
        <w:t>Wash doors and frames</w:t>
      </w:r>
    </w:p>
    <w:p w14:paraId="39CE37F7" w14:textId="77777777" w:rsidR="003A7D26" w:rsidRDefault="003A7D26" w:rsidP="00F16402">
      <w:pPr>
        <w:pStyle w:val="ListParagraph"/>
        <w:numPr>
          <w:ilvl w:val="0"/>
          <w:numId w:val="22"/>
        </w:numPr>
        <w:spacing w:after="200" w:line="276" w:lineRule="auto"/>
        <w:rPr>
          <w:rFonts w:ascii="Arial" w:hAnsi="Arial" w:cs="Arial"/>
          <w:sz w:val="24"/>
          <w:szCs w:val="24"/>
        </w:rPr>
      </w:pPr>
      <w:r>
        <w:rPr>
          <w:rFonts w:ascii="Arial" w:hAnsi="Arial" w:cs="Arial"/>
          <w:sz w:val="24"/>
          <w:szCs w:val="24"/>
        </w:rPr>
        <w:t>Dust other walls</w:t>
      </w:r>
    </w:p>
    <w:p w14:paraId="3745D68C" w14:textId="77777777" w:rsidR="003A7D26" w:rsidRDefault="003A7D26" w:rsidP="00F16402">
      <w:pPr>
        <w:pStyle w:val="ListParagraph"/>
        <w:numPr>
          <w:ilvl w:val="0"/>
          <w:numId w:val="22"/>
        </w:numPr>
        <w:spacing w:after="200" w:line="276" w:lineRule="auto"/>
        <w:rPr>
          <w:rFonts w:ascii="Arial" w:hAnsi="Arial" w:cs="Arial"/>
          <w:sz w:val="24"/>
          <w:szCs w:val="24"/>
        </w:rPr>
      </w:pPr>
      <w:r>
        <w:rPr>
          <w:rFonts w:ascii="Arial" w:hAnsi="Arial" w:cs="Arial"/>
          <w:sz w:val="24"/>
          <w:szCs w:val="24"/>
        </w:rPr>
        <w:t>Clean extractor grill covers</w:t>
      </w:r>
    </w:p>
    <w:p w14:paraId="0D448E35" w14:textId="77777777" w:rsidR="003A7D26" w:rsidRDefault="003A7D26" w:rsidP="003A7D26">
      <w:pPr>
        <w:rPr>
          <w:rFonts w:ascii="Arial" w:hAnsi="Arial" w:cs="Arial"/>
          <w:b/>
          <w:sz w:val="24"/>
          <w:szCs w:val="24"/>
          <w:u w:val="single"/>
        </w:rPr>
      </w:pPr>
      <w:r>
        <w:rPr>
          <w:rFonts w:ascii="Arial" w:hAnsi="Arial" w:cs="Arial"/>
          <w:b/>
          <w:sz w:val="24"/>
          <w:szCs w:val="24"/>
          <w:u w:val="single"/>
        </w:rPr>
        <w:t>WHOLE SCHOOL</w:t>
      </w:r>
    </w:p>
    <w:p w14:paraId="1A103676" w14:textId="77777777" w:rsidR="003A7D26" w:rsidRDefault="003A7D26" w:rsidP="003A7D26">
      <w:pPr>
        <w:rPr>
          <w:rFonts w:ascii="Arial" w:hAnsi="Arial" w:cs="Arial"/>
          <w:b/>
          <w:sz w:val="24"/>
          <w:szCs w:val="24"/>
        </w:rPr>
      </w:pPr>
      <w:r>
        <w:rPr>
          <w:rFonts w:ascii="Arial" w:hAnsi="Arial" w:cs="Arial"/>
          <w:b/>
          <w:sz w:val="24"/>
          <w:szCs w:val="24"/>
        </w:rPr>
        <w:t>To be planned for school holidays – half termly/termly.  These tasks should be evenly spread throughout the year to ensure good standards are maintained.</w:t>
      </w:r>
    </w:p>
    <w:p w14:paraId="7B0610F9" w14:textId="77777777" w:rsidR="003A7D26" w:rsidRDefault="003A7D26" w:rsidP="00F16402">
      <w:pPr>
        <w:pStyle w:val="ListParagraph"/>
        <w:numPr>
          <w:ilvl w:val="0"/>
          <w:numId w:val="23"/>
        </w:numPr>
        <w:spacing w:after="200" w:line="276" w:lineRule="auto"/>
        <w:rPr>
          <w:rFonts w:ascii="Arial" w:hAnsi="Arial" w:cs="Arial"/>
          <w:sz w:val="24"/>
          <w:szCs w:val="24"/>
        </w:rPr>
      </w:pPr>
      <w:r>
        <w:rPr>
          <w:rFonts w:ascii="Arial" w:hAnsi="Arial" w:cs="Arial"/>
          <w:sz w:val="24"/>
          <w:szCs w:val="24"/>
        </w:rPr>
        <w:t>Damp wipe walls to hand height</w:t>
      </w:r>
    </w:p>
    <w:p w14:paraId="32C624EE" w14:textId="77777777" w:rsidR="003A7D26" w:rsidRDefault="003A7D26" w:rsidP="00F16402">
      <w:pPr>
        <w:pStyle w:val="ListParagraph"/>
        <w:numPr>
          <w:ilvl w:val="0"/>
          <w:numId w:val="23"/>
        </w:numPr>
        <w:spacing w:after="200" w:line="276" w:lineRule="auto"/>
        <w:rPr>
          <w:rFonts w:ascii="Arial" w:hAnsi="Arial" w:cs="Arial"/>
          <w:sz w:val="24"/>
          <w:szCs w:val="24"/>
        </w:rPr>
      </w:pPr>
      <w:r>
        <w:rPr>
          <w:rFonts w:ascii="Arial" w:hAnsi="Arial" w:cs="Arial"/>
          <w:sz w:val="24"/>
          <w:szCs w:val="24"/>
        </w:rPr>
        <w:t>Scrub floors and (if required) buff – moveable furniture to be pulled out to clean under and behind.</w:t>
      </w:r>
    </w:p>
    <w:p w14:paraId="76839DB1" w14:textId="77777777" w:rsidR="003A7D26" w:rsidRDefault="003A7D26" w:rsidP="00F16402">
      <w:pPr>
        <w:pStyle w:val="ListParagraph"/>
        <w:numPr>
          <w:ilvl w:val="0"/>
          <w:numId w:val="23"/>
        </w:numPr>
        <w:spacing w:after="200" w:line="276" w:lineRule="auto"/>
        <w:rPr>
          <w:rFonts w:ascii="Arial" w:hAnsi="Arial" w:cs="Arial"/>
          <w:sz w:val="24"/>
          <w:szCs w:val="24"/>
        </w:rPr>
      </w:pPr>
      <w:r>
        <w:rPr>
          <w:rFonts w:ascii="Arial" w:hAnsi="Arial" w:cs="Arial"/>
          <w:sz w:val="24"/>
          <w:szCs w:val="24"/>
        </w:rPr>
        <w:t>Shampoo carpets, rugs and upholstered seating.</w:t>
      </w:r>
    </w:p>
    <w:p w14:paraId="32458A56" w14:textId="77777777" w:rsidR="003A7D26" w:rsidRDefault="003A7D26" w:rsidP="00F16402">
      <w:pPr>
        <w:pStyle w:val="ListParagraph"/>
        <w:numPr>
          <w:ilvl w:val="0"/>
          <w:numId w:val="23"/>
        </w:numPr>
        <w:spacing w:after="200" w:line="276" w:lineRule="auto"/>
        <w:rPr>
          <w:rFonts w:ascii="Arial" w:hAnsi="Arial" w:cs="Arial"/>
          <w:sz w:val="24"/>
          <w:szCs w:val="24"/>
        </w:rPr>
      </w:pPr>
      <w:r>
        <w:rPr>
          <w:rFonts w:ascii="Arial" w:hAnsi="Arial" w:cs="Arial"/>
          <w:sz w:val="24"/>
          <w:szCs w:val="24"/>
        </w:rPr>
        <w:t>Clean internal glass</w:t>
      </w:r>
    </w:p>
    <w:p w14:paraId="30D8C29C" w14:textId="77777777" w:rsidR="003A7D26" w:rsidRDefault="003A7D26" w:rsidP="00F16402">
      <w:pPr>
        <w:pStyle w:val="ListParagraph"/>
        <w:numPr>
          <w:ilvl w:val="0"/>
          <w:numId w:val="23"/>
        </w:numPr>
        <w:spacing w:after="200" w:line="276" w:lineRule="auto"/>
        <w:rPr>
          <w:rFonts w:ascii="Arial" w:hAnsi="Arial" w:cs="Arial"/>
          <w:sz w:val="24"/>
          <w:szCs w:val="24"/>
        </w:rPr>
      </w:pPr>
      <w:r>
        <w:rPr>
          <w:rFonts w:ascii="Arial" w:hAnsi="Arial" w:cs="Arial"/>
          <w:sz w:val="24"/>
          <w:szCs w:val="24"/>
        </w:rPr>
        <w:t>Wash doors &amp; frames, to include grills/louvres</w:t>
      </w:r>
    </w:p>
    <w:p w14:paraId="06AEAB73" w14:textId="77777777" w:rsidR="003A7D26" w:rsidRDefault="003A7D26" w:rsidP="00F16402">
      <w:pPr>
        <w:pStyle w:val="ListParagraph"/>
        <w:numPr>
          <w:ilvl w:val="0"/>
          <w:numId w:val="23"/>
        </w:numPr>
        <w:spacing w:after="200" w:line="276" w:lineRule="auto"/>
        <w:rPr>
          <w:rFonts w:ascii="Arial" w:hAnsi="Arial" w:cs="Arial"/>
          <w:sz w:val="24"/>
          <w:szCs w:val="24"/>
        </w:rPr>
      </w:pPr>
      <w:r>
        <w:rPr>
          <w:rFonts w:ascii="Arial" w:hAnsi="Arial" w:cs="Arial"/>
          <w:sz w:val="24"/>
          <w:szCs w:val="24"/>
        </w:rPr>
        <w:t>Clean hard furniture to include chairs</w:t>
      </w:r>
    </w:p>
    <w:p w14:paraId="75F406E8" w14:textId="77777777" w:rsidR="003A7D26" w:rsidRDefault="003A7D26" w:rsidP="00F16402">
      <w:pPr>
        <w:pStyle w:val="ListParagraph"/>
        <w:numPr>
          <w:ilvl w:val="0"/>
          <w:numId w:val="23"/>
        </w:numPr>
        <w:spacing w:after="200" w:line="276" w:lineRule="auto"/>
        <w:rPr>
          <w:rFonts w:ascii="Arial" w:hAnsi="Arial" w:cs="Arial"/>
          <w:sz w:val="24"/>
          <w:szCs w:val="24"/>
        </w:rPr>
      </w:pPr>
      <w:r>
        <w:rPr>
          <w:rFonts w:ascii="Arial" w:hAnsi="Arial" w:cs="Arial"/>
          <w:sz w:val="24"/>
          <w:szCs w:val="24"/>
        </w:rPr>
        <w:t>Empty, defrost and clean internal surfaces of fridge</w:t>
      </w:r>
    </w:p>
    <w:p w14:paraId="2DB9F1F6" w14:textId="77777777" w:rsidR="003A7D26" w:rsidRDefault="003A7D26" w:rsidP="00F16402">
      <w:pPr>
        <w:pStyle w:val="ListParagraph"/>
        <w:numPr>
          <w:ilvl w:val="0"/>
          <w:numId w:val="23"/>
        </w:numPr>
        <w:spacing w:after="200" w:line="276" w:lineRule="auto"/>
        <w:rPr>
          <w:rFonts w:ascii="Arial" w:hAnsi="Arial" w:cs="Arial"/>
          <w:sz w:val="24"/>
          <w:szCs w:val="24"/>
        </w:rPr>
      </w:pPr>
      <w:r>
        <w:rPr>
          <w:rFonts w:ascii="Arial" w:hAnsi="Arial" w:cs="Arial"/>
          <w:sz w:val="24"/>
          <w:szCs w:val="24"/>
        </w:rPr>
        <w:t>Clean/dust wall lights</w:t>
      </w:r>
    </w:p>
    <w:p w14:paraId="4C13BE7E" w14:textId="77777777" w:rsidR="003A7D26" w:rsidRDefault="003A7D26" w:rsidP="003A7D26">
      <w:pPr>
        <w:rPr>
          <w:rFonts w:ascii="Arial" w:hAnsi="Arial" w:cs="Arial"/>
          <w:b/>
          <w:sz w:val="24"/>
          <w:szCs w:val="24"/>
          <w:u w:val="single"/>
        </w:rPr>
      </w:pPr>
    </w:p>
    <w:p w14:paraId="2C7FB4E0" w14:textId="77777777" w:rsidR="003A7D26" w:rsidRDefault="003A7D26" w:rsidP="003A7D26">
      <w:pPr>
        <w:rPr>
          <w:rFonts w:ascii="Arial" w:hAnsi="Arial" w:cs="Arial"/>
          <w:b/>
          <w:sz w:val="24"/>
          <w:szCs w:val="24"/>
          <w:u w:val="single"/>
        </w:rPr>
      </w:pPr>
    </w:p>
    <w:p w14:paraId="3A4ACBB1" w14:textId="77777777" w:rsidR="003A7D26" w:rsidRDefault="003A7D26" w:rsidP="003A7D26">
      <w:pPr>
        <w:rPr>
          <w:rFonts w:ascii="Arial" w:hAnsi="Arial" w:cs="Arial"/>
          <w:b/>
          <w:sz w:val="24"/>
          <w:szCs w:val="24"/>
          <w:u w:val="single"/>
        </w:rPr>
      </w:pPr>
    </w:p>
    <w:p w14:paraId="518431A0" w14:textId="77777777" w:rsidR="003A7D26" w:rsidRDefault="003A7D26" w:rsidP="003A7D26">
      <w:pPr>
        <w:rPr>
          <w:rFonts w:ascii="Arial" w:hAnsi="Arial" w:cs="Arial"/>
          <w:b/>
          <w:sz w:val="24"/>
          <w:szCs w:val="24"/>
        </w:rPr>
      </w:pPr>
      <w:r>
        <w:rPr>
          <w:rFonts w:ascii="Arial" w:hAnsi="Arial" w:cs="Arial"/>
          <w:b/>
          <w:sz w:val="24"/>
          <w:szCs w:val="24"/>
          <w:u w:val="single"/>
        </w:rPr>
        <w:lastRenderedPageBreak/>
        <w:t>ANNUALLY</w:t>
      </w:r>
      <w:r>
        <w:rPr>
          <w:rFonts w:ascii="Arial" w:hAnsi="Arial" w:cs="Arial"/>
          <w:b/>
          <w:sz w:val="24"/>
          <w:szCs w:val="24"/>
        </w:rPr>
        <w:t xml:space="preserve"> – a deep clean of all areas should be undertaken once per year.  Best practice is to start from high to low levels.  Ideally, rooms should be systematically cleaned, furniture grouped at one area to allow thorough cleaning as detailed below.</w:t>
      </w:r>
    </w:p>
    <w:p w14:paraId="577096FF" w14:textId="77777777" w:rsidR="003A7D26" w:rsidRDefault="003A7D26" w:rsidP="00F16402">
      <w:pPr>
        <w:pStyle w:val="ListParagraph"/>
        <w:numPr>
          <w:ilvl w:val="0"/>
          <w:numId w:val="24"/>
        </w:numPr>
        <w:spacing w:after="200" w:line="276" w:lineRule="auto"/>
        <w:rPr>
          <w:rFonts w:ascii="Arial" w:hAnsi="Arial" w:cs="Arial"/>
          <w:sz w:val="24"/>
          <w:szCs w:val="24"/>
        </w:rPr>
      </w:pPr>
      <w:r>
        <w:rPr>
          <w:rFonts w:ascii="Arial" w:hAnsi="Arial" w:cs="Arial"/>
          <w:sz w:val="24"/>
          <w:szCs w:val="24"/>
        </w:rPr>
        <w:t>Clean internal surfaces of kitchen units in staffroom</w:t>
      </w:r>
    </w:p>
    <w:p w14:paraId="155DA69B" w14:textId="77777777" w:rsidR="003A7D26" w:rsidRDefault="003A7D26" w:rsidP="00F16402">
      <w:pPr>
        <w:pStyle w:val="ListParagraph"/>
        <w:numPr>
          <w:ilvl w:val="0"/>
          <w:numId w:val="24"/>
        </w:numPr>
        <w:spacing w:after="200" w:line="276" w:lineRule="auto"/>
        <w:rPr>
          <w:rFonts w:ascii="Arial" w:hAnsi="Arial" w:cs="Arial"/>
          <w:sz w:val="24"/>
          <w:szCs w:val="24"/>
        </w:rPr>
      </w:pPr>
      <w:r>
        <w:rPr>
          <w:rFonts w:ascii="Arial" w:hAnsi="Arial" w:cs="Arial"/>
          <w:sz w:val="24"/>
          <w:szCs w:val="24"/>
        </w:rPr>
        <w:t>Wash or dust wall surfaces appropriate to finish to ceiling height</w:t>
      </w:r>
    </w:p>
    <w:p w14:paraId="44CD4659" w14:textId="77777777" w:rsidR="003A7D26" w:rsidRDefault="003A7D26" w:rsidP="00F16402">
      <w:pPr>
        <w:pStyle w:val="ListParagraph"/>
        <w:numPr>
          <w:ilvl w:val="0"/>
          <w:numId w:val="24"/>
        </w:numPr>
        <w:spacing w:after="200" w:line="276" w:lineRule="auto"/>
        <w:rPr>
          <w:rFonts w:ascii="Arial" w:hAnsi="Arial" w:cs="Arial"/>
          <w:sz w:val="24"/>
          <w:szCs w:val="24"/>
        </w:rPr>
      </w:pPr>
      <w:r>
        <w:rPr>
          <w:rFonts w:ascii="Arial" w:hAnsi="Arial" w:cs="Arial"/>
          <w:sz w:val="24"/>
          <w:szCs w:val="24"/>
        </w:rPr>
        <w:t>Deep clean all furniture – to include all surfaces e.g. underside of tables and chairs and legs.</w:t>
      </w:r>
    </w:p>
    <w:p w14:paraId="1210AD76" w14:textId="77777777" w:rsidR="003A7D26" w:rsidRDefault="003A7D26" w:rsidP="00F16402">
      <w:pPr>
        <w:pStyle w:val="ListParagraph"/>
        <w:numPr>
          <w:ilvl w:val="0"/>
          <w:numId w:val="24"/>
        </w:numPr>
        <w:spacing w:after="200" w:line="276" w:lineRule="auto"/>
        <w:rPr>
          <w:rFonts w:ascii="Arial" w:hAnsi="Arial" w:cs="Arial"/>
          <w:sz w:val="24"/>
          <w:szCs w:val="24"/>
        </w:rPr>
      </w:pPr>
      <w:r>
        <w:rPr>
          <w:rFonts w:ascii="Arial" w:hAnsi="Arial" w:cs="Arial"/>
          <w:sz w:val="24"/>
          <w:szCs w:val="24"/>
        </w:rPr>
        <w:t>Clean pupils’ trays, storage trays/boxes if empty</w:t>
      </w:r>
    </w:p>
    <w:p w14:paraId="24DB3547" w14:textId="77777777" w:rsidR="003A7D26" w:rsidRDefault="003A7D26" w:rsidP="00F16402">
      <w:pPr>
        <w:pStyle w:val="ListParagraph"/>
        <w:numPr>
          <w:ilvl w:val="0"/>
          <w:numId w:val="24"/>
        </w:numPr>
        <w:spacing w:after="200" w:line="276" w:lineRule="auto"/>
        <w:rPr>
          <w:rFonts w:ascii="Arial" w:hAnsi="Arial" w:cs="Arial"/>
          <w:sz w:val="24"/>
          <w:szCs w:val="24"/>
        </w:rPr>
      </w:pPr>
      <w:r>
        <w:rPr>
          <w:rFonts w:ascii="Arial" w:hAnsi="Arial" w:cs="Arial"/>
          <w:sz w:val="24"/>
          <w:szCs w:val="24"/>
        </w:rPr>
        <w:t>Clean/dust blinds as specified</w:t>
      </w:r>
    </w:p>
    <w:p w14:paraId="08979B1F" w14:textId="77777777" w:rsidR="003A7D26" w:rsidRDefault="003A7D26" w:rsidP="00F16402">
      <w:pPr>
        <w:pStyle w:val="ListParagraph"/>
        <w:numPr>
          <w:ilvl w:val="0"/>
          <w:numId w:val="24"/>
        </w:numPr>
        <w:spacing w:after="200" w:line="276" w:lineRule="auto"/>
        <w:rPr>
          <w:rFonts w:ascii="Arial" w:hAnsi="Arial" w:cs="Arial"/>
          <w:sz w:val="24"/>
          <w:szCs w:val="24"/>
        </w:rPr>
      </w:pPr>
      <w:r>
        <w:rPr>
          <w:rFonts w:ascii="Arial" w:hAnsi="Arial" w:cs="Arial"/>
          <w:sz w:val="24"/>
          <w:szCs w:val="24"/>
        </w:rPr>
        <w:t>Clean all light fittings – CARETAKER</w:t>
      </w:r>
    </w:p>
    <w:p w14:paraId="3B269BD3" w14:textId="77777777" w:rsidR="003A7D26" w:rsidRDefault="003A7D26" w:rsidP="00F16402">
      <w:pPr>
        <w:pStyle w:val="ListParagraph"/>
        <w:numPr>
          <w:ilvl w:val="0"/>
          <w:numId w:val="24"/>
        </w:numPr>
        <w:spacing w:after="200" w:line="276" w:lineRule="auto"/>
        <w:rPr>
          <w:rFonts w:ascii="Arial" w:hAnsi="Arial" w:cs="Arial"/>
          <w:sz w:val="24"/>
          <w:szCs w:val="24"/>
        </w:rPr>
      </w:pPr>
      <w:r>
        <w:rPr>
          <w:rFonts w:ascii="Arial" w:hAnsi="Arial" w:cs="Arial"/>
          <w:sz w:val="24"/>
          <w:szCs w:val="24"/>
        </w:rPr>
        <w:t>Remove chewing gum from all surfaces including furniture</w:t>
      </w:r>
    </w:p>
    <w:p w14:paraId="5334C3E5" w14:textId="77777777" w:rsidR="003A7D26" w:rsidRDefault="003A7D26" w:rsidP="00F16402">
      <w:pPr>
        <w:pStyle w:val="ListParagraph"/>
        <w:numPr>
          <w:ilvl w:val="0"/>
          <w:numId w:val="24"/>
        </w:numPr>
        <w:spacing w:after="200" w:line="276" w:lineRule="auto"/>
        <w:rPr>
          <w:rFonts w:ascii="Arial" w:hAnsi="Arial" w:cs="Arial"/>
          <w:sz w:val="24"/>
          <w:szCs w:val="24"/>
        </w:rPr>
      </w:pPr>
      <w:r>
        <w:rPr>
          <w:rFonts w:ascii="Arial" w:hAnsi="Arial" w:cs="Arial"/>
          <w:sz w:val="24"/>
          <w:szCs w:val="24"/>
        </w:rPr>
        <w:t>Strip and polish floors as required</w:t>
      </w:r>
    </w:p>
    <w:p w14:paraId="2A4C04A8" w14:textId="77777777" w:rsidR="003A7D26" w:rsidRDefault="003A7D26" w:rsidP="00F16402">
      <w:pPr>
        <w:pStyle w:val="ListParagraph"/>
        <w:numPr>
          <w:ilvl w:val="0"/>
          <w:numId w:val="24"/>
        </w:numPr>
        <w:spacing w:after="200" w:line="276" w:lineRule="auto"/>
        <w:rPr>
          <w:rFonts w:ascii="Arial" w:hAnsi="Arial" w:cs="Arial"/>
          <w:sz w:val="24"/>
          <w:szCs w:val="24"/>
        </w:rPr>
      </w:pPr>
      <w:r>
        <w:rPr>
          <w:rFonts w:ascii="Arial" w:hAnsi="Arial" w:cs="Arial"/>
          <w:sz w:val="24"/>
          <w:szCs w:val="24"/>
        </w:rPr>
        <w:t>Renew seal on wood floors where necessary – Summer holidays only</w:t>
      </w:r>
    </w:p>
    <w:p w14:paraId="415B5A0D" w14:textId="77777777" w:rsidR="003A7D26" w:rsidRDefault="003A7D26" w:rsidP="00F16402">
      <w:pPr>
        <w:pStyle w:val="ListParagraph"/>
        <w:numPr>
          <w:ilvl w:val="0"/>
          <w:numId w:val="24"/>
        </w:numPr>
        <w:spacing w:after="200" w:line="276" w:lineRule="auto"/>
        <w:rPr>
          <w:rFonts w:ascii="Arial" w:hAnsi="Arial" w:cs="Arial"/>
          <w:sz w:val="24"/>
          <w:szCs w:val="24"/>
        </w:rPr>
      </w:pPr>
      <w:r>
        <w:rPr>
          <w:rFonts w:ascii="Arial" w:hAnsi="Arial" w:cs="Arial"/>
          <w:sz w:val="24"/>
          <w:szCs w:val="24"/>
        </w:rPr>
        <w:t>Clean windows – depending on local arrangements.</w:t>
      </w:r>
    </w:p>
    <w:p w14:paraId="689A8753" w14:textId="77777777" w:rsidR="003A7D26" w:rsidRDefault="003A7D26" w:rsidP="00F16402">
      <w:pPr>
        <w:pStyle w:val="ListParagraph"/>
        <w:numPr>
          <w:ilvl w:val="0"/>
          <w:numId w:val="24"/>
        </w:numPr>
        <w:spacing w:after="200" w:line="276" w:lineRule="auto"/>
        <w:rPr>
          <w:rFonts w:ascii="Arial" w:hAnsi="Arial" w:cs="Arial"/>
          <w:sz w:val="24"/>
          <w:szCs w:val="24"/>
        </w:rPr>
      </w:pPr>
      <w:r>
        <w:rPr>
          <w:rFonts w:ascii="Arial" w:hAnsi="Arial" w:cs="Arial"/>
          <w:sz w:val="24"/>
          <w:szCs w:val="24"/>
        </w:rPr>
        <w:t>Clean all indoor and outdoor play equipment such as climbing frames, playhouses.</w:t>
      </w:r>
    </w:p>
    <w:p w14:paraId="0B467CDB" w14:textId="77777777" w:rsidR="003A7D26" w:rsidRDefault="003A7D26" w:rsidP="003A7D26">
      <w:pPr>
        <w:pStyle w:val="ListParagraph"/>
        <w:rPr>
          <w:rFonts w:ascii="Arial" w:hAnsi="Arial" w:cs="Arial"/>
          <w:sz w:val="24"/>
          <w:szCs w:val="24"/>
        </w:rPr>
      </w:pPr>
    </w:p>
    <w:p w14:paraId="2A30A125" w14:textId="72A1CFDE" w:rsidR="003A7D26" w:rsidRDefault="003A7D26" w:rsidP="003A7D26">
      <w:pPr>
        <w:rPr>
          <w:rFonts w:ascii="Arial" w:hAnsi="Arial" w:cs="Arial"/>
          <w:b/>
          <w:bCs/>
          <w:sz w:val="24"/>
          <w:szCs w:val="24"/>
        </w:rPr>
      </w:pPr>
      <w:r>
        <w:rPr>
          <w:rFonts w:ascii="Arial" w:hAnsi="Arial" w:cs="Arial"/>
          <w:b/>
          <w:bCs/>
          <w:sz w:val="24"/>
          <w:szCs w:val="24"/>
        </w:rPr>
        <w:t xml:space="preserve">Please contact us for a deep clean </w:t>
      </w:r>
      <w:r w:rsidR="00032E34">
        <w:rPr>
          <w:rFonts w:ascii="Arial" w:hAnsi="Arial" w:cs="Arial"/>
          <w:b/>
          <w:bCs/>
          <w:sz w:val="24"/>
          <w:szCs w:val="24"/>
        </w:rPr>
        <w:t>checklist</w:t>
      </w:r>
      <w:r>
        <w:rPr>
          <w:rFonts w:ascii="Arial" w:hAnsi="Arial" w:cs="Arial"/>
          <w:b/>
          <w:bCs/>
          <w:sz w:val="24"/>
          <w:szCs w:val="24"/>
        </w:rPr>
        <w:t xml:space="preserve"> if required</w:t>
      </w:r>
    </w:p>
    <w:p w14:paraId="76BF27EC" w14:textId="77777777" w:rsidR="003A7D26" w:rsidRDefault="003A7D26" w:rsidP="00CD54C7">
      <w:pPr>
        <w:rPr>
          <w:rFonts w:ascii="Calibri" w:eastAsia="Calibri" w:hAnsi="Calibri" w:cs="Calibri"/>
          <w:b/>
          <w:sz w:val="36"/>
          <w:szCs w:val="32"/>
          <w:u w:val="single"/>
          <w:lang w:val="en-GB"/>
        </w:rPr>
      </w:pPr>
    </w:p>
    <w:p w14:paraId="627528BB" w14:textId="77777777" w:rsidR="003A7D26" w:rsidRDefault="003A7D26" w:rsidP="00CD54C7">
      <w:pPr>
        <w:rPr>
          <w:rFonts w:ascii="Calibri" w:eastAsia="Calibri" w:hAnsi="Calibri" w:cs="Calibri"/>
          <w:b/>
          <w:sz w:val="36"/>
          <w:szCs w:val="32"/>
          <w:u w:val="single"/>
          <w:lang w:val="en-GB"/>
        </w:rPr>
      </w:pPr>
    </w:p>
    <w:p w14:paraId="43A86932" w14:textId="6890F45A" w:rsidR="00D06FF1" w:rsidRDefault="00D06FF1" w:rsidP="00CD54C7">
      <w:pPr>
        <w:rPr>
          <w:rFonts w:ascii="Calibri" w:eastAsia="Calibri" w:hAnsi="Calibri" w:cs="Calibri"/>
          <w:b/>
          <w:sz w:val="36"/>
          <w:szCs w:val="32"/>
          <w:u w:val="single"/>
          <w:lang w:val="en-GB"/>
        </w:rPr>
      </w:pPr>
    </w:p>
    <w:p w14:paraId="6F8D3DF1" w14:textId="77777777" w:rsidR="00D06FF1" w:rsidRDefault="00D06FF1">
      <w:pPr>
        <w:rPr>
          <w:rFonts w:ascii="Calibri" w:eastAsia="Calibri" w:hAnsi="Calibri" w:cs="Calibri"/>
          <w:b/>
          <w:sz w:val="36"/>
          <w:szCs w:val="32"/>
          <w:u w:val="single"/>
          <w:lang w:val="en-GB"/>
        </w:rPr>
      </w:pPr>
      <w:r>
        <w:rPr>
          <w:rFonts w:ascii="Calibri" w:eastAsia="Calibri" w:hAnsi="Calibri" w:cs="Calibri"/>
          <w:b/>
          <w:sz w:val="36"/>
          <w:szCs w:val="32"/>
          <w:u w:val="single"/>
          <w:lang w:val="en-GB"/>
        </w:rPr>
        <w:br w:type="page"/>
      </w:r>
    </w:p>
    <w:p w14:paraId="18254A19" w14:textId="77777777" w:rsidR="00D06FF1" w:rsidRDefault="00D06FF1">
      <w:pPr>
        <w:rPr>
          <w:rFonts w:ascii="Calibri" w:eastAsia="Calibri" w:hAnsi="Calibri" w:cs="Calibri"/>
          <w:b/>
          <w:sz w:val="36"/>
          <w:szCs w:val="32"/>
          <w:u w:val="single"/>
          <w:lang w:val="en-GB"/>
        </w:rPr>
        <w:sectPr w:rsidR="00D06FF1" w:rsidSect="00D06FF1">
          <w:pgSz w:w="15840" w:h="12240" w:orient="landscape"/>
          <w:pgMar w:top="1418" w:right="1440" w:bottom="1440" w:left="1440" w:header="720" w:footer="720" w:gutter="0"/>
          <w:pgBorders w:offsetFrom="page">
            <w:top w:val="single" w:sz="18" w:space="24" w:color="4472C4" w:themeColor="accent1"/>
            <w:left w:val="single" w:sz="18" w:space="24" w:color="4472C4" w:themeColor="accent1"/>
            <w:bottom w:val="single" w:sz="18" w:space="24" w:color="4472C4" w:themeColor="accent1"/>
            <w:right w:val="single" w:sz="18" w:space="24" w:color="4472C4" w:themeColor="accent1"/>
          </w:pgBorders>
          <w:cols w:space="720"/>
          <w:docGrid w:linePitch="360"/>
        </w:sectPr>
      </w:pPr>
      <w:r>
        <w:rPr>
          <w:noProof/>
          <w:lang w:val="en-GB" w:eastAsia="en-GB"/>
        </w:rPr>
        <w:lastRenderedPageBreak/>
        <w:drawing>
          <wp:anchor distT="0" distB="0" distL="114300" distR="114300" simplePos="0" relativeHeight="251677696" behindDoc="1" locked="0" layoutInCell="1" allowOverlap="1" wp14:anchorId="09E407A8" wp14:editId="3864FFFC">
            <wp:simplePos x="0" y="0"/>
            <wp:positionH relativeFrom="margin">
              <wp:align>center</wp:align>
            </wp:positionH>
            <wp:positionV relativeFrom="paragraph">
              <wp:posOffset>469</wp:posOffset>
            </wp:positionV>
            <wp:extent cx="8940079" cy="5227982"/>
            <wp:effectExtent l="0" t="0" r="0" b="0"/>
            <wp:wrapTight wrapText="bothSides">
              <wp:wrapPolygon edited="0">
                <wp:start x="0" y="0"/>
                <wp:lineTo x="0" y="21487"/>
                <wp:lineTo x="21542" y="21487"/>
                <wp:lineTo x="2154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3675" t="22758" r="22826" b="21624"/>
                    <a:stretch/>
                  </pic:blipFill>
                  <pic:spPr bwMode="auto">
                    <a:xfrm>
                      <a:off x="0" y="0"/>
                      <a:ext cx="8940079" cy="52279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5AFD7F37">
        <w:rPr>
          <w:rFonts w:ascii="Calibri" w:eastAsia="Calibri" w:hAnsi="Calibri" w:cs="Calibri"/>
          <w:b/>
          <w:bCs/>
          <w:sz w:val="36"/>
          <w:szCs w:val="36"/>
          <w:u w:val="single"/>
          <w:lang w:val="en-GB"/>
        </w:rPr>
        <w:br w:type="page"/>
      </w:r>
    </w:p>
    <w:p w14:paraId="01D47253" w14:textId="3DADC0EC" w:rsidR="00966CC7" w:rsidRDefault="004D20CB">
      <w:pPr>
        <w:rPr>
          <w:rFonts w:ascii="Calibri" w:eastAsia="Calibri" w:hAnsi="Calibri" w:cs="Calibri"/>
          <w:b/>
          <w:sz w:val="36"/>
          <w:szCs w:val="32"/>
          <w:u w:val="single"/>
          <w:lang w:val="en-GB"/>
        </w:rPr>
      </w:pPr>
      <w:r>
        <w:rPr>
          <w:noProof/>
          <w:lang w:val="en-GB" w:eastAsia="en-GB"/>
        </w:rPr>
        <w:lastRenderedPageBreak/>
        <w:drawing>
          <wp:anchor distT="0" distB="0" distL="114300" distR="114300" simplePos="0" relativeHeight="251683840" behindDoc="1" locked="0" layoutInCell="1" allowOverlap="1" wp14:anchorId="17B9AA32" wp14:editId="6C475642">
            <wp:simplePos x="0" y="0"/>
            <wp:positionH relativeFrom="margin">
              <wp:posOffset>-47625</wp:posOffset>
            </wp:positionH>
            <wp:positionV relativeFrom="paragraph">
              <wp:posOffset>225425</wp:posOffset>
            </wp:positionV>
            <wp:extent cx="5883910" cy="7980045"/>
            <wp:effectExtent l="0" t="0" r="2540" b="1905"/>
            <wp:wrapTight wrapText="bothSides">
              <wp:wrapPolygon edited="0">
                <wp:start x="0" y="0"/>
                <wp:lineTo x="0" y="21554"/>
                <wp:lineTo x="21539" y="21554"/>
                <wp:lineTo x="2153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37212" t="21835" r="36917" b="10114"/>
                    <a:stretch/>
                  </pic:blipFill>
                  <pic:spPr bwMode="auto">
                    <a:xfrm>
                      <a:off x="0" y="0"/>
                      <a:ext cx="5883910" cy="7980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45720" distB="45720" distL="114300" distR="114300" simplePos="0" relativeHeight="251682816" behindDoc="0" locked="0" layoutInCell="1" allowOverlap="1" wp14:anchorId="1ABE0146" wp14:editId="067B9A0D">
                <wp:simplePos x="0" y="0"/>
                <wp:positionH relativeFrom="margin">
                  <wp:posOffset>-90805</wp:posOffset>
                </wp:positionH>
                <wp:positionV relativeFrom="paragraph">
                  <wp:posOffset>0</wp:posOffset>
                </wp:positionV>
                <wp:extent cx="4229100" cy="2571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57175"/>
                        </a:xfrm>
                        <a:prstGeom prst="rect">
                          <a:avLst/>
                        </a:prstGeom>
                        <a:solidFill>
                          <a:schemeClr val="bg1"/>
                        </a:solidFill>
                        <a:ln w="9525">
                          <a:noFill/>
                          <a:miter lim="800000"/>
                          <a:headEnd/>
                          <a:tailEnd/>
                        </a:ln>
                      </wps:spPr>
                      <wps:txbx>
                        <w:txbxContent>
                          <w:p w14:paraId="6402CBD2" w14:textId="12A4F771" w:rsidR="00EB1383" w:rsidRPr="004D20CB" w:rsidRDefault="00EB1383" w:rsidP="004D20CB">
                            <w:pPr>
                              <w:shd w:val="clear" w:color="auto" w:fill="FFFFFF" w:themeFill="background1"/>
                              <w:rPr>
                                <w:b/>
                                <w:sz w:val="18"/>
                                <w:u w:val="single"/>
                              </w:rPr>
                            </w:pPr>
                            <w:r w:rsidRPr="004D20CB">
                              <w:rPr>
                                <w:b/>
                                <w:sz w:val="18"/>
                                <w:u w:val="single"/>
                              </w:rPr>
                              <w:t xml:space="preserve">Wheatley Hill Primary School – Daily Cleaning Tasks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BE0146" id="_x0000_t202" coordsize="21600,21600" o:spt="202" path="m,l,21600r21600,l21600,xe">
                <v:stroke joinstyle="miter"/>
                <v:path gradientshapeok="t" o:connecttype="rect"/>
              </v:shapetype>
              <v:shape id="Text Box 2" o:spid="_x0000_s1026" type="#_x0000_t202" style="position:absolute;margin-left:-7.15pt;margin-top:0;width:333pt;height:20.2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" fillcolor="white [3212]" stroked="f">
                <v:textbox>
                  <w:txbxContent>
                    <w:p w14:paraId="6402CBD2" w14:textId="12A4F771" w:rsidR="00EB1383" w:rsidRPr="004D20CB" w:rsidRDefault="00EB1383" w:rsidP="004D20CB">
                      <w:pPr>
                        <w:shd w:val="clear" w:color="auto" w:fill="FFFFFF" w:themeFill="background1"/>
                        <w:rPr>
                          <w:b/>
                          <w:sz w:val="18"/>
                          <w:u w:val="single"/>
                        </w:rPr>
                      </w:pPr>
                      <w:r w:rsidRPr="004D20CB">
                        <w:rPr>
                          <w:b/>
                          <w:sz w:val="18"/>
                          <w:u w:val="single"/>
                        </w:rPr>
                        <w:t xml:space="preserve">Wheatley Hill Primary School – Daily Cleaning Tasks </w:t>
                      </w:r>
                    </w:p>
                  </w:txbxContent>
                </v:textbox>
                <w10:wrap type="square" anchorx="margin"/>
              </v:shape>
            </w:pict>
          </mc:Fallback>
        </mc:AlternateContent>
      </w:r>
      <w:r w:rsidR="00D06FF1" w:rsidRPr="5AFD7F37">
        <w:rPr>
          <w:rFonts w:ascii="Calibri" w:eastAsia="Calibri" w:hAnsi="Calibri" w:cs="Calibri"/>
          <w:b/>
          <w:bCs/>
          <w:sz w:val="36"/>
          <w:szCs w:val="36"/>
          <w:u w:val="single"/>
          <w:lang w:val="en-GB"/>
        </w:rPr>
        <w:br w:type="page"/>
      </w:r>
      <w:r>
        <w:rPr>
          <w:noProof/>
          <w:lang w:val="en-GB" w:eastAsia="en-GB"/>
        </w:rPr>
        <w:lastRenderedPageBreak/>
        <w:drawing>
          <wp:anchor distT="0" distB="0" distL="114300" distR="114300" simplePos="0" relativeHeight="251679744" behindDoc="1" locked="0" layoutInCell="1" allowOverlap="1" wp14:anchorId="7DB9DB41" wp14:editId="16674650">
            <wp:simplePos x="0" y="0"/>
            <wp:positionH relativeFrom="margin">
              <wp:align>left</wp:align>
            </wp:positionH>
            <wp:positionV relativeFrom="paragraph">
              <wp:posOffset>218440</wp:posOffset>
            </wp:positionV>
            <wp:extent cx="6191885" cy="8375015"/>
            <wp:effectExtent l="0" t="0" r="0" b="6985"/>
            <wp:wrapTight wrapText="bothSides">
              <wp:wrapPolygon edited="0">
                <wp:start x="0" y="0"/>
                <wp:lineTo x="0" y="21569"/>
                <wp:lineTo x="21531" y="21569"/>
                <wp:lineTo x="2153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37042" t="21376" r="36771" b="12786"/>
                    <a:stretch/>
                  </pic:blipFill>
                  <pic:spPr bwMode="auto">
                    <a:xfrm>
                      <a:off x="0" y="0"/>
                      <a:ext cx="6191885" cy="8375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45720" distB="45720" distL="114300" distR="114300" simplePos="0" relativeHeight="251675647" behindDoc="0" locked="0" layoutInCell="1" allowOverlap="1" wp14:anchorId="01411C07" wp14:editId="5B3E8681">
                <wp:simplePos x="0" y="0"/>
                <wp:positionH relativeFrom="margin">
                  <wp:posOffset>66675</wp:posOffset>
                </wp:positionH>
                <wp:positionV relativeFrom="paragraph">
                  <wp:posOffset>0</wp:posOffset>
                </wp:positionV>
                <wp:extent cx="4229734" cy="414654"/>
                <wp:effectExtent l="0" t="0" r="0" b="508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734" cy="414654"/>
                        </a:xfrm>
                        <a:prstGeom prst="rect">
                          <a:avLst/>
                        </a:prstGeom>
                        <a:solidFill>
                          <a:schemeClr val="bg1"/>
                        </a:solidFill>
                        <a:ln w="9525">
                          <a:noFill/>
                          <a:miter lim="800000"/>
                          <a:headEnd/>
                          <a:tailEnd/>
                        </a:ln>
                      </wps:spPr>
                      <wps:txbx>
                        <w:txbxContent>
                          <w:p w14:paraId="6221383E" w14:textId="77777777" w:rsidR="00EB1383" w:rsidRPr="004D20CB" w:rsidRDefault="00EB1383" w:rsidP="004D20CB">
                            <w:pPr>
                              <w:shd w:val="clear" w:color="auto" w:fill="FFFFFF" w:themeFill="background1"/>
                              <w:rPr>
                                <w:b/>
                                <w:sz w:val="18"/>
                                <w:u w:val="single"/>
                              </w:rPr>
                            </w:pPr>
                            <w:r w:rsidRPr="004D20CB">
                              <w:rPr>
                                <w:b/>
                                <w:sz w:val="18"/>
                                <w:u w:val="single"/>
                              </w:rPr>
                              <w:t xml:space="preserve">Wheatley Hill Primary School – Daily Cleaning Tasks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11C07" id="_x0000_s1027" type="#_x0000_t202" style="position:absolute;margin-left:5.25pt;margin-top:0;width:333.05pt;height:32.65pt;z-index:2516756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" fillcolor="white [3212]" stroked="f">
                <v:textbox>
                  <w:txbxContent>
                    <w:p w14:paraId="6221383E" w14:textId="77777777" w:rsidR="00EB1383" w:rsidRPr="004D20CB" w:rsidRDefault="00EB1383" w:rsidP="004D20CB">
                      <w:pPr>
                        <w:shd w:val="clear" w:color="auto" w:fill="FFFFFF" w:themeFill="background1"/>
                        <w:rPr>
                          <w:b/>
                          <w:sz w:val="18"/>
                          <w:u w:val="single"/>
                        </w:rPr>
                      </w:pPr>
                      <w:r w:rsidRPr="004D20CB">
                        <w:rPr>
                          <w:b/>
                          <w:sz w:val="18"/>
                          <w:u w:val="single"/>
                        </w:rPr>
                        <w:t xml:space="preserve">Wheatley Hill Primary School – Daily Cleaning Tasks </w:t>
                      </w:r>
                    </w:p>
                  </w:txbxContent>
                </v:textbox>
                <w10:wrap type="square" anchorx="margin"/>
              </v:shape>
            </w:pict>
          </mc:Fallback>
        </mc:AlternateContent>
      </w:r>
      <w:r w:rsidR="00966CC7" w:rsidRPr="5AFD7F37">
        <w:rPr>
          <w:rFonts w:ascii="Calibri" w:eastAsia="Calibri" w:hAnsi="Calibri" w:cs="Calibri"/>
          <w:b/>
          <w:bCs/>
          <w:sz w:val="36"/>
          <w:szCs w:val="36"/>
          <w:u w:val="single"/>
          <w:lang w:val="en-GB"/>
        </w:rPr>
        <w:br w:type="page"/>
      </w:r>
    </w:p>
    <w:p w14:paraId="4951DE5F" w14:textId="4DCEED02" w:rsidR="000B048E" w:rsidRDefault="004D20CB">
      <w:pPr>
        <w:rPr>
          <w:rFonts w:ascii="Calibri" w:eastAsia="Calibri" w:hAnsi="Calibri" w:cs="Calibri"/>
          <w:b/>
          <w:sz w:val="36"/>
          <w:szCs w:val="32"/>
          <w:u w:val="single"/>
          <w:lang w:val="en-GB"/>
        </w:rPr>
      </w:pPr>
      <w:r>
        <w:rPr>
          <w:noProof/>
          <w:lang w:val="en-GB" w:eastAsia="en-GB"/>
        </w:rPr>
        <w:lastRenderedPageBreak/>
        <mc:AlternateContent>
          <mc:Choice Requires="wps">
            <w:drawing>
              <wp:anchor distT="45720" distB="45720" distL="114300" distR="114300" simplePos="0" relativeHeight="251685888" behindDoc="0" locked="0" layoutInCell="1" allowOverlap="1" wp14:anchorId="7B51A082" wp14:editId="2B94CC5C">
                <wp:simplePos x="0" y="0"/>
                <wp:positionH relativeFrom="margin">
                  <wp:align>left</wp:align>
                </wp:positionH>
                <wp:positionV relativeFrom="paragraph">
                  <wp:posOffset>10160</wp:posOffset>
                </wp:positionV>
                <wp:extent cx="4229100" cy="257175"/>
                <wp:effectExtent l="0" t="0" r="0"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57175"/>
                        </a:xfrm>
                        <a:prstGeom prst="rect">
                          <a:avLst/>
                        </a:prstGeom>
                        <a:solidFill>
                          <a:schemeClr val="bg1"/>
                        </a:solidFill>
                        <a:ln w="9525">
                          <a:noFill/>
                          <a:miter lim="800000"/>
                          <a:headEnd/>
                          <a:tailEnd/>
                        </a:ln>
                      </wps:spPr>
                      <wps:txbx>
                        <w:txbxContent>
                          <w:p w14:paraId="79500410" w14:textId="77777777" w:rsidR="00EB1383" w:rsidRPr="004D20CB" w:rsidRDefault="00EB1383" w:rsidP="004D20CB">
                            <w:pPr>
                              <w:shd w:val="clear" w:color="auto" w:fill="FFFFFF" w:themeFill="background1"/>
                              <w:rPr>
                                <w:b/>
                                <w:sz w:val="18"/>
                                <w:u w:val="single"/>
                              </w:rPr>
                            </w:pPr>
                            <w:r w:rsidRPr="004D20CB">
                              <w:rPr>
                                <w:b/>
                                <w:sz w:val="18"/>
                                <w:u w:val="single"/>
                              </w:rPr>
                              <w:t xml:space="preserve">Wheatley Hill Primary School – Daily Cleaning Tasks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1A082" id="_x0000_s1028" type="#_x0000_t202" style="position:absolute;margin-left:0;margin-top:.8pt;width:333pt;height:20.2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" fillcolor="white [3212]" stroked="f">
                <v:textbox>
                  <w:txbxContent>
                    <w:p w14:paraId="79500410" w14:textId="77777777" w:rsidR="00EB1383" w:rsidRPr="004D20CB" w:rsidRDefault="00EB1383" w:rsidP="004D20CB">
                      <w:pPr>
                        <w:shd w:val="clear" w:color="auto" w:fill="FFFFFF" w:themeFill="background1"/>
                        <w:rPr>
                          <w:b/>
                          <w:sz w:val="18"/>
                          <w:u w:val="single"/>
                        </w:rPr>
                      </w:pPr>
                      <w:r w:rsidRPr="004D20CB">
                        <w:rPr>
                          <w:b/>
                          <w:sz w:val="18"/>
                          <w:u w:val="single"/>
                        </w:rPr>
                        <w:t xml:space="preserve">Wheatley Hill Primary School – Daily Cleaning Tasks </w:t>
                      </w:r>
                    </w:p>
                  </w:txbxContent>
                </v:textbox>
                <w10:wrap type="square" anchorx="margin"/>
              </v:shape>
            </w:pict>
          </mc:Fallback>
        </mc:AlternateContent>
      </w:r>
      <w:r w:rsidR="000B048E">
        <w:rPr>
          <w:noProof/>
          <w:lang w:val="en-GB" w:eastAsia="en-GB"/>
        </w:rPr>
        <w:drawing>
          <wp:anchor distT="0" distB="0" distL="114300" distR="114300" simplePos="0" relativeHeight="251680768" behindDoc="1" locked="0" layoutInCell="1" allowOverlap="1" wp14:anchorId="19083CCD" wp14:editId="49A27ADB">
            <wp:simplePos x="0" y="0"/>
            <wp:positionH relativeFrom="margin">
              <wp:posOffset>-5080</wp:posOffset>
            </wp:positionH>
            <wp:positionV relativeFrom="paragraph">
              <wp:posOffset>288290</wp:posOffset>
            </wp:positionV>
            <wp:extent cx="6251575" cy="8312150"/>
            <wp:effectExtent l="0" t="0" r="0" b="0"/>
            <wp:wrapTight wrapText="bothSides">
              <wp:wrapPolygon edited="0">
                <wp:start x="0" y="0"/>
                <wp:lineTo x="0" y="21534"/>
                <wp:lineTo x="21523" y="21534"/>
                <wp:lineTo x="2152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36876" t="23062" r="36603" b="14242"/>
                    <a:stretch/>
                  </pic:blipFill>
                  <pic:spPr bwMode="auto">
                    <a:xfrm>
                      <a:off x="0" y="0"/>
                      <a:ext cx="6251575" cy="831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6CC7" w:rsidRPr="5AFD7F37">
        <w:rPr>
          <w:rFonts w:ascii="Calibri" w:eastAsia="Calibri" w:hAnsi="Calibri" w:cs="Calibri"/>
          <w:b/>
          <w:bCs/>
          <w:sz w:val="36"/>
          <w:szCs w:val="36"/>
          <w:u w:val="single"/>
          <w:lang w:val="en-GB"/>
        </w:rPr>
        <w:br w:type="page"/>
      </w:r>
    </w:p>
    <w:p w14:paraId="2EA3CDA8" w14:textId="0C1E8538" w:rsidR="000B048E" w:rsidRDefault="000B048E" w:rsidP="000B048E">
      <w:pPr>
        <w:pStyle w:val="Header"/>
        <w:tabs>
          <w:tab w:val="left" w:pos="720"/>
        </w:tabs>
        <w:jc w:val="center"/>
        <w:rPr>
          <w:rFonts w:ascii="Arial" w:hAnsi="Arial" w:cs="Arial"/>
          <w:b/>
          <w:bCs/>
          <w:sz w:val="28"/>
        </w:rPr>
        <w:sectPr w:rsidR="000B048E" w:rsidSect="004D20CB">
          <w:pgSz w:w="12240" w:h="15840" w:code="1"/>
          <w:pgMar w:top="851" w:right="1440" w:bottom="1440" w:left="1418" w:header="720" w:footer="720" w:gutter="0"/>
          <w:pgBorders w:offsetFrom="page">
            <w:top w:val="single" w:sz="18" w:space="24" w:color="4472C4" w:themeColor="accent1"/>
            <w:left w:val="single" w:sz="18" w:space="24" w:color="4472C4" w:themeColor="accent1"/>
            <w:bottom w:val="single" w:sz="18" w:space="24" w:color="4472C4" w:themeColor="accent1"/>
            <w:right w:val="single" w:sz="18" w:space="24" w:color="4472C4" w:themeColor="accent1"/>
          </w:pgBorders>
          <w:cols w:space="720"/>
          <w:docGrid w:linePitch="360"/>
        </w:sectPr>
      </w:pPr>
    </w:p>
    <w:p w14:paraId="0ECF235C" w14:textId="140F5BCE" w:rsidR="00224DF2" w:rsidRDefault="00224DF2" w:rsidP="00224DF2">
      <w:pPr>
        <w:rPr>
          <w:rFonts w:ascii="Calibri" w:eastAsia="Calibri" w:hAnsi="Calibri" w:cs="Calibri"/>
          <w:b/>
          <w:sz w:val="36"/>
          <w:szCs w:val="32"/>
          <w:u w:val="single"/>
          <w:lang w:val="en-GB"/>
        </w:rPr>
      </w:pPr>
      <w:r>
        <w:rPr>
          <w:rFonts w:ascii="Calibri" w:eastAsia="Calibri" w:hAnsi="Calibri" w:cs="Calibri"/>
          <w:b/>
          <w:sz w:val="36"/>
          <w:szCs w:val="32"/>
          <w:u w:val="single"/>
          <w:lang w:val="en-GB"/>
        </w:rPr>
        <w:lastRenderedPageBreak/>
        <w:t>Appendix B – DCC School COVID-19 Risk Assessment</w:t>
      </w:r>
    </w:p>
    <w:p w14:paraId="0CDCF686" w14:textId="77777777" w:rsidR="00224DF2" w:rsidRDefault="00224DF2" w:rsidP="000B048E">
      <w:pPr>
        <w:pStyle w:val="Header"/>
        <w:tabs>
          <w:tab w:val="left" w:pos="720"/>
        </w:tabs>
        <w:jc w:val="center"/>
        <w:rPr>
          <w:rFonts w:ascii="Arial" w:hAnsi="Arial" w:cs="Arial"/>
          <w:b/>
          <w:bCs/>
          <w:sz w:val="28"/>
        </w:rPr>
      </w:pPr>
    </w:p>
    <w:p w14:paraId="7C3D3C76" w14:textId="3031EAF8" w:rsidR="003A7D26" w:rsidRDefault="00D06FF1" w:rsidP="00D006C3">
      <w:pPr>
        <w:pStyle w:val="Header"/>
        <w:tabs>
          <w:tab w:val="left" w:pos="720"/>
        </w:tabs>
        <w:rPr>
          <w:rFonts w:ascii="Arial" w:hAnsi="Arial" w:cs="Arial"/>
          <w:b/>
          <w:bCs/>
          <w:sz w:val="28"/>
        </w:rPr>
      </w:pPr>
      <w:r>
        <w:rPr>
          <w:rFonts w:ascii="Arial" w:hAnsi="Arial" w:cs="Arial"/>
          <w:b/>
          <w:bCs/>
          <w:sz w:val="28"/>
        </w:rPr>
        <w:t>I</w:t>
      </w:r>
      <w:r w:rsidR="003A7D26">
        <w:rPr>
          <w:rFonts w:ascii="Arial" w:hAnsi="Arial" w:cs="Arial"/>
          <w:b/>
          <w:bCs/>
          <w:sz w:val="28"/>
        </w:rPr>
        <w:t>nfecti</w:t>
      </w:r>
      <w:r w:rsidR="000B048E">
        <w:rPr>
          <w:rFonts w:ascii="Arial" w:hAnsi="Arial" w:cs="Arial"/>
          <w:b/>
          <w:bCs/>
          <w:sz w:val="28"/>
        </w:rPr>
        <w:t>on Control COVID-</w:t>
      </w:r>
      <w:r w:rsidR="003A7D26">
        <w:rPr>
          <w:rFonts w:ascii="Arial" w:hAnsi="Arial" w:cs="Arial"/>
          <w:b/>
          <w:bCs/>
          <w:sz w:val="28"/>
        </w:rPr>
        <w:t>19 General Risk Assessment Form</w:t>
      </w:r>
      <w:r w:rsidR="00D006C3">
        <w:rPr>
          <w:rFonts w:ascii="Arial" w:hAnsi="Arial" w:cs="Arial"/>
          <w:b/>
          <w:bCs/>
          <w:sz w:val="28"/>
        </w:rPr>
        <w:t xml:space="preserve"> Can be found on our school website – </w:t>
      </w:r>
      <w:r w:rsidR="00D006C3" w:rsidRPr="00D006C3">
        <w:rPr>
          <w:rFonts w:ascii="Arial" w:hAnsi="Arial" w:cs="Arial"/>
          <w:b/>
          <w:bCs/>
          <w:color w:val="FF0000"/>
          <w:sz w:val="28"/>
        </w:rPr>
        <w:t>www.whprimary.com</w:t>
      </w:r>
    </w:p>
    <w:p w14:paraId="544577B2" w14:textId="77777777" w:rsidR="003A7D26" w:rsidRDefault="003A7D26" w:rsidP="003A7D26">
      <w:pPr>
        <w:pStyle w:val="Header"/>
        <w:tabs>
          <w:tab w:val="left" w:pos="720"/>
        </w:tabs>
        <w:jc w:val="center"/>
        <w:rPr>
          <w:rFonts w:ascii="Arial" w:hAnsi="Arial" w:cs="Arial"/>
          <w:b/>
          <w:bCs/>
          <w:sz w:val="28"/>
        </w:rPr>
      </w:pPr>
    </w:p>
    <w:p w14:paraId="1D7D3EC2" w14:textId="060FF0A8" w:rsidR="00D465FE" w:rsidRDefault="00D465FE" w:rsidP="003A7D26">
      <w:pPr>
        <w:tabs>
          <w:tab w:val="left" w:pos="7485"/>
        </w:tabs>
        <w:rPr>
          <w:rFonts w:ascii="Times New Roman" w:hAnsi="Times New Roman" w:cs="Times New Roman"/>
          <w:sz w:val="24"/>
        </w:rPr>
      </w:pPr>
    </w:p>
    <w:p w14:paraId="070C89B4" w14:textId="44CF60F1" w:rsidR="00224DF2" w:rsidRDefault="00224DF2" w:rsidP="00224DF2">
      <w:pPr>
        <w:rPr>
          <w:rFonts w:ascii="Calibri" w:eastAsia="Calibri" w:hAnsi="Calibri" w:cs="Calibri"/>
          <w:b/>
          <w:sz w:val="36"/>
          <w:szCs w:val="32"/>
          <w:u w:val="single"/>
          <w:lang w:val="en-GB"/>
        </w:rPr>
      </w:pPr>
      <w:r>
        <w:rPr>
          <w:rFonts w:ascii="Calibri" w:eastAsia="Calibri" w:hAnsi="Calibri" w:cs="Calibri"/>
          <w:b/>
          <w:sz w:val="36"/>
          <w:szCs w:val="32"/>
          <w:u w:val="single"/>
          <w:lang w:val="en-GB"/>
        </w:rPr>
        <w:t xml:space="preserve">Appendix C – </w:t>
      </w:r>
      <w:r w:rsidR="005976A5">
        <w:rPr>
          <w:rFonts w:ascii="Calibri" w:eastAsia="Calibri" w:hAnsi="Calibri" w:cs="Calibri"/>
          <w:b/>
          <w:sz w:val="36"/>
          <w:szCs w:val="32"/>
          <w:u w:val="single"/>
          <w:lang w:val="en-GB"/>
        </w:rPr>
        <w:t>DCC School Transport Protocol</w:t>
      </w:r>
    </w:p>
    <w:p w14:paraId="30129B41" w14:textId="77777777" w:rsidR="005976A5" w:rsidRPr="005976A5" w:rsidRDefault="005976A5" w:rsidP="005976A5">
      <w:pPr>
        <w:rPr>
          <w:sz w:val="24"/>
          <w:szCs w:val="24"/>
        </w:rPr>
      </w:pPr>
      <w:r w:rsidRPr="005976A5">
        <w:rPr>
          <w:sz w:val="24"/>
          <w:szCs w:val="24"/>
        </w:rPr>
        <w:t xml:space="preserve">This protocol builds upon the earlier </w:t>
      </w:r>
      <w:r w:rsidRPr="005976A5">
        <w:rPr>
          <w:b/>
          <w:sz w:val="24"/>
          <w:szCs w:val="24"/>
        </w:rPr>
        <w:t>Primary, Secondary and Special School (maintained) Home-to-School Transport Protocol</w:t>
      </w:r>
      <w:r w:rsidRPr="005976A5">
        <w:rPr>
          <w:sz w:val="24"/>
          <w:szCs w:val="24"/>
        </w:rPr>
        <w:t xml:space="preserve">, published on 16th June 2020, and sets out expectations and key guidance for transport contractors, their drivers and other staff, for leaders, managers and staff who work in schools and other settings, and for parents and </w:t>
      </w:r>
      <w:proofErr w:type="spellStart"/>
      <w:r w:rsidRPr="005976A5">
        <w:rPr>
          <w:sz w:val="24"/>
          <w:szCs w:val="24"/>
        </w:rPr>
        <w:t>carers</w:t>
      </w:r>
      <w:proofErr w:type="spellEnd"/>
      <w:r w:rsidRPr="005976A5">
        <w:rPr>
          <w:sz w:val="24"/>
          <w:szCs w:val="24"/>
        </w:rPr>
        <w:t xml:space="preserve"> of passengers on school and social care transport in respect of transport from the beginning of September 2020. </w:t>
      </w:r>
    </w:p>
    <w:p w14:paraId="54DACC3A" w14:textId="77777777" w:rsidR="005976A5" w:rsidRPr="005976A5" w:rsidRDefault="005976A5" w:rsidP="005976A5">
      <w:pPr>
        <w:rPr>
          <w:sz w:val="24"/>
          <w:szCs w:val="24"/>
        </w:rPr>
      </w:pPr>
      <w:r w:rsidRPr="005976A5">
        <w:rPr>
          <w:sz w:val="24"/>
          <w:szCs w:val="24"/>
        </w:rPr>
        <w:t>The protocol draws on national guidance and is aligned with DCC Public Health guidance in order that consistent practice can be applied across schools and other settings in County Durham, and by the contractors who provide transport to these.</w:t>
      </w:r>
    </w:p>
    <w:p w14:paraId="68D9AF13" w14:textId="77777777" w:rsidR="005976A5" w:rsidRPr="005976A5" w:rsidRDefault="005976A5" w:rsidP="005976A5">
      <w:pPr>
        <w:rPr>
          <w:sz w:val="24"/>
          <w:szCs w:val="24"/>
        </w:rPr>
      </w:pPr>
      <w:r w:rsidRPr="005976A5">
        <w:rPr>
          <w:sz w:val="24"/>
          <w:szCs w:val="24"/>
        </w:rPr>
        <w:t xml:space="preserve">The protocol is intended to direct contractors and help schools/other settings complete essential risk assessments, prior to the transportation of an increasing volume of passengers. </w:t>
      </w:r>
    </w:p>
    <w:p w14:paraId="021E5C39" w14:textId="77777777" w:rsidR="005976A5" w:rsidRPr="005976A5" w:rsidRDefault="005976A5" w:rsidP="005976A5">
      <w:pPr>
        <w:pStyle w:val="publication-headerlast-changed"/>
        <w:rPr>
          <w:rFonts w:asciiTheme="minorHAnsi" w:hAnsiTheme="minorHAnsi" w:cs="Arial"/>
        </w:rPr>
      </w:pPr>
      <w:r w:rsidRPr="005976A5">
        <w:rPr>
          <w:rFonts w:asciiTheme="minorHAnsi" w:hAnsiTheme="minorHAnsi" w:cs="Arial"/>
        </w:rPr>
        <w:t xml:space="preserve">New national guidance regarding school transport was included in a document covering all arrangements for resumption of schools published on 2 July 2020 and subsequently updated on 27 July 2020 (note - there were no material changes regarding transport). </w:t>
      </w:r>
    </w:p>
    <w:p w14:paraId="61C4B4E5" w14:textId="77777777" w:rsidR="005976A5" w:rsidRPr="005976A5" w:rsidRDefault="00EB1383" w:rsidP="005976A5">
      <w:pPr>
        <w:pStyle w:val="publication-headerlast-changed"/>
        <w:rPr>
          <w:rFonts w:asciiTheme="minorHAnsi" w:hAnsiTheme="minorHAnsi" w:cs="Arial"/>
          <w:color w:val="4472C4" w:themeColor="accent1"/>
        </w:rPr>
      </w:pPr>
      <w:hyperlink r:id="rId41" w:history="1">
        <w:r w:rsidR="005976A5" w:rsidRPr="005976A5">
          <w:rPr>
            <w:rStyle w:val="Hyperlink"/>
            <w:rFonts w:asciiTheme="minorHAnsi" w:eastAsiaTheme="majorEastAsia" w:hAnsiTheme="minorHAnsi" w:cs="Arial"/>
          </w:rPr>
          <w:t>https://www.gov.uk/government/publications/actions-for-schools-during-the-coronavirus-outbreak/guidance-for-full-opening-schools</w:t>
        </w:r>
      </w:hyperlink>
    </w:p>
    <w:p w14:paraId="525CAC41" w14:textId="77777777" w:rsidR="005976A5" w:rsidRPr="005976A5" w:rsidRDefault="005976A5" w:rsidP="005976A5">
      <w:pPr>
        <w:pStyle w:val="publication-headerlast-changed"/>
        <w:rPr>
          <w:rFonts w:asciiTheme="minorHAnsi" w:hAnsiTheme="minorHAnsi" w:cs="Arial"/>
        </w:rPr>
      </w:pPr>
      <w:r w:rsidRPr="005976A5">
        <w:rPr>
          <w:rFonts w:asciiTheme="minorHAnsi" w:hAnsiTheme="minorHAnsi" w:cs="Arial"/>
        </w:rPr>
        <w:t xml:space="preserve">This protocol also draws on further guidance, published on 11 August </w:t>
      </w:r>
    </w:p>
    <w:p w14:paraId="48491C25" w14:textId="77777777" w:rsidR="005976A5" w:rsidRPr="005976A5" w:rsidRDefault="00EB1383" w:rsidP="005976A5">
      <w:pPr>
        <w:pStyle w:val="publication-headerlast-changed"/>
        <w:rPr>
          <w:rFonts w:asciiTheme="minorHAnsi" w:hAnsiTheme="minorHAnsi" w:cs="Arial"/>
        </w:rPr>
      </w:pPr>
      <w:hyperlink r:id="rId42" w:history="1">
        <w:r w:rsidR="005976A5" w:rsidRPr="005976A5">
          <w:rPr>
            <w:rStyle w:val="Hyperlink"/>
            <w:rFonts w:asciiTheme="minorHAnsi" w:hAnsiTheme="minorHAnsi" w:cs="Arial"/>
          </w:rPr>
          <w:t>https://www.gov.uk/government/publications/transport-to-school-and-other-places-of-education-autumn-term-2020/transport-to-school-and-other-places-of-education-autumn-term-2020</w:t>
        </w:r>
      </w:hyperlink>
      <w:r w:rsidR="005976A5" w:rsidRPr="005976A5">
        <w:rPr>
          <w:rFonts w:asciiTheme="minorHAnsi" w:hAnsiTheme="minorHAnsi" w:cs="Arial"/>
        </w:rPr>
        <w:t xml:space="preserve"> </w:t>
      </w:r>
    </w:p>
    <w:p w14:paraId="37C98BD0" w14:textId="77777777" w:rsidR="005976A5" w:rsidRPr="005976A5" w:rsidRDefault="005976A5" w:rsidP="005976A5">
      <w:pPr>
        <w:rPr>
          <w:sz w:val="24"/>
          <w:szCs w:val="24"/>
        </w:rPr>
      </w:pPr>
      <w:r w:rsidRPr="005976A5">
        <w:rPr>
          <w:sz w:val="24"/>
          <w:szCs w:val="24"/>
        </w:rPr>
        <w:lastRenderedPageBreak/>
        <w:t xml:space="preserve">Please note that national guidance is subject to change and this protocol could be affected by such changes; DCC will </w:t>
      </w:r>
      <w:proofErr w:type="spellStart"/>
      <w:r w:rsidRPr="005976A5">
        <w:rPr>
          <w:sz w:val="24"/>
          <w:szCs w:val="24"/>
        </w:rPr>
        <w:t>endeavour</w:t>
      </w:r>
      <w:proofErr w:type="spellEnd"/>
      <w:r w:rsidRPr="005976A5">
        <w:rPr>
          <w:sz w:val="24"/>
          <w:szCs w:val="24"/>
        </w:rPr>
        <w:t xml:space="preserve"> to update and issue revised versions of the protocol should this be necessary. </w:t>
      </w:r>
    </w:p>
    <w:p w14:paraId="4A057245" w14:textId="77777777" w:rsidR="005976A5" w:rsidRPr="005976A5" w:rsidRDefault="005976A5" w:rsidP="005976A5">
      <w:pPr>
        <w:rPr>
          <w:b/>
          <w:bCs/>
          <w:sz w:val="24"/>
          <w:szCs w:val="24"/>
        </w:rPr>
      </w:pPr>
      <w:r w:rsidRPr="005976A5">
        <w:rPr>
          <w:b/>
          <w:sz w:val="24"/>
          <w:szCs w:val="24"/>
        </w:rPr>
        <w:t>Introduction</w:t>
      </w:r>
    </w:p>
    <w:p w14:paraId="4DFD9463" w14:textId="77777777" w:rsidR="005976A5" w:rsidRPr="005976A5" w:rsidRDefault="005976A5" w:rsidP="005976A5">
      <w:pPr>
        <w:rPr>
          <w:sz w:val="24"/>
          <w:szCs w:val="24"/>
        </w:rPr>
      </w:pPr>
      <w:r w:rsidRPr="005976A5">
        <w:rPr>
          <w:sz w:val="24"/>
          <w:szCs w:val="24"/>
        </w:rPr>
        <w:t>The national guidance documents that apply to this protocol are</w:t>
      </w:r>
    </w:p>
    <w:p w14:paraId="14327335" w14:textId="77777777" w:rsidR="005976A5" w:rsidRPr="005976A5" w:rsidRDefault="005976A5" w:rsidP="00F16402">
      <w:pPr>
        <w:pStyle w:val="ListParagraph"/>
        <w:numPr>
          <w:ilvl w:val="0"/>
          <w:numId w:val="40"/>
        </w:numPr>
        <w:spacing w:after="200" w:line="276" w:lineRule="auto"/>
        <w:rPr>
          <w:rFonts w:cs="Arial"/>
          <w:sz w:val="24"/>
          <w:szCs w:val="24"/>
        </w:rPr>
      </w:pPr>
      <w:r w:rsidRPr="005976A5">
        <w:rPr>
          <w:rFonts w:cs="Arial"/>
          <w:sz w:val="24"/>
          <w:szCs w:val="24"/>
        </w:rPr>
        <w:t>Guidance for full opening: schools, Section 2: School operations.</w:t>
      </w:r>
    </w:p>
    <w:p w14:paraId="6E7A788A" w14:textId="77777777" w:rsidR="005976A5" w:rsidRPr="005976A5" w:rsidRDefault="005976A5" w:rsidP="00F16402">
      <w:pPr>
        <w:pStyle w:val="ListParagraph"/>
        <w:numPr>
          <w:ilvl w:val="0"/>
          <w:numId w:val="40"/>
        </w:numPr>
        <w:spacing w:after="200" w:line="276" w:lineRule="auto"/>
        <w:rPr>
          <w:rFonts w:cs="Arial"/>
          <w:sz w:val="24"/>
          <w:szCs w:val="24"/>
        </w:rPr>
      </w:pPr>
      <w:r w:rsidRPr="005976A5">
        <w:rPr>
          <w:rFonts w:cs="Arial"/>
          <w:sz w:val="24"/>
          <w:szCs w:val="24"/>
        </w:rPr>
        <w:t xml:space="preserve">Transport to school and other places of education: autumn term 2020 </w:t>
      </w:r>
    </w:p>
    <w:p w14:paraId="6B6F407D" w14:textId="77777777" w:rsidR="005976A5" w:rsidRPr="005976A5" w:rsidRDefault="005976A5" w:rsidP="005976A5">
      <w:pPr>
        <w:ind w:left="75"/>
        <w:rPr>
          <w:sz w:val="24"/>
          <w:szCs w:val="24"/>
        </w:rPr>
      </w:pPr>
      <w:r w:rsidRPr="005976A5">
        <w:rPr>
          <w:sz w:val="24"/>
          <w:szCs w:val="24"/>
        </w:rPr>
        <w:t xml:space="preserve">The guidance draws a distinction between ‘dedicated school transport’ (carrying pupils only) and public transport (routes that are also used by the general public). </w:t>
      </w:r>
      <w:r w:rsidRPr="005976A5">
        <w:rPr>
          <w:b/>
          <w:sz w:val="24"/>
          <w:szCs w:val="24"/>
        </w:rPr>
        <w:t>It is proposed that the guidance relating to dedicated school transport is also applied to dedicated social care transport</w:t>
      </w:r>
      <w:r w:rsidRPr="005976A5">
        <w:rPr>
          <w:sz w:val="24"/>
          <w:szCs w:val="24"/>
        </w:rPr>
        <w:t>.</w:t>
      </w:r>
    </w:p>
    <w:p w14:paraId="2609ED14" w14:textId="77777777" w:rsidR="005976A5" w:rsidRPr="005976A5" w:rsidRDefault="005976A5" w:rsidP="005976A5">
      <w:pPr>
        <w:rPr>
          <w:b/>
          <w:bCs/>
          <w:sz w:val="24"/>
          <w:szCs w:val="24"/>
        </w:rPr>
      </w:pPr>
      <w:r w:rsidRPr="005976A5">
        <w:rPr>
          <w:b/>
          <w:sz w:val="24"/>
          <w:szCs w:val="24"/>
        </w:rPr>
        <w:t>Dedicated Transport:</w:t>
      </w:r>
    </w:p>
    <w:p w14:paraId="65D8E0DF" w14:textId="77777777" w:rsidR="005976A5" w:rsidRPr="005976A5" w:rsidRDefault="005976A5" w:rsidP="00F16402">
      <w:pPr>
        <w:pStyle w:val="ListParagraph"/>
        <w:numPr>
          <w:ilvl w:val="0"/>
          <w:numId w:val="31"/>
        </w:numPr>
        <w:spacing w:after="120"/>
        <w:ind w:left="709" w:hanging="289"/>
        <w:rPr>
          <w:rFonts w:cs="Arial"/>
          <w:b/>
          <w:bCs/>
          <w:sz w:val="24"/>
          <w:szCs w:val="24"/>
        </w:rPr>
      </w:pPr>
      <w:r w:rsidRPr="005976A5">
        <w:rPr>
          <w:rFonts w:cs="Arial"/>
          <w:b/>
          <w:bCs/>
          <w:sz w:val="24"/>
          <w:szCs w:val="24"/>
        </w:rPr>
        <w:t xml:space="preserve">There will be no expectation that a 2 </w:t>
      </w:r>
      <w:proofErr w:type="spellStart"/>
      <w:r w:rsidRPr="005976A5">
        <w:rPr>
          <w:rFonts w:cs="Arial"/>
          <w:b/>
          <w:bCs/>
          <w:sz w:val="24"/>
          <w:szCs w:val="24"/>
        </w:rPr>
        <w:t>metre</w:t>
      </w:r>
      <w:proofErr w:type="spellEnd"/>
      <w:r w:rsidRPr="005976A5">
        <w:rPr>
          <w:rFonts w:cs="Arial"/>
          <w:b/>
          <w:bCs/>
          <w:sz w:val="24"/>
          <w:szCs w:val="24"/>
        </w:rPr>
        <w:t xml:space="preserve"> or 1 </w:t>
      </w:r>
      <w:proofErr w:type="spellStart"/>
      <w:r w:rsidRPr="005976A5">
        <w:rPr>
          <w:rFonts w:cs="Arial"/>
          <w:b/>
          <w:bCs/>
          <w:sz w:val="24"/>
          <w:szCs w:val="24"/>
        </w:rPr>
        <w:t>metre</w:t>
      </w:r>
      <w:proofErr w:type="spellEnd"/>
      <w:r w:rsidRPr="005976A5">
        <w:rPr>
          <w:rFonts w:cs="Arial"/>
          <w:b/>
          <w:bCs/>
          <w:sz w:val="24"/>
          <w:szCs w:val="24"/>
        </w:rPr>
        <w:t xml:space="preserve"> plus social distance will apply from September on dedicated transport.</w:t>
      </w:r>
    </w:p>
    <w:p w14:paraId="4C37A53A" w14:textId="77777777" w:rsidR="005976A5" w:rsidRPr="005976A5" w:rsidRDefault="005976A5" w:rsidP="005976A5">
      <w:pPr>
        <w:spacing w:after="120"/>
        <w:ind w:left="420"/>
        <w:rPr>
          <w:sz w:val="24"/>
          <w:szCs w:val="24"/>
        </w:rPr>
      </w:pPr>
      <w:r w:rsidRPr="005976A5">
        <w:rPr>
          <w:sz w:val="24"/>
          <w:szCs w:val="24"/>
        </w:rPr>
        <w:t>However:</w:t>
      </w:r>
    </w:p>
    <w:p w14:paraId="0DCA7039" w14:textId="77777777" w:rsidR="005976A5" w:rsidRPr="005976A5" w:rsidRDefault="005976A5" w:rsidP="00F16402">
      <w:pPr>
        <w:pStyle w:val="ListParagraph"/>
        <w:numPr>
          <w:ilvl w:val="0"/>
          <w:numId w:val="38"/>
        </w:numPr>
        <w:spacing w:after="120"/>
        <w:ind w:left="709" w:hanging="283"/>
        <w:rPr>
          <w:rFonts w:cs="Arial"/>
          <w:sz w:val="24"/>
          <w:szCs w:val="24"/>
        </w:rPr>
      </w:pPr>
      <w:r w:rsidRPr="005976A5">
        <w:rPr>
          <w:rFonts w:cs="Arial"/>
          <w:sz w:val="24"/>
          <w:szCs w:val="24"/>
        </w:rPr>
        <w:t>Where possible pupils should be grouped together on school transport in the bubbles that are adopted within school (i.e.: they should, where possible, be seated in year groups).</w:t>
      </w:r>
    </w:p>
    <w:p w14:paraId="2A3FFF7E" w14:textId="77777777" w:rsidR="005976A5" w:rsidRPr="005976A5" w:rsidRDefault="005976A5" w:rsidP="00F16402">
      <w:pPr>
        <w:pStyle w:val="ListParagraph"/>
        <w:numPr>
          <w:ilvl w:val="0"/>
          <w:numId w:val="38"/>
        </w:numPr>
        <w:spacing w:after="120"/>
        <w:ind w:left="709" w:hanging="283"/>
        <w:rPr>
          <w:rFonts w:cs="Arial"/>
          <w:sz w:val="24"/>
          <w:szCs w:val="24"/>
        </w:rPr>
      </w:pPr>
      <w:r w:rsidRPr="005976A5">
        <w:rPr>
          <w:rFonts w:cs="Arial"/>
          <w:sz w:val="24"/>
          <w:szCs w:val="24"/>
        </w:rPr>
        <w:t xml:space="preserve">Hand </w:t>
      </w:r>
      <w:proofErr w:type="spellStart"/>
      <w:r w:rsidRPr="005976A5">
        <w:rPr>
          <w:rFonts w:cs="Arial"/>
          <w:sz w:val="24"/>
          <w:szCs w:val="24"/>
        </w:rPr>
        <w:t>sanitiser</w:t>
      </w:r>
      <w:proofErr w:type="spellEnd"/>
      <w:r w:rsidRPr="005976A5">
        <w:rPr>
          <w:rFonts w:cs="Arial"/>
          <w:sz w:val="24"/>
          <w:szCs w:val="24"/>
        </w:rPr>
        <w:t xml:space="preserve"> should be used on boarding and disembarking.</w:t>
      </w:r>
    </w:p>
    <w:p w14:paraId="743954DE" w14:textId="77777777" w:rsidR="005976A5" w:rsidRPr="005976A5" w:rsidRDefault="005976A5" w:rsidP="00F16402">
      <w:pPr>
        <w:pStyle w:val="ListParagraph"/>
        <w:numPr>
          <w:ilvl w:val="0"/>
          <w:numId w:val="38"/>
        </w:numPr>
        <w:spacing w:after="120"/>
        <w:ind w:left="709" w:hanging="283"/>
        <w:rPr>
          <w:rFonts w:cs="Arial"/>
          <w:sz w:val="24"/>
          <w:szCs w:val="24"/>
        </w:rPr>
      </w:pPr>
      <w:r w:rsidRPr="005976A5">
        <w:rPr>
          <w:rFonts w:cs="Arial"/>
          <w:sz w:val="24"/>
          <w:szCs w:val="24"/>
        </w:rPr>
        <w:t>The systematic cleaning of vehicles (see section 6) will be observed</w:t>
      </w:r>
    </w:p>
    <w:p w14:paraId="5679CF85" w14:textId="77777777" w:rsidR="005976A5" w:rsidRPr="005976A5" w:rsidRDefault="005976A5" w:rsidP="00F16402">
      <w:pPr>
        <w:pStyle w:val="ListParagraph"/>
        <w:numPr>
          <w:ilvl w:val="0"/>
          <w:numId w:val="38"/>
        </w:numPr>
        <w:spacing w:after="120"/>
        <w:ind w:left="709" w:hanging="283"/>
        <w:rPr>
          <w:rFonts w:cs="Arial"/>
          <w:sz w:val="24"/>
          <w:szCs w:val="24"/>
        </w:rPr>
      </w:pPr>
      <w:r w:rsidRPr="005976A5">
        <w:rPr>
          <w:rFonts w:cs="Arial"/>
          <w:sz w:val="24"/>
          <w:szCs w:val="24"/>
        </w:rPr>
        <w:t>Passengers will be required to queue in an orderly manner and board carefully</w:t>
      </w:r>
    </w:p>
    <w:p w14:paraId="1A1AF95C" w14:textId="77777777" w:rsidR="005976A5" w:rsidRPr="005976A5" w:rsidRDefault="005976A5" w:rsidP="00F16402">
      <w:pPr>
        <w:pStyle w:val="ListParagraph"/>
        <w:numPr>
          <w:ilvl w:val="0"/>
          <w:numId w:val="38"/>
        </w:numPr>
        <w:spacing w:after="120"/>
        <w:ind w:left="709" w:hanging="283"/>
        <w:rPr>
          <w:rFonts w:cs="Arial"/>
          <w:sz w:val="24"/>
          <w:szCs w:val="24"/>
        </w:rPr>
      </w:pPr>
      <w:r w:rsidRPr="005976A5">
        <w:rPr>
          <w:rFonts w:cs="Arial"/>
          <w:sz w:val="24"/>
          <w:szCs w:val="24"/>
        </w:rPr>
        <w:t>If distancing can be maintained (i.e.: on part-full vehicles) it should be.</w:t>
      </w:r>
    </w:p>
    <w:p w14:paraId="17DD024F" w14:textId="77777777" w:rsidR="005976A5" w:rsidRPr="005976A5" w:rsidRDefault="005976A5" w:rsidP="00F16402">
      <w:pPr>
        <w:pStyle w:val="ListParagraph"/>
        <w:numPr>
          <w:ilvl w:val="0"/>
          <w:numId w:val="38"/>
        </w:numPr>
        <w:spacing w:after="120"/>
        <w:ind w:left="709" w:hanging="283"/>
        <w:rPr>
          <w:rFonts w:cs="Arial"/>
          <w:sz w:val="24"/>
          <w:szCs w:val="24"/>
        </w:rPr>
      </w:pPr>
      <w:r w:rsidRPr="005976A5">
        <w:rPr>
          <w:rFonts w:cs="Arial"/>
          <w:sz w:val="24"/>
          <w:szCs w:val="24"/>
        </w:rPr>
        <w:t xml:space="preserve">Face coverings must be worn by all passengers over the age of 11, where there are no medical or other reasons not to (see section 3). </w:t>
      </w:r>
    </w:p>
    <w:p w14:paraId="14AE59E8" w14:textId="77777777" w:rsidR="005976A5" w:rsidRPr="005976A5" w:rsidRDefault="005976A5" w:rsidP="005976A5">
      <w:pPr>
        <w:rPr>
          <w:b/>
          <w:bCs/>
          <w:sz w:val="24"/>
          <w:szCs w:val="24"/>
        </w:rPr>
      </w:pPr>
      <w:r w:rsidRPr="005976A5">
        <w:rPr>
          <w:b/>
          <w:sz w:val="24"/>
          <w:szCs w:val="24"/>
        </w:rPr>
        <w:t>Section 1: General Principles:</w:t>
      </w:r>
    </w:p>
    <w:p w14:paraId="7FBBDE83" w14:textId="77777777" w:rsidR="005976A5" w:rsidRPr="005976A5" w:rsidRDefault="005976A5" w:rsidP="00F16402">
      <w:pPr>
        <w:pStyle w:val="ListParagraph"/>
        <w:numPr>
          <w:ilvl w:val="0"/>
          <w:numId w:val="31"/>
        </w:numPr>
        <w:spacing w:after="120"/>
        <w:ind w:left="777" w:hanging="357"/>
        <w:rPr>
          <w:rFonts w:cs="Arial"/>
          <w:sz w:val="24"/>
          <w:szCs w:val="24"/>
        </w:rPr>
      </w:pPr>
      <w:r w:rsidRPr="005976A5">
        <w:rPr>
          <w:rFonts w:cs="Arial"/>
          <w:sz w:val="24"/>
          <w:szCs w:val="24"/>
        </w:rPr>
        <w:t xml:space="preserve">There remains in place a general direction to parents and </w:t>
      </w:r>
      <w:proofErr w:type="spellStart"/>
      <w:r w:rsidRPr="005976A5">
        <w:rPr>
          <w:rFonts w:cs="Arial"/>
          <w:sz w:val="24"/>
          <w:szCs w:val="24"/>
        </w:rPr>
        <w:t>carers</w:t>
      </w:r>
      <w:proofErr w:type="spellEnd"/>
      <w:r w:rsidRPr="005976A5">
        <w:rPr>
          <w:rFonts w:cs="Arial"/>
          <w:sz w:val="24"/>
          <w:szCs w:val="24"/>
        </w:rPr>
        <w:t xml:space="preserve"> – namely that if a child or service user has symptoms, or someone in their household does, they must not attend school or other setting.</w:t>
      </w:r>
    </w:p>
    <w:p w14:paraId="6554417F" w14:textId="77777777" w:rsidR="005976A5" w:rsidRPr="005976A5" w:rsidRDefault="005976A5" w:rsidP="005976A5">
      <w:pPr>
        <w:pStyle w:val="ListParagraph"/>
        <w:spacing w:after="120"/>
        <w:ind w:left="777"/>
        <w:rPr>
          <w:rFonts w:cs="Arial"/>
          <w:sz w:val="24"/>
          <w:szCs w:val="24"/>
        </w:rPr>
      </w:pPr>
    </w:p>
    <w:p w14:paraId="6C61935B" w14:textId="77777777" w:rsidR="005976A5" w:rsidRPr="005976A5" w:rsidRDefault="005976A5" w:rsidP="005976A5">
      <w:pPr>
        <w:pStyle w:val="ListParagraph"/>
        <w:ind w:left="780"/>
        <w:rPr>
          <w:rStyle w:val="Hyperlink"/>
          <w:rFonts w:cs="Arial"/>
          <w:color w:val="0070C0"/>
          <w:sz w:val="24"/>
          <w:szCs w:val="24"/>
          <w:bdr w:val="none" w:sz="0" w:space="0" w:color="auto" w:frame="1"/>
        </w:rPr>
      </w:pPr>
      <w:r w:rsidRPr="005976A5">
        <w:rPr>
          <w:rFonts w:cs="Arial"/>
          <w:sz w:val="24"/>
          <w:szCs w:val="24"/>
        </w:rPr>
        <w:t xml:space="preserve">In these cases, the following guidance applies:   </w:t>
      </w:r>
      <w:hyperlink r:id="rId43" w:history="1">
        <w:r w:rsidRPr="005976A5">
          <w:rPr>
            <w:rStyle w:val="Hyperlink"/>
            <w:rFonts w:cs="Arial"/>
            <w:color w:val="0070C0"/>
            <w:sz w:val="24"/>
            <w:szCs w:val="24"/>
            <w:bdr w:val="none" w:sz="0" w:space="0" w:color="auto" w:frame="1"/>
          </w:rPr>
          <w:t>Staying at home guidance</w:t>
        </w:r>
      </w:hyperlink>
      <w:r w:rsidRPr="005976A5">
        <w:rPr>
          <w:rStyle w:val="Hyperlink"/>
          <w:rFonts w:cs="Arial"/>
          <w:color w:val="0070C0"/>
          <w:sz w:val="24"/>
          <w:szCs w:val="24"/>
          <w:bdr w:val="none" w:sz="0" w:space="0" w:color="auto" w:frame="1"/>
        </w:rPr>
        <w:t xml:space="preserve"> </w:t>
      </w:r>
    </w:p>
    <w:p w14:paraId="765EEB50" w14:textId="77777777" w:rsidR="005976A5" w:rsidRPr="005976A5" w:rsidRDefault="005976A5" w:rsidP="005976A5">
      <w:pPr>
        <w:pStyle w:val="ListParagraph"/>
        <w:ind w:left="780"/>
        <w:rPr>
          <w:rStyle w:val="Hyperlink"/>
          <w:rFonts w:cs="Arial"/>
          <w:color w:val="0070C0"/>
          <w:sz w:val="24"/>
          <w:szCs w:val="24"/>
          <w:bdr w:val="none" w:sz="0" w:space="0" w:color="auto" w:frame="1"/>
        </w:rPr>
      </w:pPr>
    </w:p>
    <w:p w14:paraId="32765393" w14:textId="77777777" w:rsidR="005976A5" w:rsidRPr="005976A5" w:rsidRDefault="005976A5" w:rsidP="00F16402">
      <w:pPr>
        <w:pStyle w:val="ListParagraph"/>
        <w:numPr>
          <w:ilvl w:val="0"/>
          <w:numId w:val="32"/>
        </w:numPr>
        <w:ind w:left="851" w:hanging="425"/>
        <w:rPr>
          <w:rFonts w:cs="Arial"/>
          <w:sz w:val="24"/>
          <w:szCs w:val="24"/>
        </w:rPr>
      </w:pPr>
      <w:r w:rsidRPr="005976A5">
        <w:rPr>
          <w:rFonts w:eastAsiaTheme="minorEastAsia" w:cs="Arial"/>
          <w:sz w:val="24"/>
          <w:szCs w:val="24"/>
        </w:rPr>
        <w:t>Sustained social distancing of 2m is impossible to achieve in most situations involving transport. It is therefore essential that care is taken in every other respect to avoid transmission of infection:</w:t>
      </w:r>
    </w:p>
    <w:p w14:paraId="0070FD75" w14:textId="77777777" w:rsidR="005976A5" w:rsidRPr="005976A5" w:rsidRDefault="005976A5" w:rsidP="005976A5">
      <w:pPr>
        <w:pStyle w:val="ListParagraph"/>
        <w:ind w:left="851"/>
        <w:rPr>
          <w:rFonts w:cs="Arial"/>
          <w:sz w:val="24"/>
          <w:szCs w:val="24"/>
        </w:rPr>
      </w:pPr>
    </w:p>
    <w:p w14:paraId="09B816D2" w14:textId="77777777" w:rsidR="005976A5" w:rsidRPr="005976A5" w:rsidRDefault="005976A5" w:rsidP="00F16402">
      <w:pPr>
        <w:pStyle w:val="ListParagraph"/>
        <w:numPr>
          <w:ilvl w:val="0"/>
          <w:numId w:val="34"/>
        </w:numPr>
        <w:spacing w:before="120" w:after="120" w:line="240" w:lineRule="auto"/>
        <w:ind w:left="1560" w:hanging="426"/>
        <w:rPr>
          <w:rFonts w:eastAsiaTheme="minorEastAsia" w:cs="Arial"/>
          <w:sz w:val="24"/>
          <w:szCs w:val="24"/>
        </w:rPr>
      </w:pPr>
      <w:r w:rsidRPr="005976A5">
        <w:rPr>
          <w:rFonts w:eastAsiaTheme="minorEastAsia" w:cs="Arial"/>
          <w:sz w:val="24"/>
          <w:szCs w:val="24"/>
        </w:rPr>
        <w:t xml:space="preserve">Wherever reasonably practicable, seats alongside the driver must not be used by passengers </w:t>
      </w:r>
    </w:p>
    <w:p w14:paraId="76503B4C" w14:textId="77777777" w:rsidR="005976A5" w:rsidRPr="005976A5" w:rsidRDefault="005976A5" w:rsidP="005976A5">
      <w:pPr>
        <w:pStyle w:val="ListParagraph"/>
        <w:spacing w:before="120" w:after="120" w:line="240" w:lineRule="auto"/>
        <w:ind w:left="1560"/>
        <w:rPr>
          <w:rFonts w:eastAsiaTheme="minorEastAsia" w:cs="Arial"/>
          <w:sz w:val="24"/>
          <w:szCs w:val="24"/>
        </w:rPr>
      </w:pPr>
    </w:p>
    <w:p w14:paraId="7EFFC31C" w14:textId="77777777" w:rsidR="005976A5" w:rsidRPr="005976A5" w:rsidRDefault="005976A5" w:rsidP="00F16402">
      <w:pPr>
        <w:pStyle w:val="ListParagraph"/>
        <w:numPr>
          <w:ilvl w:val="0"/>
          <w:numId w:val="34"/>
        </w:numPr>
        <w:spacing w:before="120" w:after="120" w:line="240" w:lineRule="auto"/>
        <w:ind w:left="1560" w:hanging="426"/>
        <w:rPr>
          <w:rFonts w:eastAsiaTheme="minorEastAsia" w:cs="Arial"/>
          <w:sz w:val="24"/>
          <w:szCs w:val="24"/>
        </w:rPr>
      </w:pPr>
      <w:r w:rsidRPr="005976A5">
        <w:rPr>
          <w:rFonts w:eastAsiaTheme="minorEastAsia" w:cs="Arial"/>
          <w:sz w:val="24"/>
          <w:szCs w:val="24"/>
        </w:rPr>
        <w:t>Wherever reasonably practicable, seats immediately to the rear of the driver should not be used; a temporary clear plastic screen to isolate the driver from passengers should be installed where possible.</w:t>
      </w:r>
    </w:p>
    <w:p w14:paraId="34ED125E" w14:textId="77777777" w:rsidR="005976A5" w:rsidRPr="005976A5" w:rsidRDefault="005976A5" w:rsidP="005976A5">
      <w:pPr>
        <w:pStyle w:val="ListParagraph"/>
        <w:spacing w:before="120" w:after="120" w:line="240" w:lineRule="auto"/>
        <w:ind w:left="1560"/>
        <w:rPr>
          <w:rFonts w:eastAsiaTheme="minorEastAsia" w:cs="Arial"/>
          <w:sz w:val="24"/>
          <w:szCs w:val="24"/>
        </w:rPr>
      </w:pPr>
    </w:p>
    <w:p w14:paraId="05E66A1B" w14:textId="77777777" w:rsidR="005976A5" w:rsidRPr="005976A5" w:rsidRDefault="005976A5" w:rsidP="00F16402">
      <w:pPr>
        <w:pStyle w:val="ListParagraph"/>
        <w:numPr>
          <w:ilvl w:val="0"/>
          <w:numId w:val="34"/>
        </w:numPr>
        <w:spacing w:before="120" w:after="120" w:line="240" w:lineRule="auto"/>
        <w:ind w:left="1560" w:hanging="426"/>
        <w:rPr>
          <w:rFonts w:eastAsiaTheme="minorEastAsia" w:cs="Arial"/>
          <w:sz w:val="24"/>
          <w:szCs w:val="24"/>
        </w:rPr>
      </w:pPr>
      <w:r w:rsidRPr="005976A5">
        <w:rPr>
          <w:rFonts w:eastAsiaTheme="minorEastAsia" w:cs="Arial"/>
          <w:sz w:val="24"/>
          <w:szCs w:val="24"/>
        </w:rPr>
        <w:t>Rear-facing seats that face other seats are out of use.</w:t>
      </w:r>
    </w:p>
    <w:p w14:paraId="73814BFF" w14:textId="77777777" w:rsidR="005976A5" w:rsidRPr="005976A5" w:rsidRDefault="005976A5" w:rsidP="005976A5">
      <w:pPr>
        <w:pStyle w:val="ListParagraph"/>
        <w:spacing w:before="120" w:after="120" w:line="240" w:lineRule="auto"/>
        <w:ind w:left="1560" w:hanging="426"/>
        <w:rPr>
          <w:rFonts w:eastAsiaTheme="minorEastAsia" w:cs="Arial"/>
          <w:sz w:val="24"/>
          <w:szCs w:val="24"/>
        </w:rPr>
      </w:pPr>
    </w:p>
    <w:p w14:paraId="424D6CB3" w14:textId="77777777" w:rsidR="005976A5" w:rsidRPr="005976A5" w:rsidRDefault="005976A5" w:rsidP="00F16402">
      <w:pPr>
        <w:pStyle w:val="ListParagraph"/>
        <w:numPr>
          <w:ilvl w:val="0"/>
          <w:numId w:val="34"/>
        </w:numPr>
        <w:spacing w:before="120" w:after="120" w:line="240" w:lineRule="auto"/>
        <w:ind w:left="1560" w:hanging="426"/>
        <w:rPr>
          <w:rFonts w:eastAsiaTheme="minorEastAsia" w:cs="Arial"/>
          <w:sz w:val="24"/>
          <w:szCs w:val="24"/>
        </w:rPr>
      </w:pPr>
      <w:r w:rsidRPr="005976A5">
        <w:rPr>
          <w:rFonts w:cs="Arial"/>
          <w:sz w:val="24"/>
          <w:szCs w:val="24"/>
        </w:rPr>
        <w:t>Drivers, passenger assistants, children/young people/social care users are to wear a face covering for the duration of all journeys, (exceptions as outlined below - Section 3).</w:t>
      </w:r>
    </w:p>
    <w:p w14:paraId="2F4FDAA2" w14:textId="77777777" w:rsidR="005976A5" w:rsidRPr="005976A5" w:rsidRDefault="005976A5" w:rsidP="005976A5">
      <w:pPr>
        <w:pStyle w:val="ListParagraph"/>
        <w:spacing w:before="120" w:after="120" w:line="240" w:lineRule="auto"/>
        <w:ind w:left="1560" w:hanging="426"/>
        <w:rPr>
          <w:rFonts w:eastAsiaTheme="minorEastAsia" w:cs="Arial"/>
          <w:sz w:val="24"/>
          <w:szCs w:val="24"/>
        </w:rPr>
      </w:pPr>
    </w:p>
    <w:p w14:paraId="258336E5" w14:textId="77777777" w:rsidR="005976A5" w:rsidRPr="005976A5" w:rsidRDefault="005976A5" w:rsidP="00F16402">
      <w:pPr>
        <w:pStyle w:val="ListParagraph"/>
        <w:numPr>
          <w:ilvl w:val="0"/>
          <w:numId w:val="34"/>
        </w:numPr>
        <w:spacing w:before="120" w:after="120" w:line="240" w:lineRule="auto"/>
        <w:ind w:left="1560" w:hanging="426"/>
        <w:rPr>
          <w:rFonts w:eastAsiaTheme="minorEastAsia" w:cs="Arial"/>
          <w:sz w:val="24"/>
          <w:szCs w:val="24"/>
        </w:rPr>
      </w:pPr>
      <w:r w:rsidRPr="005976A5">
        <w:rPr>
          <w:rFonts w:eastAsiaTheme="minorEastAsia" w:cs="Arial"/>
          <w:sz w:val="24"/>
          <w:szCs w:val="24"/>
        </w:rPr>
        <w:t>Procedures for boarding and alighting from transport will be regulated by the driver, as detailed in this protocol (section 4).</w:t>
      </w:r>
    </w:p>
    <w:p w14:paraId="35DDB1F4" w14:textId="77777777" w:rsidR="005976A5" w:rsidRPr="005976A5" w:rsidRDefault="005976A5" w:rsidP="005976A5">
      <w:pPr>
        <w:pStyle w:val="ListParagraph"/>
        <w:spacing w:before="120" w:after="120" w:line="240" w:lineRule="auto"/>
        <w:ind w:left="1560" w:hanging="426"/>
        <w:rPr>
          <w:rFonts w:eastAsiaTheme="minorEastAsia" w:cs="Arial"/>
          <w:sz w:val="24"/>
          <w:szCs w:val="24"/>
        </w:rPr>
      </w:pPr>
    </w:p>
    <w:p w14:paraId="1500B16A" w14:textId="77777777" w:rsidR="005976A5" w:rsidRPr="005976A5" w:rsidRDefault="005976A5" w:rsidP="00F16402">
      <w:pPr>
        <w:pStyle w:val="ListParagraph"/>
        <w:numPr>
          <w:ilvl w:val="0"/>
          <w:numId w:val="34"/>
        </w:numPr>
        <w:spacing w:before="120" w:after="120" w:line="240" w:lineRule="auto"/>
        <w:ind w:left="1560" w:hanging="426"/>
        <w:rPr>
          <w:rFonts w:eastAsiaTheme="minorEastAsia" w:cs="Arial"/>
          <w:sz w:val="24"/>
          <w:szCs w:val="24"/>
        </w:rPr>
      </w:pPr>
      <w:r w:rsidRPr="005976A5">
        <w:rPr>
          <w:rFonts w:eastAsiaTheme="minorEastAsia" w:cs="Arial"/>
          <w:sz w:val="24"/>
          <w:szCs w:val="24"/>
        </w:rPr>
        <w:t>The driver has the authority to instruct passengers about where they should sit in order to maintain safety, and this should be respected by passengers (Section 4).</w:t>
      </w:r>
    </w:p>
    <w:p w14:paraId="56A2E5D4" w14:textId="77777777" w:rsidR="005976A5" w:rsidRPr="005976A5" w:rsidRDefault="005976A5" w:rsidP="005976A5">
      <w:pPr>
        <w:pStyle w:val="ListParagraph"/>
        <w:spacing w:before="120" w:after="120" w:line="240" w:lineRule="auto"/>
        <w:ind w:left="1560" w:hanging="426"/>
        <w:rPr>
          <w:rFonts w:eastAsiaTheme="minorEastAsia" w:cs="Arial"/>
          <w:sz w:val="24"/>
          <w:szCs w:val="24"/>
        </w:rPr>
      </w:pPr>
    </w:p>
    <w:p w14:paraId="4257EA4E" w14:textId="77777777" w:rsidR="005976A5" w:rsidRPr="005976A5" w:rsidRDefault="005976A5" w:rsidP="00F16402">
      <w:pPr>
        <w:pStyle w:val="ListParagraph"/>
        <w:numPr>
          <w:ilvl w:val="0"/>
          <w:numId w:val="34"/>
        </w:numPr>
        <w:spacing w:before="120" w:after="120" w:line="240" w:lineRule="auto"/>
        <w:ind w:left="1560" w:hanging="426"/>
        <w:rPr>
          <w:rFonts w:eastAsiaTheme="minorEastAsia" w:cs="Arial"/>
          <w:sz w:val="24"/>
          <w:szCs w:val="24"/>
        </w:rPr>
      </w:pPr>
      <w:r w:rsidRPr="005976A5">
        <w:rPr>
          <w:rFonts w:eastAsiaTheme="minorEastAsia" w:cs="Arial"/>
          <w:sz w:val="24"/>
          <w:szCs w:val="24"/>
        </w:rPr>
        <w:t xml:space="preserve">Where a passenger </w:t>
      </w:r>
      <w:proofErr w:type="spellStart"/>
      <w:r w:rsidRPr="005976A5">
        <w:rPr>
          <w:rFonts w:eastAsiaTheme="minorEastAsia" w:cs="Arial"/>
          <w:sz w:val="24"/>
          <w:szCs w:val="24"/>
        </w:rPr>
        <w:t>wilfully</w:t>
      </w:r>
      <w:proofErr w:type="spellEnd"/>
      <w:r w:rsidRPr="005976A5">
        <w:rPr>
          <w:rFonts w:eastAsiaTheme="minorEastAsia" w:cs="Arial"/>
          <w:sz w:val="24"/>
          <w:szCs w:val="24"/>
        </w:rPr>
        <w:t xml:space="preserve"> fails to comply with instructions from a driver, this will be treated as a serious matter with sanctions that could include the immediate removal of entitlement to travel.</w:t>
      </w:r>
    </w:p>
    <w:p w14:paraId="41C48894" w14:textId="77777777" w:rsidR="005976A5" w:rsidRPr="005976A5" w:rsidRDefault="005976A5" w:rsidP="005976A5">
      <w:pPr>
        <w:pStyle w:val="ListParagraph"/>
        <w:spacing w:before="120" w:after="120" w:line="240" w:lineRule="auto"/>
        <w:ind w:left="1560" w:hanging="426"/>
        <w:rPr>
          <w:rFonts w:eastAsiaTheme="minorEastAsia" w:cs="Arial"/>
          <w:sz w:val="24"/>
          <w:szCs w:val="24"/>
        </w:rPr>
      </w:pPr>
    </w:p>
    <w:p w14:paraId="2BB8723B" w14:textId="77777777" w:rsidR="005976A5" w:rsidRPr="005976A5" w:rsidRDefault="005976A5" w:rsidP="00F16402">
      <w:pPr>
        <w:pStyle w:val="ListParagraph"/>
        <w:numPr>
          <w:ilvl w:val="0"/>
          <w:numId w:val="34"/>
        </w:numPr>
        <w:spacing w:before="120" w:after="120" w:line="240" w:lineRule="auto"/>
        <w:ind w:left="1560" w:hanging="426"/>
        <w:rPr>
          <w:rFonts w:eastAsiaTheme="minorEastAsia" w:cs="Arial"/>
          <w:sz w:val="24"/>
          <w:szCs w:val="24"/>
        </w:rPr>
      </w:pPr>
      <w:r w:rsidRPr="005976A5">
        <w:rPr>
          <w:rFonts w:eastAsiaTheme="minorEastAsia" w:cs="Arial"/>
          <w:sz w:val="24"/>
          <w:szCs w:val="24"/>
        </w:rPr>
        <w:t>Drivers (and other staff employed by contractors) will need to receive training from their employer so that they can respond appropriately in a range of situations outlined in this protocol (Section 5).</w:t>
      </w:r>
    </w:p>
    <w:p w14:paraId="5E02FA74" w14:textId="77777777" w:rsidR="005976A5" w:rsidRPr="005976A5" w:rsidRDefault="005976A5" w:rsidP="005976A5">
      <w:pPr>
        <w:pStyle w:val="ListParagraph"/>
        <w:spacing w:before="120" w:after="120" w:line="240" w:lineRule="auto"/>
        <w:ind w:left="1560" w:hanging="426"/>
        <w:rPr>
          <w:rFonts w:eastAsiaTheme="minorEastAsia" w:cs="Arial"/>
          <w:sz w:val="24"/>
          <w:szCs w:val="24"/>
        </w:rPr>
      </w:pPr>
    </w:p>
    <w:p w14:paraId="334F16BF" w14:textId="77777777" w:rsidR="005976A5" w:rsidRPr="005976A5" w:rsidRDefault="005976A5" w:rsidP="00F16402">
      <w:pPr>
        <w:pStyle w:val="ListParagraph"/>
        <w:numPr>
          <w:ilvl w:val="0"/>
          <w:numId w:val="34"/>
        </w:numPr>
        <w:spacing w:before="120" w:after="120" w:line="240" w:lineRule="auto"/>
        <w:ind w:left="1560" w:hanging="426"/>
        <w:rPr>
          <w:rFonts w:eastAsiaTheme="minorEastAsia" w:cs="Arial"/>
          <w:sz w:val="24"/>
          <w:szCs w:val="24"/>
        </w:rPr>
      </w:pPr>
      <w:r w:rsidRPr="005976A5">
        <w:rPr>
          <w:rFonts w:eastAsiaTheme="minorEastAsia" w:cs="Arial"/>
          <w:sz w:val="24"/>
          <w:szCs w:val="24"/>
        </w:rPr>
        <w:t>Vehicles will be regularly cleaned following steps outlined in this protocol to prevent the spread of infection; drivers will maintain a responsible hygiene regime as outlined in this protocol. (</w:t>
      </w:r>
      <w:proofErr w:type="gramStart"/>
      <w:r w:rsidRPr="005976A5">
        <w:rPr>
          <w:rFonts w:eastAsiaTheme="minorEastAsia" w:cs="Arial"/>
          <w:sz w:val="24"/>
          <w:szCs w:val="24"/>
        </w:rPr>
        <w:t>section</w:t>
      </w:r>
      <w:proofErr w:type="gramEnd"/>
      <w:r w:rsidRPr="005976A5">
        <w:rPr>
          <w:rFonts w:eastAsiaTheme="minorEastAsia" w:cs="Arial"/>
          <w:sz w:val="24"/>
          <w:szCs w:val="24"/>
        </w:rPr>
        <w:t xml:space="preserve"> 6).</w:t>
      </w:r>
    </w:p>
    <w:p w14:paraId="7C2878B9" w14:textId="77777777" w:rsidR="005976A5" w:rsidRPr="005976A5" w:rsidRDefault="005976A5" w:rsidP="005976A5">
      <w:pPr>
        <w:pStyle w:val="ListParagraph"/>
        <w:spacing w:before="120" w:after="120" w:line="240" w:lineRule="auto"/>
        <w:ind w:left="1560" w:hanging="426"/>
        <w:rPr>
          <w:rFonts w:eastAsiaTheme="minorEastAsia" w:cs="Arial"/>
          <w:sz w:val="24"/>
          <w:szCs w:val="24"/>
        </w:rPr>
      </w:pPr>
    </w:p>
    <w:p w14:paraId="37AC3B28" w14:textId="77777777" w:rsidR="005976A5" w:rsidRPr="005976A5" w:rsidRDefault="005976A5" w:rsidP="00F16402">
      <w:pPr>
        <w:pStyle w:val="ListParagraph"/>
        <w:numPr>
          <w:ilvl w:val="0"/>
          <w:numId w:val="34"/>
        </w:numPr>
        <w:spacing w:before="120" w:after="120" w:line="240" w:lineRule="auto"/>
        <w:ind w:left="1560" w:hanging="426"/>
        <w:rPr>
          <w:rFonts w:eastAsiaTheme="minorEastAsia" w:cs="Arial"/>
          <w:sz w:val="24"/>
          <w:szCs w:val="24"/>
        </w:rPr>
      </w:pPr>
      <w:r w:rsidRPr="005976A5">
        <w:rPr>
          <w:rFonts w:eastAsiaTheme="minorEastAsia" w:cs="Arial"/>
          <w:sz w:val="24"/>
          <w:szCs w:val="24"/>
        </w:rPr>
        <w:lastRenderedPageBreak/>
        <w:t>In the event that a passenger starts to show coronavirus symptoms during transportation, the actions outlined in this protocol will be followed (section 8).</w:t>
      </w:r>
    </w:p>
    <w:p w14:paraId="65664160" w14:textId="77777777" w:rsidR="005976A5" w:rsidRPr="005976A5" w:rsidRDefault="005976A5" w:rsidP="005976A5">
      <w:pPr>
        <w:pStyle w:val="ListParagraph"/>
        <w:spacing w:before="120" w:after="120" w:line="240" w:lineRule="auto"/>
        <w:ind w:left="1560" w:hanging="426"/>
        <w:rPr>
          <w:rFonts w:eastAsiaTheme="minorEastAsia" w:cs="Arial"/>
          <w:sz w:val="24"/>
          <w:szCs w:val="24"/>
        </w:rPr>
      </w:pPr>
    </w:p>
    <w:p w14:paraId="1EE6E388" w14:textId="77777777" w:rsidR="005976A5" w:rsidRPr="005976A5" w:rsidRDefault="005976A5" w:rsidP="00F16402">
      <w:pPr>
        <w:pStyle w:val="ListParagraph"/>
        <w:numPr>
          <w:ilvl w:val="0"/>
          <w:numId w:val="34"/>
        </w:numPr>
        <w:spacing w:before="120" w:after="120" w:line="240" w:lineRule="auto"/>
        <w:ind w:left="1560" w:hanging="426"/>
        <w:rPr>
          <w:rFonts w:eastAsiaTheme="minorEastAsia" w:cs="Arial"/>
          <w:sz w:val="24"/>
          <w:szCs w:val="24"/>
        </w:rPr>
      </w:pPr>
      <w:r w:rsidRPr="005976A5">
        <w:rPr>
          <w:rFonts w:eastAsiaTheme="minorEastAsia" w:cs="Arial"/>
          <w:sz w:val="24"/>
          <w:szCs w:val="24"/>
        </w:rPr>
        <w:t xml:space="preserve">If a child/young person/social care user is unwell at their school or setting, the expectation is that, </w:t>
      </w:r>
      <w:r w:rsidRPr="005976A5">
        <w:rPr>
          <w:rFonts w:cs="Arial"/>
          <w:sz w:val="24"/>
          <w:szCs w:val="24"/>
        </w:rPr>
        <w:t>wherever possible, they will be collected by a member of their family or household. However, where this is not possible, the protocol outlines steps that would offer a driver safe means of providing transport to take the passenger home. (</w:t>
      </w:r>
      <w:proofErr w:type="gramStart"/>
      <w:r w:rsidRPr="005976A5">
        <w:rPr>
          <w:rFonts w:cs="Arial"/>
          <w:sz w:val="24"/>
          <w:szCs w:val="24"/>
        </w:rPr>
        <w:t>sections</w:t>
      </w:r>
      <w:proofErr w:type="gramEnd"/>
      <w:r w:rsidRPr="005976A5">
        <w:rPr>
          <w:rFonts w:cs="Arial"/>
          <w:sz w:val="24"/>
          <w:szCs w:val="24"/>
        </w:rPr>
        <w:t xml:space="preserve"> 8 and 9).</w:t>
      </w:r>
    </w:p>
    <w:p w14:paraId="1AB3A237" w14:textId="77777777" w:rsidR="005976A5" w:rsidRPr="005976A5" w:rsidRDefault="005976A5" w:rsidP="005976A5">
      <w:pPr>
        <w:spacing w:before="120" w:after="120" w:line="240" w:lineRule="auto"/>
        <w:ind w:left="1134"/>
        <w:rPr>
          <w:rFonts w:eastAsiaTheme="minorEastAsia"/>
          <w:sz w:val="24"/>
          <w:szCs w:val="24"/>
        </w:rPr>
      </w:pPr>
    </w:p>
    <w:p w14:paraId="7862C83B" w14:textId="77777777" w:rsidR="005976A5" w:rsidRPr="005976A5" w:rsidRDefault="005976A5" w:rsidP="00F16402">
      <w:pPr>
        <w:pStyle w:val="ListParagraph"/>
        <w:numPr>
          <w:ilvl w:val="0"/>
          <w:numId w:val="33"/>
        </w:numPr>
        <w:spacing w:before="240" w:after="240"/>
        <w:ind w:left="714" w:hanging="357"/>
        <w:rPr>
          <w:rFonts w:cs="Arial"/>
          <w:sz w:val="24"/>
          <w:szCs w:val="24"/>
        </w:rPr>
      </w:pPr>
      <w:r w:rsidRPr="005976A5">
        <w:rPr>
          <w:rFonts w:eastAsiaTheme="minorEastAsia" w:cs="Arial"/>
          <w:sz w:val="24"/>
          <w:szCs w:val="24"/>
        </w:rPr>
        <w:t>Maintaining consistency: the</w:t>
      </w:r>
      <w:r w:rsidRPr="005976A5">
        <w:rPr>
          <w:rFonts w:cs="Arial"/>
          <w:sz w:val="24"/>
          <w:szCs w:val="24"/>
        </w:rPr>
        <w:t xml:space="preserve"> same driver should be used for the operation of the contract unless exceptional operational circumstances make that impossible on a given occasion.</w:t>
      </w:r>
    </w:p>
    <w:p w14:paraId="00A87EBE" w14:textId="77777777" w:rsidR="005976A5" w:rsidRPr="005976A5" w:rsidRDefault="005976A5" w:rsidP="005976A5">
      <w:pPr>
        <w:rPr>
          <w:b/>
          <w:bCs/>
          <w:sz w:val="24"/>
          <w:szCs w:val="24"/>
        </w:rPr>
      </w:pPr>
      <w:r w:rsidRPr="005976A5">
        <w:rPr>
          <w:b/>
          <w:sz w:val="24"/>
          <w:szCs w:val="24"/>
        </w:rPr>
        <w:t>Section 2: Restricted occupation of available seats:</w:t>
      </w:r>
    </w:p>
    <w:p w14:paraId="5B12E383" w14:textId="77777777" w:rsidR="005976A5" w:rsidRPr="005976A5" w:rsidRDefault="005976A5" w:rsidP="005976A5">
      <w:pPr>
        <w:pStyle w:val="NormalWeb"/>
        <w:spacing w:before="300" w:after="300"/>
        <w:rPr>
          <w:rFonts w:asciiTheme="minorHAnsi" w:hAnsiTheme="minorHAnsi" w:cs="Arial"/>
        </w:rPr>
      </w:pPr>
      <w:r w:rsidRPr="005976A5">
        <w:rPr>
          <w:rFonts w:asciiTheme="minorHAnsi" w:hAnsiTheme="minorHAnsi" w:cs="Arial"/>
        </w:rPr>
        <w:t>It is for contractors to determine the most appropriate seating arrangements in their vehicles that will allow safe practices to be observed, in accordance with this protocol. While there will be no expectation that a 2 metre or 1 metre plus social distance will apply, the approach to dedicated transport should align as far as possible with the principles underpinning the system of controls set out in the latest guidance and with the approach being adopted for a particular school. Where possible this should reflect the bubbles that are adopted within school; unless directed otherwise, pupils normally should be grouped by year group.</w:t>
      </w:r>
    </w:p>
    <w:p w14:paraId="7EAF0409" w14:textId="77777777" w:rsidR="005976A5" w:rsidRPr="005976A5" w:rsidRDefault="005976A5" w:rsidP="005976A5">
      <w:pPr>
        <w:spacing w:after="120"/>
        <w:rPr>
          <w:sz w:val="24"/>
          <w:szCs w:val="24"/>
        </w:rPr>
      </w:pPr>
      <w:r w:rsidRPr="005976A5">
        <w:rPr>
          <w:b/>
          <w:sz w:val="24"/>
          <w:szCs w:val="24"/>
        </w:rPr>
        <w:t>Section 3: Face coverings:</w:t>
      </w:r>
    </w:p>
    <w:p w14:paraId="1B3AC4B5" w14:textId="77777777" w:rsidR="005976A5" w:rsidRPr="005976A5" w:rsidRDefault="005976A5" w:rsidP="005976A5">
      <w:pPr>
        <w:spacing w:after="120"/>
        <w:rPr>
          <w:sz w:val="24"/>
          <w:szCs w:val="24"/>
        </w:rPr>
      </w:pPr>
      <w:r w:rsidRPr="005976A5">
        <w:rPr>
          <w:sz w:val="24"/>
          <w:szCs w:val="24"/>
        </w:rPr>
        <w:t xml:space="preserve">All passengers over the age of 11 using transport must wear a face covering for the duration of all journeys, unless there is a legitimate reason not to (see below). </w:t>
      </w:r>
    </w:p>
    <w:p w14:paraId="38991BE9" w14:textId="77777777" w:rsidR="005976A5" w:rsidRPr="005976A5" w:rsidRDefault="005976A5" w:rsidP="005976A5">
      <w:pPr>
        <w:spacing w:after="120"/>
        <w:rPr>
          <w:sz w:val="24"/>
          <w:szCs w:val="24"/>
        </w:rPr>
      </w:pPr>
      <w:r w:rsidRPr="005976A5">
        <w:rPr>
          <w:sz w:val="24"/>
          <w:szCs w:val="24"/>
        </w:rPr>
        <w:t>Additionally, face coverings are not required by children for whom doing so would create a medical risk, including anxiety. It is also acknowledged that wearing face coverings will not be possible for a large proportion of passengers with special education needs and disability (SEND), not least because many would try to remove them and/or would become distressed.</w:t>
      </w:r>
    </w:p>
    <w:p w14:paraId="64D09069" w14:textId="77777777" w:rsidR="005976A5" w:rsidRPr="005976A5" w:rsidRDefault="005976A5" w:rsidP="005976A5">
      <w:pPr>
        <w:spacing w:after="120"/>
        <w:rPr>
          <w:b/>
          <w:sz w:val="24"/>
          <w:szCs w:val="24"/>
        </w:rPr>
      </w:pPr>
      <w:r w:rsidRPr="005976A5">
        <w:rPr>
          <w:b/>
          <w:sz w:val="24"/>
          <w:szCs w:val="24"/>
        </w:rPr>
        <w:t>Legitimate reasons not to wear a face covering</w:t>
      </w:r>
    </w:p>
    <w:p w14:paraId="3040F306" w14:textId="77777777" w:rsidR="005976A5" w:rsidRPr="005976A5" w:rsidRDefault="005976A5" w:rsidP="005976A5">
      <w:pPr>
        <w:spacing w:after="120"/>
        <w:rPr>
          <w:sz w:val="24"/>
          <w:szCs w:val="24"/>
        </w:rPr>
      </w:pPr>
      <w:r w:rsidRPr="005976A5">
        <w:rPr>
          <w:sz w:val="24"/>
          <w:szCs w:val="24"/>
        </w:rPr>
        <w:t>Passengers do not need to wear a face covering if they have a legitimate reason not to. This includes:</w:t>
      </w:r>
    </w:p>
    <w:p w14:paraId="46B7EFB7" w14:textId="77777777" w:rsidR="005976A5" w:rsidRPr="005976A5" w:rsidRDefault="005976A5" w:rsidP="00F16402">
      <w:pPr>
        <w:pStyle w:val="ListParagraph"/>
        <w:numPr>
          <w:ilvl w:val="0"/>
          <w:numId w:val="33"/>
        </w:numPr>
        <w:spacing w:after="120"/>
        <w:rPr>
          <w:rFonts w:cs="Arial"/>
          <w:sz w:val="24"/>
          <w:szCs w:val="24"/>
        </w:rPr>
      </w:pPr>
      <w:r w:rsidRPr="005976A5">
        <w:rPr>
          <w:rFonts w:cs="Arial"/>
          <w:sz w:val="24"/>
          <w:szCs w:val="24"/>
        </w:rPr>
        <w:lastRenderedPageBreak/>
        <w:t>if they have a physical or mental illness or impairment, or a disability that means they cannot put on, wear or remove a face covering</w:t>
      </w:r>
    </w:p>
    <w:p w14:paraId="197424B6" w14:textId="77777777" w:rsidR="005976A5" w:rsidRPr="005976A5" w:rsidRDefault="005976A5" w:rsidP="00F16402">
      <w:pPr>
        <w:pStyle w:val="ListParagraph"/>
        <w:numPr>
          <w:ilvl w:val="0"/>
          <w:numId w:val="33"/>
        </w:numPr>
        <w:spacing w:after="120"/>
        <w:rPr>
          <w:rFonts w:cs="Arial"/>
          <w:sz w:val="24"/>
          <w:szCs w:val="24"/>
        </w:rPr>
      </w:pPr>
      <w:r w:rsidRPr="005976A5">
        <w:rPr>
          <w:rFonts w:cs="Arial"/>
          <w:sz w:val="24"/>
          <w:szCs w:val="24"/>
        </w:rPr>
        <w:t>if putting on, wearing or removing a face covering would cause severe distress</w:t>
      </w:r>
    </w:p>
    <w:p w14:paraId="17B11CCE" w14:textId="77777777" w:rsidR="005976A5" w:rsidRPr="005976A5" w:rsidRDefault="005976A5" w:rsidP="00F16402">
      <w:pPr>
        <w:pStyle w:val="ListParagraph"/>
        <w:numPr>
          <w:ilvl w:val="0"/>
          <w:numId w:val="33"/>
        </w:numPr>
        <w:spacing w:after="120"/>
        <w:rPr>
          <w:rFonts w:cs="Arial"/>
          <w:sz w:val="24"/>
          <w:szCs w:val="24"/>
        </w:rPr>
      </w:pPr>
      <w:r w:rsidRPr="005976A5">
        <w:rPr>
          <w:rFonts w:cs="Arial"/>
          <w:sz w:val="24"/>
          <w:szCs w:val="24"/>
        </w:rPr>
        <w:t>those who rely on lip reading, clear sound or facial expressions to communicate</w:t>
      </w:r>
    </w:p>
    <w:p w14:paraId="00AAD7A4" w14:textId="77777777" w:rsidR="005976A5" w:rsidRPr="005976A5" w:rsidRDefault="005976A5" w:rsidP="005976A5">
      <w:pPr>
        <w:spacing w:after="120"/>
        <w:rPr>
          <w:sz w:val="24"/>
          <w:szCs w:val="24"/>
        </w:rPr>
      </w:pPr>
      <w:r w:rsidRPr="005976A5">
        <w:rPr>
          <w:sz w:val="24"/>
          <w:szCs w:val="24"/>
        </w:rPr>
        <w:t>Drivers and Passenger Assistants must wear face coverings, unless allowable exemptions apply; in such circumstances, contractors will inform the Integrated Passenger Transport (IPT) team immediately and an individual risk assessment will be undertaken.</w:t>
      </w:r>
    </w:p>
    <w:p w14:paraId="351F6906" w14:textId="77777777" w:rsidR="005976A5" w:rsidRPr="005976A5" w:rsidRDefault="005976A5" w:rsidP="005976A5">
      <w:pPr>
        <w:spacing w:after="0" w:line="240" w:lineRule="auto"/>
        <w:rPr>
          <w:sz w:val="24"/>
          <w:szCs w:val="24"/>
        </w:rPr>
      </w:pPr>
    </w:p>
    <w:p w14:paraId="110CD8BC" w14:textId="77777777" w:rsidR="005976A5" w:rsidRPr="005976A5" w:rsidRDefault="005976A5" w:rsidP="005976A5">
      <w:pPr>
        <w:spacing w:after="120"/>
        <w:rPr>
          <w:sz w:val="24"/>
          <w:szCs w:val="24"/>
        </w:rPr>
      </w:pPr>
      <w:r w:rsidRPr="005976A5">
        <w:rPr>
          <w:sz w:val="24"/>
          <w:szCs w:val="24"/>
        </w:rPr>
        <w:t>There may be a small number of children and young people who present additional risks as a consequence of their SEND. For these children and young people individual risk assessments will be required and developed by school leaders based on current guidance.</w:t>
      </w:r>
    </w:p>
    <w:p w14:paraId="34E36333" w14:textId="77777777" w:rsidR="005976A5" w:rsidRPr="005976A5" w:rsidRDefault="005976A5" w:rsidP="005976A5">
      <w:pPr>
        <w:spacing w:after="200"/>
        <w:rPr>
          <w:b/>
          <w:bCs/>
          <w:sz w:val="24"/>
          <w:szCs w:val="24"/>
        </w:rPr>
      </w:pPr>
      <w:r w:rsidRPr="005976A5">
        <w:rPr>
          <w:b/>
          <w:sz w:val="24"/>
          <w:szCs w:val="24"/>
        </w:rPr>
        <w:t>Section 4: Safe boarding of vehicles and safe transit:</w:t>
      </w:r>
    </w:p>
    <w:p w14:paraId="126174E2" w14:textId="77777777" w:rsidR="005976A5" w:rsidRPr="005976A5" w:rsidRDefault="005976A5" w:rsidP="005976A5">
      <w:pPr>
        <w:spacing w:after="120"/>
        <w:rPr>
          <w:sz w:val="24"/>
          <w:szCs w:val="24"/>
        </w:rPr>
      </w:pPr>
      <w:r w:rsidRPr="005976A5">
        <w:rPr>
          <w:sz w:val="24"/>
          <w:szCs w:val="24"/>
          <w:u w:val="single"/>
        </w:rPr>
        <w:t>Boarding when travelling to school/other setting:</w:t>
      </w:r>
      <w:r w:rsidRPr="005976A5">
        <w:rPr>
          <w:sz w:val="24"/>
          <w:szCs w:val="24"/>
        </w:rPr>
        <w:t xml:space="preserve"> each passenger will be required by the driver to sit in a seat appropriate for the bubble arrangements, unless specifically agreed otherwise due to reasons of passenger welfare. </w:t>
      </w:r>
    </w:p>
    <w:p w14:paraId="3FCDB9A9" w14:textId="77777777" w:rsidR="005976A5" w:rsidRPr="005976A5" w:rsidRDefault="005976A5" w:rsidP="005976A5">
      <w:pPr>
        <w:spacing w:after="120"/>
        <w:rPr>
          <w:sz w:val="24"/>
          <w:szCs w:val="24"/>
        </w:rPr>
      </w:pPr>
      <w:r w:rsidRPr="005976A5">
        <w:rPr>
          <w:sz w:val="24"/>
          <w:szCs w:val="24"/>
        </w:rPr>
        <w:t>In a vehicle with multiple pick-ups, the passenger(s) boarding must do so one at a time, maintaining distance from the driver and other passengers, and sit where instructed to by the driver.</w:t>
      </w:r>
    </w:p>
    <w:p w14:paraId="52586963" w14:textId="77777777" w:rsidR="005976A5" w:rsidRPr="005976A5" w:rsidRDefault="005976A5" w:rsidP="005976A5">
      <w:pPr>
        <w:rPr>
          <w:rFonts w:eastAsiaTheme="minorEastAsia"/>
          <w:sz w:val="24"/>
          <w:szCs w:val="24"/>
        </w:rPr>
      </w:pPr>
      <w:r w:rsidRPr="005976A5">
        <w:rPr>
          <w:rFonts w:eastAsiaTheme="minorEastAsia"/>
          <w:sz w:val="24"/>
          <w:szCs w:val="24"/>
        </w:rPr>
        <w:t>The driver has the authority to instruct passengers about where they should safely sit in accordance with this protocol. If instructions are not complied with, the matter should be immediately reported to the driver’s employer and thence to the IPT team (DCC) for urgent attention. The probable sanction is likely to be the immediate removal of entitlement to travel.</w:t>
      </w:r>
    </w:p>
    <w:p w14:paraId="24CFED28" w14:textId="77777777" w:rsidR="005976A5" w:rsidRPr="005976A5" w:rsidRDefault="005976A5" w:rsidP="005976A5">
      <w:pPr>
        <w:spacing w:after="120"/>
        <w:rPr>
          <w:sz w:val="24"/>
          <w:szCs w:val="24"/>
        </w:rPr>
      </w:pPr>
      <w:r w:rsidRPr="005976A5">
        <w:rPr>
          <w:sz w:val="24"/>
          <w:szCs w:val="24"/>
        </w:rPr>
        <w:t>For children/young people/social care users using a power or manual self-propelled wheelchair, see Section 9.</w:t>
      </w:r>
    </w:p>
    <w:p w14:paraId="57C9EA7A" w14:textId="77777777" w:rsidR="005976A5" w:rsidRPr="005976A5" w:rsidRDefault="005976A5" w:rsidP="005976A5">
      <w:pPr>
        <w:spacing w:after="120"/>
        <w:rPr>
          <w:sz w:val="24"/>
          <w:szCs w:val="24"/>
        </w:rPr>
      </w:pPr>
      <w:r w:rsidRPr="005976A5">
        <w:rPr>
          <w:sz w:val="24"/>
          <w:szCs w:val="24"/>
          <w:u w:val="single"/>
        </w:rPr>
        <w:t>Boarding at school/other setting for home journey:</w:t>
      </w:r>
      <w:r w:rsidRPr="005976A5">
        <w:rPr>
          <w:sz w:val="24"/>
          <w:szCs w:val="24"/>
        </w:rPr>
        <w:t xml:space="preserve"> every effort should be made to load passengers in a manner which maintains the school bubble arrangements; or where agreed, in reverse of drop off order (i.e. last drop-off should board first, sitting in the rearmost available seat). </w:t>
      </w:r>
    </w:p>
    <w:p w14:paraId="78352714" w14:textId="77777777" w:rsidR="005976A5" w:rsidRPr="005976A5" w:rsidRDefault="005976A5" w:rsidP="005976A5">
      <w:pPr>
        <w:spacing w:after="200"/>
        <w:rPr>
          <w:sz w:val="24"/>
          <w:szCs w:val="24"/>
          <w:u w:val="single"/>
        </w:rPr>
      </w:pPr>
      <w:r w:rsidRPr="005976A5">
        <w:rPr>
          <w:sz w:val="24"/>
          <w:szCs w:val="24"/>
          <w:u w:val="single"/>
        </w:rPr>
        <w:t>Alighting the vehicle:</w:t>
      </w:r>
      <w:r w:rsidRPr="005976A5">
        <w:rPr>
          <w:sz w:val="24"/>
          <w:szCs w:val="24"/>
        </w:rPr>
        <w:t xml:space="preserve"> Passengers alighting at the same stop should do so from the front of the bus, rearwards i.e. those at the front of the vehicle alight first, with those in the rearmost seats last.</w:t>
      </w:r>
    </w:p>
    <w:p w14:paraId="2A292586" w14:textId="77777777" w:rsidR="005976A5" w:rsidRPr="005976A5" w:rsidRDefault="005976A5" w:rsidP="005976A5">
      <w:pPr>
        <w:spacing w:after="200"/>
        <w:ind w:right="96"/>
        <w:rPr>
          <w:sz w:val="24"/>
          <w:szCs w:val="24"/>
        </w:rPr>
      </w:pPr>
      <w:r w:rsidRPr="005976A5">
        <w:rPr>
          <w:sz w:val="24"/>
          <w:szCs w:val="24"/>
          <w:u w:val="single"/>
        </w:rPr>
        <w:t>Seatbelts:</w:t>
      </w:r>
      <w:r w:rsidRPr="005976A5">
        <w:rPr>
          <w:sz w:val="24"/>
          <w:szCs w:val="24"/>
        </w:rPr>
        <w:t xml:space="preserve"> To avoid proximity between driver and passenger, parents/</w:t>
      </w:r>
      <w:proofErr w:type="spellStart"/>
      <w:r w:rsidRPr="005976A5">
        <w:rPr>
          <w:sz w:val="24"/>
          <w:szCs w:val="24"/>
        </w:rPr>
        <w:t>carers</w:t>
      </w:r>
      <w:proofErr w:type="spellEnd"/>
      <w:r w:rsidRPr="005976A5">
        <w:rPr>
          <w:sz w:val="24"/>
          <w:szCs w:val="24"/>
        </w:rPr>
        <w:t xml:space="preserve"> should be asked to encourage their children/the social care user to put seatbelts on themselves, as far as possible. Where assistance is required (likely to be youngest children), the </w:t>
      </w:r>
      <w:r w:rsidRPr="005976A5">
        <w:rPr>
          <w:sz w:val="24"/>
          <w:szCs w:val="24"/>
        </w:rPr>
        <w:lastRenderedPageBreak/>
        <w:t>parent/responsible adult should be encouraged to assist when boarding at home so long as it does not involve close proximity to another child/service user, in which case a face-covering is required to be worn by the parent/</w:t>
      </w:r>
      <w:proofErr w:type="spellStart"/>
      <w:r w:rsidRPr="005976A5">
        <w:rPr>
          <w:sz w:val="24"/>
          <w:szCs w:val="24"/>
        </w:rPr>
        <w:t>carer</w:t>
      </w:r>
      <w:proofErr w:type="spellEnd"/>
      <w:r w:rsidRPr="005976A5">
        <w:rPr>
          <w:sz w:val="24"/>
          <w:szCs w:val="24"/>
        </w:rPr>
        <w:t xml:space="preserve">. </w:t>
      </w:r>
    </w:p>
    <w:p w14:paraId="079157E1" w14:textId="77777777" w:rsidR="005976A5" w:rsidRPr="005976A5" w:rsidRDefault="005976A5" w:rsidP="005976A5">
      <w:pPr>
        <w:ind w:right="95"/>
        <w:rPr>
          <w:b/>
          <w:bCs/>
          <w:sz w:val="24"/>
          <w:szCs w:val="24"/>
        </w:rPr>
      </w:pPr>
      <w:r w:rsidRPr="005976A5">
        <w:rPr>
          <w:sz w:val="24"/>
          <w:szCs w:val="24"/>
        </w:rPr>
        <w:t>When boarding at school or other setting, the school staff in the child’s “bubble” or the local setting staff may be able to assist as required.  However, where applicable, the legal responsibility of drivers to ensure a seat belt is worn properly is unchanged; but normally a visual check should be sufficient.</w:t>
      </w:r>
    </w:p>
    <w:p w14:paraId="6DE5102D" w14:textId="77777777" w:rsidR="005976A5" w:rsidRPr="005976A5" w:rsidRDefault="005976A5" w:rsidP="005976A5">
      <w:pPr>
        <w:spacing w:after="200"/>
        <w:rPr>
          <w:b/>
          <w:bCs/>
          <w:sz w:val="24"/>
          <w:szCs w:val="24"/>
        </w:rPr>
      </w:pPr>
      <w:r w:rsidRPr="005976A5">
        <w:rPr>
          <w:b/>
          <w:sz w:val="24"/>
          <w:szCs w:val="24"/>
        </w:rPr>
        <w:t xml:space="preserve">Section 5: </w:t>
      </w:r>
      <w:r w:rsidRPr="005976A5">
        <w:rPr>
          <w:b/>
          <w:sz w:val="24"/>
          <w:szCs w:val="24"/>
        </w:rPr>
        <w:tab/>
        <w:t>Training:</w:t>
      </w:r>
    </w:p>
    <w:p w14:paraId="07AA8C75" w14:textId="77777777" w:rsidR="005976A5" w:rsidRPr="005976A5" w:rsidRDefault="005976A5" w:rsidP="005976A5">
      <w:pPr>
        <w:rPr>
          <w:sz w:val="24"/>
          <w:szCs w:val="24"/>
        </w:rPr>
      </w:pPr>
      <w:r w:rsidRPr="005976A5">
        <w:rPr>
          <w:rFonts w:eastAsiaTheme="minorEastAsia"/>
          <w:sz w:val="24"/>
          <w:szCs w:val="24"/>
        </w:rPr>
        <w:t>The contractor is accountable for training drivers and other staff on the necessary actions they must take to keep themselves and others safe, in line with this guidance. This should include the safe wearing of PPE, when and if it is required: there are guidance posters and instructions available for this purpose from Public Health England.</w:t>
      </w:r>
    </w:p>
    <w:p w14:paraId="34DB0C97" w14:textId="77777777" w:rsidR="005976A5" w:rsidRPr="005976A5" w:rsidRDefault="00EB1383" w:rsidP="005976A5">
      <w:pPr>
        <w:ind w:left="709"/>
        <w:rPr>
          <w:color w:val="2E74B5" w:themeColor="accent5" w:themeShade="BF"/>
          <w:sz w:val="24"/>
          <w:szCs w:val="24"/>
        </w:rPr>
      </w:pPr>
      <w:hyperlink r:id="rId44" w:history="1">
        <w:r w:rsidR="005976A5" w:rsidRPr="005976A5">
          <w:rPr>
            <w:rStyle w:val="Hyperlink"/>
            <w:color w:val="2E74B5" w:themeColor="accent5" w:themeShade="BF"/>
            <w:sz w:val="24"/>
            <w:szCs w:val="24"/>
          </w:rPr>
          <w:t>https://assets.publishing.service.gov.uk/government/uploads/system/uploads/attachment_data/file/878677/PHE_11606_Putting_on_PPE_062_revised_8_April.pdf</w:t>
        </w:r>
      </w:hyperlink>
    </w:p>
    <w:p w14:paraId="527EDD83" w14:textId="77777777" w:rsidR="005976A5" w:rsidRPr="005976A5" w:rsidRDefault="00EB1383" w:rsidP="005976A5">
      <w:pPr>
        <w:ind w:left="709"/>
        <w:rPr>
          <w:color w:val="2E74B5" w:themeColor="accent5" w:themeShade="BF"/>
          <w:sz w:val="24"/>
          <w:szCs w:val="24"/>
        </w:rPr>
      </w:pPr>
      <w:hyperlink r:id="rId45" w:history="1">
        <w:r w:rsidR="005976A5" w:rsidRPr="005976A5">
          <w:rPr>
            <w:rStyle w:val="Hyperlink"/>
            <w:color w:val="2E74B5" w:themeColor="accent5" w:themeShade="BF"/>
            <w:sz w:val="24"/>
            <w:szCs w:val="24"/>
          </w:rPr>
          <w:t>https://assets.publishing.service.gov.uk/government/uploads/system/uploads/attachment_data/file/878678/PHE_11606_Taking_off_PPE_064_revised_8_April.pdf</w:t>
        </w:r>
      </w:hyperlink>
    </w:p>
    <w:p w14:paraId="6804D091" w14:textId="77777777" w:rsidR="005976A5" w:rsidRPr="005976A5" w:rsidRDefault="005976A5" w:rsidP="005976A5">
      <w:pPr>
        <w:spacing w:after="200"/>
        <w:rPr>
          <w:b/>
          <w:bCs/>
          <w:sz w:val="24"/>
          <w:szCs w:val="24"/>
        </w:rPr>
      </w:pPr>
      <w:r w:rsidRPr="005976A5">
        <w:rPr>
          <w:b/>
          <w:sz w:val="24"/>
          <w:szCs w:val="24"/>
        </w:rPr>
        <w:t>Section 6: Cleaning and hygiene:</w:t>
      </w:r>
    </w:p>
    <w:p w14:paraId="1BC22CAF" w14:textId="77777777" w:rsidR="005976A5" w:rsidRPr="005976A5" w:rsidRDefault="005976A5" w:rsidP="005976A5">
      <w:pPr>
        <w:rPr>
          <w:sz w:val="24"/>
          <w:szCs w:val="24"/>
        </w:rPr>
      </w:pPr>
      <w:r w:rsidRPr="005976A5">
        <w:rPr>
          <w:sz w:val="24"/>
          <w:szCs w:val="24"/>
        </w:rPr>
        <w:t xml:space="preserve">Each vehicle must be carefully cleaned before and after every trip. </w:t>
      </w:r>
    </w:p>
    <w:p w14:paraId="0338FF88" w14:textId="77777777" w:rsidR="005976A5" w:rsidRPr="005976A5" w:rsidRDefault="005976A5" w:rsidP="005976A5">
      <w:pPr>
        <w:pStyle w:val="NormalWeb"/>
        <w:spacing w:before="80" w:beforeAutospacing="0" w:after="0" w:afterAutospacing="0"/>
        <w:rPr>
          <w:rFonts w:asciiTheme="minorHAnsi" w:hAnsiTheme="minorHAnsi" w:cs="Arial"/>
          <w:color w:val="000000"/>
        </w:rPr>
      </w:pPr>
      <w:r w:rsidRPr="005976A5">
        <w:rPr>
          <w:rFonts w:asciiTheme="minorHAnsi" w:hAnsiTheme="minorHAnsi" w:cs="Arial"/>
          <w:color w:val="000000"/>
        </w:rPr>
        <w:t>Regularly clean all surfaces, including:</w:t>
      </w:r>
    </w:p>
    <w:p w14:paraId="3CAFC299" w14:textId="77777777" w:rsidR="005976A5" w:rsidRPr="005976A5" w:rsidRDefault="005976A5" w:rsidP="00F16402">
      <w:pPr>
        <w:pStyle w:val="NormalWeb"/>
        <w:numPr>
          <w:ilvl w:val="0"/>
          <w:numId w:val="39"/>
        </w:numPr>
        <w:spacing w:before="80" w:beforeAutospacing="0" w:after="0" w:afterAutospacing="0"/>
        <w:ind w:left="709"/>
        <w:rPr>
          <w:rFonts w:asciiTheme="minorHAnsi" w:hAnsiTheme="minorHAnsi" w:cs="Arial"/>
          <w:color w:val="000000"/>
        </w:rPr>
      </w:pPr>
      <w:r w:rsidRPr="005976A5">
        <w:rPr>
          <w:rFonts w:asciiTheme="minorHAnsi" w:hAnsiTheme="minorHAnsi" w:cs="Arial"/>
          <w:color w:val="000000"/>
        </w:rPr>
        <w:t>steering wheels, handbrake and fascia;</w:t>
      </w:r>
    </w:p>
    <w:p w14:paraId="3DC93848" w14:textId="77777777" w:rsidR="005976A5" w:rsidRPr="005976A5" w:rsidRDefault="005976A5" w:rsidP="00F16402">
      <w:pPr>
        <w:pStyle w:val="NormalWeb"/>
        <w:numPr>
          <w:ilvl w:val="0"/>
          <w:numId w:val="39"/>
        </w:numPr>
        <w:spacing w:before="80" w:beforeAutospacing="0" w:after="0" w:afterAutospacing="0"/>
        <w:ind w:left="709"/>
        <w:rPr>
          <w:rFonts w:asciiTheme="minorHAnsi" w:hAnsiTheme="minorHAnsi" w:cs="Arial"/>
          <w:color w:val="000000"/>
        </w:rPr>
      </w:pPr>
      <w:r w:rsidRPr="005976A5">
        <w:rPr>
          <w:rFonts w:asciiTheme="minorHAnsi" w:hAnsiTheme="minorHAnsi" w:cs="Arial"/>
          <w:color w:val="000000"/>
        </w:rPr>
        <w:t>door handles, inside and out; window handles/buttons;</w:t>
      </w:r>
    </w:p>
    <w:p w14:paraId="6B8104AF" w14:textId="77777777" w:rsidR="005976A5" w:rsidRPr="005976A5" w:rsidRDefault="005976A5" w:rsidP="00F16402">
      <w:pPr>
        <w:pStyle w:val="NormalWeb"/>
        <w:numPr>
          <w:ilvl w:val="0"/>
          <w:numId w:val="39"/>
        </w:numPr>
        <w:spacing w:before="80" w:beforeAutospacing="0" w:after="0" w:afterAutospacing="0"/>
        <w:ind w:left="709"/>
        <w:rPr>
          <w:rFonts w:asciiTheme="minorHAnsi" w:hAnsiTheme="minorHAnsi" w:cs="Arial"/>
          <w:color w:val="000000"/>
        </w:rPr>
      </w:pPr>
      <w:proofErr w:type="gramStart"/>
      <w:r w:rsidRPr="005976A5">
        <w:rPr>
          <w:rFonts w:asciiTheme="minorHAnsi" w:hAnsiTheme="minorHAnsi" w:cs="Arial"/>
          <w:color w:val="000000"/>
        </w:rPr>
        <w:t>seats</w:t>
      </w:r>
      <w:proofErr w:type="gramEnd"/>
      <w:r w:rsidRPr="005976A5">
        <w:rPr>
          <w:rFonts w:asciiTheme="minorHAnsi" w:hAnsiTheme="minorHAnsi" w:cs="Arial"/>
          <w:color w:val="000000"/>
        </w:rPr>
        <w:t xml:space="preserve"> and hard surfaces around seats that have been occupied.</w:t>
      </w:r>
    </w:p>
    <w:p w14:paraId="4F9DA84E" w14:textId="77777777" w:rsidR="005976A5" w:rsidRPr="005976A5" w:rsidRDefault="005976A5" w:rsidP="005976A5">
      <w:pPr>
        <w:pStyle w:val="NormalWeb"/>
        <w:spacing w:before="80" w:beforeAutospacing="0" w:after="0" w:afterAutospacing="0"/>
        <w:rPr>
          <w:rFonts w:asciiTheme="minorHAnsi" w:hAnsiTheme="minorHAnsi" w:cs="Arial"/>
          <w:color w:val="000000"/>
        </w:rPr>
      </w:pPr>
      <w:r w:rsidRPr="005976A5">
        <w:rPr>
          <w:rFonts w:asciiTheme="minorHAnsi" w:hAnsiTheme="minorHAnsi" w:cs="Arial"/>
          <w:color w:val="000000"/>
        </w:rPr>
        <w:t>Normal cleaning products are sufficient for the purpose, including disinfectant wipes where available as these are quick and effective to use and can be disposed of easily in a safe manner.</w:t>
      </w:r>
    </w:p>
    <w:p w14:paraId="6E4EA68E" w14:textId="77777777" w:rsidR="005976A5" w:rsidRPr="005976A5" w:rsidRDefault="005976A5" w:rsidP="005976A5">
      <w:pPr>
        <w:pStyle w:val="NormalWeb"/>
        <w:spacing w:before="80" w:beforeAutospacing="0" w:after="0" w:afterAutospacing="0"/>
        <w:rPr>
          <w:rFonts w:asciiTheme="minorHAnsi" w:hAnsiTheme="minorHAnsi" w:cs="Arial"/>
          <w:color w:val="000000"/>
        </w:rPr>
      </w:pPr>
      <w:r w:rsidRPr="005976A5">
        <w:rPr>
          <w:rFonts w:asciiTheme="minorHAnsi" w:hAnsiTheme="minorHAnsi" w:cs="Arial"/>
          <w:color w:val="000000"/>
        </w:rPr>
        <w:t>Drivers must use tissues to catch coughs and sneezes. Used tissues should be disposed of in a bin with lid or re-sealable plastic bag as soon as possible.</w:t>
      </w:r>
    </w:p>
    <w:p w14:paraId="5A5876D7" w14:textId="77777777" w:rsidR="005976A5" w:rsidRPr="005976A5" w:rsidRDefault="005976A5" w:rsidP="005976A5">
      <w:pPr>
        <w:pStyle w:val="NormalWeb"/>
        <w:spacing w:before="80" w:beforeAutospacing="0" w:after="0" w:afterAutospacing="0"/>
        <w:rPr>
          <w:rFonts w:asciiTheme="minorHAnsi" w:hAnsiTheme="minorHAnsi" w:cs="Arial"/>
          <w:color w:val="000000"/>
        </w:rPr>
      </w:pPr>
      <w:r w:rsidRPr="005976A5">
        <w:rPr>
          <w:rFonts w:asciiTheme="minorHAnsi" w:hAnsiTheme="minorHAnsi" w:cs="Arial"/>
          <w:color w:val="000000"/>
        </w:rPr>
        <w:lastRenderedPageBreak/>
        <w:t>Drivers must wash hands frequently with soap and water (e.g. by keeping a bottle of water and soap in the vehicle for this purpose), doing this for at least 20 seconds each time. Sanitizer gel can also be used but must contain a minimum of 60% alcohol. Drivers must not leave cleaning products/sanitizer where passengers can reach them.</w:t>
      </w:r>
    </w:p>
    <w:p w14:paraId="0ED40D9F" w14:textId="77777777" w:rsidR="005976A5" w:rsidRPr="005976A5" w:rsidRDefault="005976A5" w:rsidP="005976A5">
      <w:pPr>
        <w:spacing w:before="120" w:after="120"/>
        <w:ind w:right="-104"/>
        <w:rPr>
          <w:color w:val="FF0000"/>
          <w:sz w:val="24"/>
          <w:szCs w:val="24"/>
        </w:rPr>
      </w:pPr>
      <w:r w:rsidRPr="005976A5">
        <w:rPr>
          <w:sz w:val="24"/>
          <w:szCs w:val="24"/>
        </w:rPr>
        <w:t>If a driver needs to come close to a passenger – for instance, to check or assist with a seatbelt – this action can usually be done safely without the need of PPE. Maintain distance wherever possible, wash hands frequently and maintain clean surfaces as described above. If a visor is available, it may also be worn but must not be worn while driving. Drivers should consider that face visors may distress some passengers such as younger children.</w:t>
      </w:r>
    </w:p>
    <w:p w14:paraId="781B355F" w14:textId="77777777" w:rsidR="005976A5" w:rsidRPr="005976A5" w:rsidRDefault="005976A5" w:rsidP="005976A5">
      <w:pPr>
        <w:spacing w:before="120" w:after="120"/>
        <w:ind w:right="-104"/>
        <w:rPr>
          <w:sz w:val="24"/>
          <w:szCs w:val="24"/>
        </w:rPr>
      </w:pPr>
      <w:r w:rsidRPr="005976A5">
        <w:rPr>
          <w:sz w:val="24"/>
          <w:szCs w:val="24"/>
        </w:rPr>
        <w:t>However, some situations may require the use of PPE, and these are described in Section 7, below.</w:t>
      </w:r>
    </w:p>
    <w:p w14:paraId="46DB6896" w14:textId="77777777" w:rsidR="005976A5" w:rsidRPr="005976A5" w:rsidRDefault="005976A5" w:rsidP="005976A5">
      <w:pPr>
        <w:rPr>
          <w:sz w:val="24"/>
          <w:szCs w:val="24"/>
        </w:rPr>
      </w:pPr>
      <w:r w:rsidRPr="005976A5">
        <w:rPr>
          <w:sz w:val="24"/>
          <w:szCs w:val="24"/>
          <w:u w:val="single"/>
        </w:rPr>
        <w:t>Ventilation:</w:t>
      </w:r>
      <w:r w:rsidRPr="005976A5">
        <w:rPr>
          <w:sz w:val="24"/>
          <w:szCs w:val="24"/>
        </w:rPr>
        <w:t xml:space="preserve"> Drivers must ventilate their vehicle with opened windows wherever possible (but be aware of the need to avoid risk of children leaning out of windows). </w:t>
      </w:r>
    </w:p>
    <w:p w14:paraId="6A480BB2" w14:textId="77777777" w:rsidR="005976A5" w:rsidRPr="005976A5" w:rsidRDefault="005976A5" w:rsidP="005976A5">
      <w:pPr>
        <w:rPr>
          <w:sz w:val="24"/>
          <w:szCs w:val="24"/>
        </w:rPr>
      </w:pPr>
      <w:r w:rsidRPr="005976A5">
        <w:rPr>
          <w:b/>
          <w:sz w:val="24"/>
          <w:szCs w:val="24"/>
        </w:rPr>
        <w:t>Do not</w:t>
      </w:r>
      <w:r w:rsidRPr="005976A5">
        <w:rPr>
          <w:sz w:val="24"/>
          <w:szCs w:val="24"/>
        </w:rPr>
        <w:t xml:space="preserve"> set air conditioning or ventilation systems to recirculate air.</w:t>
      </w:r>
    </w:p>
    <w:p w14:paraId="68F59742" w14:textId="77777777" w:rsidR="005976A5" w:rsidRPr="005976A5" w:rsidRDefault="005976A5" w:rsidP="005976A5">
      <w:pPr>
        <w:spacing w:after="120"/>
        <w:rPr>
          <w:sz w:val="24"/>
          <w:szCs w:val="24"/>
        </w:rPr>
      </w:pPr>
      <w:r w:rsidRPr="005976A5">
        <w:rPr>
          <w:sz w:val="24"/>
          <w:szCs w:val="24"/>
        </w:rPr>
        <w:t>Parents/</w:t>
      </w:r>
      <w:proofErr w:type="spellStart"/>
      <w:r w:rsidRPr="005976A5">
        <w:rPr>
          <w:sz w:val="24"/>
          <w:szCs w:val="24"/>
        </w:rPr>
        <w:t>carers</w:t>
      </w:r>
      <w:proofErr w:type="spellEnd"/>
      <w:r w:rsidRPr="005976A5">
        <w:rPr>
          <w:sz w:val="24"/>
          <w:szCs w:val="24"/>
        </w:rPr>
        <w:t xml:space="preserve"> and teachers/care staff should help by requiring all children/young people/social care users using transport to wash their hands thoroughly before each journey.</w:t>
      </w:r>
    </w:p>
    <w:p w14:paraId="30B8B8E3" w14:textId="77777777" w:rsidR="005976A5" w:rsidRPr="005976A5" w:rsidRDefault="005976A5" w:rsidP="005976A5">
      <w:pPr>
        <w:rPr>
          <w:sz w:val="24"/>
          <w:szCs w:val="24"/>
        </w:rPr>
      </w:pPr>
      <w:r w:rsidRPr="005976A5">
        <w:rPr>
          <w:sz w:val="24"/>
          <w:szCs w:val="24"/>
        </w:rPr>
        <w:t>Parents/</w:t>
      </w:r>
      <w:proofErr w:type="spellStart"/>
      <w:r w:rsidRPr="005976A5">
        <w:rPr>
          <w:sz w:val="24"/>
          <w:szCs w:val="24"/>
        </w:rPr>
        <w:t>carers</w:t>
      </w:r>
      <w:proofErr w:type="spellEnd"/>
      <w:r w:rsidRPr="005976A5">
        <w:rPr>
          <w:sz w:val="24"/>
          <w:szCs w:val="24"/>
        </w:rPr>
        <w:t xml:space="preserve"> and schools/other settings should seek to </w:t>
      </w:r>
      <w:proofErr w:type="spellStart"/>
      <w:r w:rsidRPr="005976A5">
        <w:rPr>
          <w:sz w:val="24"/>
          <w:szCs w:val="24"/>
        </w:rPr>
        <w:t>minimise</w:t>
      </w:r>
      <w:proofErr w:type="spellEnd"/>
      <w:r w:rsidRPr="005976A5">
        <w:rPr>
          <w:sz w:val="24"/>
          <w:szCs w:val="24"/>
        </w:rPr>
        <w:t xml:space="preserve"> the transportation of bags and equipment by ensuring passengers do not bring anything with them that they do not need.</w:t>
      </w:r>
    </w:p>
    <w:p w14:paraId="3999A43F" w14:textId="77777777" w:rsidR="005976A5" w:rsidRPr="005976A5" w:rsidRDefault="005976A5" w:rsidP="005976A5">
      <w:pPr>
        <w:rPr>
          <w:b/>
          <w:bCs/>
          <w:sz w:val="24"/>
          <w:szCs w:val="24"/>
        </w:rPr>
      </w:pPr>
      <w:r w:rsidRPr="005976A5">
        <w:rPr>
          <w:b/>
          <w:sz w:val="24"/>
          <w:szCs w:val="24"/>
        </w:rPr>
        <w:t xml:space="preserve">Section 7: </w:t>
      </w:r>
      <w:r w:rsidRPr="005976A5">
        <w:rPr>
          <w:b/>
          <w:sz w:val="24"/>
          <w:szCs w:val="24"/>
        </w:rPr>
        <w:tab/>
        <w:t>PPE requirements for each vehicle:</w:t>
      </w:r>
    </w:p>
    <w:p w14:paraId="563EDF2D" w14:textId="77777777" w:rsidR="005976A5" w:rsidRPr="005976A5" w:rsidRDefault="005976A5" w:rsidP="005976A5">
      <w:pPr>
        <w:spacing w:before="120" w:after="120"/>
        <w:ind w:right="-102"/>
        <w:rPr>
          <w:color w:val="0B0C0C"/>
          <w:sz w:val="24"/>
          <w:szCs w:val="24"/>
        </w:rPr>
      </w:pPr>
      <w:r w:rsidRPr="005976A5">
        <w:rPr>
          <w:sz w:val="24"/>
          <w:szCs w:val="24"/>
        </w:rPr>
        <w:t>Under normal circumstances, i.e. there is no indication that any passenger has the symptoms of Covid-19, current guidance states that there is no requirement for PPE to be worn, apart from a face covering as stated in Section 1.</w:t>
      </w:r>
    </w:p>
    <w:p w14:paraId="45049677" w14:textId="77777777" w:rsidR="005976A5" w:rsidRPr="005976A5" w:rsidRDefault="005976A5" w:rsidP="005976A5">
      <w:pPr>
        <w:spacing w:before="120" w:after="120"/>
        <w:ind w:right="-102"/>
        <w:rPr>
          <w:color w:val="0B0C0C"/>
          <w:sz w:val="24"/>
          <w:szCs w:val="24"/>
        </w:rPr>
      </w:pPr>
      <w:r w:rsidRPr="005976A5">
        <w:rPr>
          <w:color w:val="0B0C0C"/>
          <w:sz w:val="24"/>
          <w:szCs w:val="24"/>
        </w:rPr>
        <w:t>DCC Public Health guidance identifies</w:t>
      </w:r>
      <w:r w:rsidRPr="005976A5">
        <w:rPr>
          <w:b/>
          <w:color w:val="0B0C0C"/>
          <w:sz w:val="24"/>
          <w:szCs w:val="24"/>
        </w:rPr>
        <w:t xml:space="preserve"> </w:t>
      </w:r>
      <w:r w:rsidRPr="005976A5">
        <w:rPr>
          <w:color w:val="0B0C0C"/>
          <w:sz w:val="24"/>
          <w:szCs w:val="24"/>
        </w:rPr>
        <w:t xml:space="preserve">equipment that drivers and passenger assistants, where present, may need in emergencies. If a child/young person/social care user starts to display coronavirus symptoms in a vehicle, PPE must be worn. It must also be worn when transporting a passenger home who has displayed symptoms while at school/other setting and no parent or </w:t>
      </w:r>
      <w:proofErr w:type="spellStart"/>
      <w:r w:rsidRPr="005976A5">
        <w:rPr>
          <w:color w:val="0B0C0C"/>
          <w:sz w:val="24"/>
          <w:szCs w:val="24"/>
        </w:rPr>
        <w:t>carer</w:t>
      </w:r>
      <w:proofErr w:type="spellEnd"/>
      <w:r w:rsidRPr="005976A5">
        <w:rPr>
          <w:color w:val="0B0C0C"/>
          <w:sz w:val="24"/>
          <w:szCs w:val="24"/>
        </w:rPr>
        <w:t xml:space="preserve"> is available to provide transport.</w:t>
      </w:r>
    </w:p>
    <w:p w14:paraId="5C0D3A41" w14:textId="77777777" w:rsidR="005976A5" w:rsidRPr="005976A5" w:rsidRDefault="005976A5" w:rsidP="005976A5">
      <w:pPr>
        <w:spacing w:after="80"/>
        <w:contextualSpacing/>
        <w:rPr>
          <w:b/>
          <w:bCs/>
          <w:sz w:val="24"/>
          <w:szCs w:val="24"/>
        </w:rPr>
      </w:pPr>
      <w:r w:rsidRPr="005976A5">
        <w:rPr>
          <w:sz w:val="24"/>
          <w:szCs w:val="24"/>
        </w:rPr>
        <w:t>In either of these circumstances, PPE must be worn by the driver and Passenger Assistant, where present, if:</w:t>
      </w:r>
      <w:r w:rsidRPr="005976A5">
        <w:rPr>
          <w:b/>
          <w:sz w:val="24"/>
          <w:szCs w:val="24"/>
        </w:rPr>
        <w:t xml:space="preserve"> </w:t>
      </w:r>
    </w:p>
    <w:p w14:paraId="0280C674" w14:textId="77777777" w:rsidR="005976A5" w:rsidRPr="005976A5" w:rsidRDefault="005976A5" w:rsidP="005976A5">
      <w:pPr>
        <w:spacing w:after="80"/>
        <w:ind w:left="851" w:hanging="284"/>
        <w:contextualSpacing/>
        <w:rPr>
          <w:sz w:val="24"/>
          <w:szCs w:val="24"/>
        </w:rPr>
      </w:pPr>
      <w:r w:rsidRPr="005976A5">
        <w:rPr>
          <w:sz w:val="24"/>
          <w:szCs w:val="24"/>
        </w:rPr>
        <w:t>-</w:t>
      </w:r>
      <w:r w:rsidRPr="005976A5">
        <w:rPr>
          <w:sz w:val="24"/>
          <w:szCs w:val="24"/>
        </w:rPr>
        <w:tab/>
      </w:r>
      <w:proofErr w:type="gramStart"/>
      <w:r w:rsidRPr="005976A5">
        <w:rPr>
          <w:sz w:val="24"/>
          <w:szCs w:val="24"/>
        </w:rPr>
        <w:t>a</w:t>
      </w:r>
      <w:proofErr w:type="gramEnd"/>
      <w:r w:rsidRPr="005976A5">
        <w:rPr>
          <w:sz w:val="24"/>
          <w:szCs w:val="24"/>
        </w:rPr>
        <w:t xml:space="preserve"> vehicle with a bulkhead is not available, or</w:t>
      </w:r>
    </w:p>
    <w:p w14:paraId="214A06C4" w14:textId="77777777" w:rsidR="005976A5" w:rsidRPr="005976A5" w:rsidRDefault="005976A5" w:rsidP="005976A5">
      <w:pPr>
        <w:spacing w:after="80"/>
        <w:ind w:left="851" w:hanging="284"/>
        <w:contextualSpacing/>
        <w:rPr>
          <w:sz w:val="24"/>
          <w:szCs w:val="24"/>
        </w:rPr>
      </w:pPr>
      <w:r w:rsidRPr="005976A5">
        <w:rPr>
          <w:sz w:val="24"/>
          <w:szCs w:val="24"/>
        </w:rPr>
        <w:t>-</w:t>
      </w:r>
      <w:r w:rsidRPr="005976A5">
        <w:rPr>
          <w:sz w:val="24"/>
          <w:szCs w:val="24"/>
        </w:rPr>
        <w:tab/>
      </w:r>
      <w:proofErr w:type="gramStart"/>
      <w:r w:rsidRPr="005976A5">
        <w:rPr>
          <w:sz w:val="24"/>
          <w:szCs w:val="24"/>
        </w:rPr>
        <w:t>a</w:t>
      </w:r>
      <w:proofErr w:type="gramEnd"/>
      <w:r w:rsidRPr="005976A5">
        <w:rPr>
          <w:sz w:val="24"/>
          <w:szCs w:val="24"/>
        </w:rPr>
        <w:t xml:space="preserve"> strict distance of at least 2 </w:t>
      </w:r>
      <w:proofErr w:type="spellStart"/>
      <w:r w:rsidRPr="005976A5">
        <w:rPr>
          <w:sz w:val="24"/>
          <w:szCs w:val="24"/>
        </w:rPr>
        <w:t>metres</w:t>
      </w:r>
      <w:proofErr w:type="spellEnd"/>
      <w:r w:rsidRPr="005976A5">
        <w:rPr>
          <w:sz w:val="24"/>
          <w:szCs w:val="24"/>
        </w:rPr>
        <w:t xml:space="preserve"> cannot be maintained between the driver and the passenger and/or </w:t>
      </w:r>
    </w:p>
    <w:p w14:paraId="2FF250A4" w14:textId="77777777" w:rsidR="005976A5" w:rsidRPr="005976A5" w:rsidRDefault="005976A5" w:rsidP="005976A5">
      <w:pPr>
        <w:spacing w:after="80"/>
        <w:ind w:left="851" w:hanging="284"/>
        <w:contextualSpacing/>
        <w:rPr>
          <w:sz w:val="24"/>
          <w:szCs w:val="24"/>
        </w:rPr>
      </w:pPr>
      <w:r w:rsidRPr="005976A5">
        <w:rPr>
          <w:sz w:val="24"/>
          <w:szCs w:val="24"/>
        </w:rPr>
        <w:lastRenderedPageBreak/>
        <w:t>-</w:t>
      </w:r>
      <w:r w:rsidRPr="005976A5">
        <w:rPr>
          <w:sz w:val="24"/>
          <w:szCs w:val="24"/>
        </w:rPr>
        <w:tab/>
      </w:r>
      <w:proofErr w:type="gramStart"/>
      <w:r w:rsidRPr="005976A5">
        <w:rPr>
          <w:sz w:val="24"/>
          <w:szCs w:val="24"/>
        </w:rPr>
        <w:t>a</w:t>
      </w:r>
      <w:proofErr w:type="gramEnd"/>
      <w:r w:rsidRPr="005976A5">
        <w:rPr>
          <w:sz w:val="24"/>
          <w:szCs w:val="24"/>
        </w:rPr>
        <w:t xml:space="preserve"> risk assessment determines that the supervising adult is at risk of splashing to the eyes from, for example, coughing, spitting or vomiting.</w:t>
      </w:r>
    </w:p>
    <w:p w14:paraId="7E0C8056" w14:textId="77777777" w:rsidR="005976A5" w:rsidRPr="005976A5" w:rsidRDefault="005976A5" w:rsidP="005976A5">
      <w:pPr>
        <w:spacing w:after="80"/>
        <w:ind w:left="709" w:hanging="142"/>
        <w:contextualSpacing/>
        <w:rPr>
          <w:sz w:val="24"/>
          <w:szCs w:val="24"/>
        </w:rPr>
      </w:pPr>
    </w:p>
    <w:p w14:paraId="40A45E80" w14:textId="77777777" w:rsidR="005976A5" w:rsidRPr="005976A5" w:rsidRDefault="005976A5" w:rsidP="005976A5">
      <w:pPr>
        <w:spacing w:after="80"/>
        <w:contextualSpacing/>
        <w:rPr>
          <w:sz w:val="24"/>
          <w:szCs w:val="24"/>
        </w:rPr>
      </w:pPr>
      <w:r w:rsidRPr="005976A5">
        <w:rPr>
          <w:sz w:val="24"/>
          <w:szCs w:val="24"/>
        </w:rPr>
        <w:t>The PPE required in these instances would be as follows:</w:t>
      </w:r>
    </w:p>
    <w:p w14:paraId="7CCA26B1" w14:textId="77777777" w:rsidR="005976A5" w:rsidRPr="005976A5" w:rsidRDefault="005976A5" w:rsidP="00F16402">
      <w:pPr>
        <w:pStyle w:val="ListParagraph"/>
        <w:numPr>
          <w:ilvl w:val="0"/>
          <w:numId w:val="35"/>
        </w:numPr>
        <w:spacing w:after="80"/>
        <w:ind w:left="1168" w:firstLine="0"/>
        <w:rPr>
          <w:rFonts w:cs="Arial"/>
          <w:sz w:val="24"/>
          <w:szCs w:val="24"/>
        </w:rPr>
      </w:pPr>
      <w:r w:rsidRPr="005976A5">
        <w:rPr>
          <w:rFonts w:cs="Arial"/>
          <w:sz w:val="24"/>
          <w:szCs w:val="24"/>
        </w:rPr>
        <w:t>a fluid-resistant surgical face mask;</w:t>
      </w:r>
    </w:p>
    <w:p w14:paraId="723B5E77" w14:textId="77777777" w:rsidR="005976A5" w:rsidRPr="005976A5" w:rsidRDefault="005976A5" w:rsidP="00F16402">
      <w:pPr>
        <w:pStyle w:val="ListParagraph"/>
        <w:numPr>
          <w:ilvl w:val="0"/>
          <w:numId w:val="35"/>
        </w:numPr>
        <w:spacing w:after="80"/>
        <w:ind w:left="1168" w:firstLine="0"/>
        <w:rPr>
          <w:rFonts w:cs="Arial"/>
          <w:sz w:val="24"/>
          <w:szCs w:val="24"/>
        </w:rPr>
      </w:pPr>
      <w:r w:rsidRPr="005976A5">
        <w:rPr>
          <w:rFonts w:cs="Arial"/>
          <w:sz w:val="24"/>
          <w:szCs w:val="24"/>
        </w:rPr>
        <w:t>disposable impervious gloves;</w:t>
      </w:r>
    </w:p>
    <w:p w14:paraId="6AA3F955" w14:textId="77777777" w:rsidR="005976A5" w:rsidRPr="005976A5" w:rsidRDefault="005976A5" w:rsidP="00F16402">
      <w:pPr>
        <w:pStyle w:val="ListParagraph"/>
        <w:numPr>
          <w:ilvl w:val="0"/>
          <w:numId w:val="35"/>
        </w:numPr>
        <w:spacing w:after="80"/>
        <w:ind w:left="1168" w:firstLine="0"/>
        <w:rPr>
          <w:rFonts w:cs="Arial"/>
          <w:sz w:val="24"/>
          <w:szCs w:val="24"/>
        </w:rPr>
      </w:pPr>
      <w:r w:rsidRPr="005976A5">
        <w:rPr>
          <w:rFonts w:cs="Arial"/>
          <w:sz w:val="24"/>
          <w:szCs w:val="24"/>
        </w:rPr>
        <w:t>a disposable plastic apron;</w:t>
      </w:r>
    </w:p>
    <w:p w14:paraId="2FA126B2" w14:textId="77777777" w:rsidR="005976A5" w:rsidRPr="005976A5" w:rsidRDefault="005976A5" w:rsidP="00F16402">
      <w:pPr>
        <w:pStyle w:val="ListParagraph"/>
        <w:numPr>
          <w:ilvl w:val="0"/>
          <w:numId w:val="35"/>
        </w:numPr>
        <w:spacing w:after="80"/>
        <w:ind w:left="1168" w:firstLine="0"/>
        <w:rPr>
          <w:rFonts w:cs="Arial"/>
          <w:sz w:val="24"/>
          <w:szCs w:val="24"/>
        </w:rPr>
      </w:pPr>
      <w:proofErr w:type="gramStart"/>
      <w:r w:rsidRPr="005976A5">
        <w:rPr>
          <w:rFonts w:cs="Arial"/>
          <w:sz w:val="24"/>
          <w:szCs w:val="24"/>
        </w:rPr>
        <w:t>if</w:t>
      </w:r>
      <w:proofErr w:type="gramEnd"/>
      <w:r w:rsidRPr="005976A5">
        <w:rPr>
          <w:rFonts w:cs="Arial"/>
          <w:sz w:val="24"/>
          <w:szCs w:val="24"/>
        </w:rPr>
        <w:t xml:space="preserve"> a risk assessment determines that there is a risk of fluids entering the eye from, for example, coughing, spitting or vomiting, then eye protection should also be worn.</w:t>
      </w:r>
    </w:p>
    <w:p w14:paraId="545634F5" w14:textId="77777777" w:rsidR="005976A5" w:rsidRPr="005976A5" w:rsidRDefault="005976A5" w:rsidP="005976A5">
      <w:pPr>
        <w:spacing w:after="75"/>
        <w:rPr>
          <w:sz w:val="24"/>
          <w:szCs w:val="24"/>
        </w:rPr>
      </w:pPr>
      <w:r w:rsidRPr="005976A5">
        <w:rPr>
          <w:sz w:val="24"/>
          <w:szCs w:val="24"/>
        </w:rPr>
        <w:t>For these reasons, a small supply of the PPE listed above must be available in all vehicles used to transport passengers from home to school/other setting and back.</w:t>
      </w:r>
    </w:p>
    <w:p w14:paraId="0A3A80FC" w14:textId="77777777" w:rsidR="005976A5" w:rsidRPr="005976A5" w:rsidRDefault="005976A5" w:rsidP="005976A5">
      <w:pPr>
        <w:spacing w:after="75"/>
        <w:rPr>
          <w:sz w:val="24"/>
          <w:szCs w:val="24"/>
        </w:rPr>
      </w:pPr>
      <w:r w:rsidRPr="005976A5">
        <w:rPr>
          <w:sz w:val="24"/>
          <w:szCs w:val="24"/>
        </w:rPr>
        <w:t xml:space="preserve">It is the responsibility of the employer to provide PPE as described. In the event that a contractor is unable to source the necessary PPE, they should speak with the IPT team who may be able to provide advice. </w:t>
      </w:r>
    </w:p>
    <w:p w14:paraId="0172FF32" w14:textId="77777777" w:rsidR="005976A5" w:rsidRPr="005976A5" w:rsidRDefault="005976A5" w:rsidP="005976A5">
      <w:pPr>
        <w:rPr>
          <w:b/>
          <w:bCs/>
          <w:sz w:val="24"/>
          <w:szCs w:val="24"/>
        </w:rPr>
      </w:pPr>
      <w:r w:rsidRPr="005976A5">
        <w:rPr>
          <w:b/>
          <w:sz w:val="24"/>
          <w:szCs w:val="24"/>
        </w:rPr>
        <w:t xml:space="preserve">Section 8: </w:t>
      </w:r>
      <w:r w:rsidRPr="005976A5">
        <w:rPr>
          <w:b/>
          <w:sz w:val="24"/>
          <w:szCs w:val="24"/>
        </w:rPr>
        <w:tab/>
        <w:t>What to do if a passenger displays symptoms:</w:t>
      </w:r>
    </w:p>
    <w:p w14:paraId="33B4C4C2" w14:textId="77777777" w:rsidR="005976A5" w:rsidRPr="005976A5" w:rsidRDefault="005976A5" w:rsidP="005976A5">
      <w:pPr>
        <w:spacing w:before="200"/>
        <w:ind w:right="-45"/>
        <w:rPr>
          <w:sz w:val="24"/>
          <w:szCs w:val="24"/>
          <w:u w:val="single"/>
        </w:rPr>
      </w:pPr>
      <w:r w:rsidRPr="005976A5">
        <w:rPr>
          <w:sz w:val="24"/>
          <w:szCs w:val="24"/>
          <w:u w:val="single"/>
        </w:rPr>
        <w:t xml:space="preserve">If a child/young person/social care user appears unwell with symptoms on the run to school/other setting: </w:t>
      </w:r>
    </w:p>
    <w:p w14:paraId="38ED04AB" w14:textId="77777777" w:rsidR="005976A5" w:rsidRPr="005976A5" w:rsidRDefault="005976A5" w:rsidP="005976A5">
      <w:pPr>
        <w:tabs>
          <w:tab w:val="left" w:pos="6270"/>
          <w:tab w:val="left" w:pos="6695"/>
        </w:tabs>
        <w:ind w:right="-46"/>
        <w:rPr>
          <w:sz w:val="24"/>
          <w:szCs w:val="24"/>
        </w:rPr>
      </w:pPr>
      <w:r w:rsidRPr="005976A5">
        <w:rPr>
          <w:sz w:val="24"/>
          <w:szCs w:val="24"/>
        </w:rPr>
        <w:t>On arrival at school/other setting, before any passengers alight, the driver should immediately inform the appropriate school/setting staff about the concern. The school/setting will take responsibility for handling the situation.</w:t>
      </w:r>
    </w:p>
    <w:p w14:paraId="77D8F051" w14:textId="77777777" w:rsidR="005976A5" w:rsidRPr="005976A5" w:rsidRDefault="005976A5" w:rsidP="005976A5">
      <w:pPr>
        <w:rPr>
          <w:color w:val="0B0C0C"/>
          <w:sz w:val="24"/>
          <w:szCs w:val="24"/>
          <w:u w:val="single"/>
        </w:rPr>
      </w:pPr>
      <w:r w:rsidRPr="005976A5">
        <w:rPr>
          <w:color w:val="0B0C0C"/>
          <w:sz w:val="24"/>
          <w:szCs w:val="24"/>
          <w:u w:val="single"/>
        </w:rPr>
        <w:t>If a child/young person/social care user displays symptoms while at school/other setting:</w:t>
      </w:r>
    </w:p>
    <w:p w14:paraId="58885400" w14:textId="77777777" w:rsidR="005976A5" w:rsidRPr="005976A5" w:rsidRDefault="005976A5" w:rsidP="005976A5">
      <w:pPr>
        <w:pStyle w:val="ListParagraph"/>
        <w:ind w:left="33"/>
        <w:rPr>
          <w:rFonts w:cs="Arial"/>
          <w:sz w:val="24"/>
          <w:szCs w:val="24"/>
        </w:rPr>
      </w:pPr>
      <w:r w:rsidRPr="005976A5">
        <w:rPr>
          <w:rFonts w:cs="Arial"/>
          <w:sz w:val="24"/>
          <w:szCs w:val="24"/>
        </w:rPr>
        <w:t xml:space="preserve">Any child/young person/social care user who starts displaying coronavirus symptoms while at their school/setting should, wherever possible, be collected by a member of their family or household. </w:t>
      </w:r>
    </w:p>
    <w:p w14:paraId="010B7885" w14:textId="77777777" w:rsidR="005976A5" w:rsidRPr="005976A5" w:rsidRDefault="005976A5" w:rsidP="005976A5">
      <w:pPr>
        <w:rPr>
          <w:b/>
          <w:bCs/>
          <w:sz w:val="24"/>
          <w:szCs w:val="24"/>
        </w:rPr>
      </w:pPr>
      <w:r w:rsidRPr="005976A5">
        <w:rPr>
          <w:sz w:val="24"/>
          <w:szCs w:val="24"/>
        </w:rPr>
        <w:t>In exceptional circumstances, where this is not possible, the school/setting needs to take responsibility for transporting them home. Where, by agreement between the contractor and the school/setting, this is undertaken by a home-to-school/social care driver, the following steps must be taken:</w:t>
      </w:r>
    </w:p>
    <w:p w14:paraId="301B24BD" w14:textId="77777777" w:rsidR="005976A5" w:rsidRPr="005976A5" w:rsidRDefault="005976A5" w:rsidP="00F16402">
      <w:pPr>
        <w:pStyle w:val="ListParagraph"/>
        <w:numPr>
          <w:ilvl w:val="1"/>
          <w:numId w:val="36"/>
        </w:numPr>
        <w:ind w:left="567" w:hanging="283"/>
        <w:rPr>
          <w:rFonts w:cs="Arial"/>
          <w:sz w:val="24"/>
          <w:szCs w:val="24"/>
        </w:rPr>
      </w:pPr>
      <w:proofErr w:type="gramStart"/>
      <w:r w:rsidRPr="005976A5">
        <w:rPr>
          <w:rFonts w:cs="Arial"/>
          <w:sz w:val="24"/>
          <w:szCs w:val="24"/>
        </w:rPr>
        <w:t>if</w:t>
      </w:r>
      <w:proofErr w:type="gramEnd"/>
      <w:r w:rsidRPr="005976A5">
        <w:rPr>
          <w:rFonts w:cs="Arial"/>
          <w:sz w:val="24"/>
          <w:szCs w:val="24"/>
        </w:rPr>
        <w:t xml:space="preserve"> possible a vehicle with a full height partition screen between the driver and the passenger should be used. </w:t>
      </w:r>
    </w:p>
    <w:p w14:paraId="1C5D36C3" w14:textId="77777777" w:rsidR="005976A5" w:rsidRPr="005976A5" w:rsidRDefault="005976A5" w:rsidP="00F16402">
      <w:pPr>
        <w:pStyle w:val="ListParagraph"/>
        <w:numPr>
          <w:ilvl w:val="1"/>
          <w:numId w:val="36"/>
        </w:numPr>
        <w:ind w:left="567" w:hanging="283"/>
        <w:rPr>
          <w:rFonts w:cs="Arial"/>
          <w:sz w:val="24"/>
          <w:szCs w:val="24"/>
        </w:rPr>
      </w:pPr>
      <w:r w:rsidRPr="005976A5">
        <w:rPr>
          <w:rFonts w:cs="Arial"/>
          <w:sz w:val="24"/>
          <w:szCs w:val="24"/>
        </w:rPr>
        <w:t xml:space="preserve">A vehicle of sufficient size must be used where the driver and passenger can maintain a distance of 2 </w:t>
      </w:r>
      <w:proofErr w:type="spellStart"/>
      <w:r w:rsidRPr="005976A5">
        <w:rPr>
          <w:rFonts w:cs="Arial"/>
          <w:sz w:val="24"/>
          <w:szCs w:val="24"/>
        </w:rPr>
        <w:t>metres</w:t>
      </w:r>
      <w:proofErr w:type="spellEnd"/>
      <w:r w:rsidRPr="005976A5">
        <w:rPr>
          <w:rFonts w:cs="Arial"/>
          <w:sz w:val="24"/>
          <w:szCs w:val="24"/>
        </w:rPr>
        <w:t xml:space="preserve"> from each other.</w:t>
      </w:r>
    </w:p>
    <w:p w14:paraId="3F0A9C7C" w14:textId="77777777" w:rsidR="005976A5" w:rsidRPr="005976A5" w:rsidRDefault="005976A5" w:rsidP="00F16402">
      <w:pPr>
        <w:pStyle w:val="ListParagraph"/>
        <w:numPr>
          <w:ilvl w:val="1"/>
          <w:numId w:val="36"/>
        </w:numPr>
        <w:ind w:left="567" w:hanging="283"/>
        <w:rPr>
          <w:rFonts w:cs="Arial"/>
          <w:sz w:val="24"/>
          <w:szCs w:val="24"/>
        </w:rPr>
      </w:pPr>
      <w:r w:rsidRPr="005976A5">
        <w:rPr>
          <w:rFonts w:cs="Arial"/>
          <w:sz w:val="24"/>
          <w:szCs w:val="24"/>
        </w:rPr>
        <w:lastRenderedPageBreak/>
        <w:t>The driver must use PPE as outlined above.</w:t>
      </w:r>
    </w:p>
    <w:p w14:paraId="152227BD" w14:textId="77777777" w:rsidR="005976A5" w:rsidRPr="005976A5" w:rsidRDefault="005976A5" w:rsidP="00F16402">
      <w:pPr>
        <w:pStyle w:val="ListParagraph"/>
        <w:numPr>
          <w:ilvl w:val="1"/>
          <w:numId w:val="36"/>
        </w:numPr>
        <w:ind w:left="567" w:hanging="283"/>
        <w:rPr>
          <w:rFonts w:cs="Arial"/>
          <w:sz w:val="24"/>
          <w:szCs w:val="24"/>
        </w:rPr>
      </w:pPr>
      <w:r w:rsidRPr="005976A5">
        <w:rPr>
          <w:rFonts w:cs="Arial"/>
          <w:sz w:val="24"/>
          <w:szCs w:val="24"/>
        </w:rPr>
        <w:t>The passenger should wear a face mask if they are old enough and able to do so.</w:t>
      </w:r>
    </w:p>
    <w:p w14:paraId="5A5B41FE" w14:textId="77777777" w:rsidR="005976A5" w:rsidRPr="005976A5" w:rsidRDefault="005976A5" w:rsidP="00F16402">
      <w:pPr>
        <w:pStyle w:val="ListParagraph"/>
        <w:numPr>
          <w:ilvl w:val="1"/>
          <w:numId w:val="36"/>
        </w:numPr>
        <w:ind w:left="567" w:hanging="283"/>
        <w:rPr>
          <w:rFonts w:cs="Arial"/>
          <w:sz w:val="24"/>
          <w:szCs w:val="24"/>
        </w:rPr>
      </w:pPr>
      <w:r w:rsidRPr="005976A5">
        <w:rPr>
          <w:rFonts w:cs="Arial"/>
          <w:sz w:val="24"/>
          <w:szCs w:val="24"/>
        </w:rPr>
        <w:t>Other passengers should not travel on the transport at the same time as the passenger with symptoms</w:t>
      </w:r>
    </w:p>
    <w:p w14:paraId="79FFA049" w14:textId="77777777" w:rsidR="005976A5" w:rsidRPr="005976A5" w:rsidRDefault="005976A5" w:rsidP="005976A5">
      <w:pPr>
        <w:ind w:left="1418" w:hanging="1418"/>
        <w:rPr>
          <w:b/>
          <w:bCs/>
          <w:sz w:val="24"/>
          <w:szCs w:val="24"/>
        </w:rPr>
      </w:pPr>
      <w:r w:rsidRPr="005976A5">
        <w:rPr>
          <w:b/>
          <w:sz w:val="24"/>
          <w:szCs w:val="24"/>
        </w:rPr>
        <w:t>Section 9: Additional information relating to passengers with specific needs</w:t>
      </w:r>
    </w:p>
    <w:p w14:paraId="5EB509C1" w14:textId="77777777" w:rsidR="005976A5" w:rsidRPr="005976A5" w:rsidRDefault="005976A5" w:rsidP="005976A5">
      <w:pPr>
        <w:rPr>
          <w:sz w:val="24"/>
          <w:szCs w:val="24"/>
        </w:rPr>
      </w:pPr>
      <w:r w:rsidRPr="005976A5">
        <w:rPr>
          <w:sz w:val="24"/>
          <w:szCs w:val="24"/>
        </w:rPr>
        <w:t xml:space="preserve">As is the case in all situations where transport is provided for passengers with specific needs, operators would be required to continue to work with individual schools/settings to implement risk assessments for specific passengers where necessary. </w:t>
      </w:r>
      <w:r w:rsidRPr="005976A5">
        <w:rPr>
          <w:i/>
          <w:iCs/>
          <w:sz w:val="24"/>
          <w:szCs w:val="24"/>
        </w:rPr>
        <w:t>Note</w:t>
      </w:r>
      <w:r w:rsidRPr="005976A5">
        <w:rPr>
          <w:sz w:val="24"/>
          <w:szCs w:val="24"/>
        </w:rPr>
        <w:t>: this may lead to specific PPE requirements for the driver and/or passenger assistant. Once completed, Risk Assessments are to be notified to IPT.</w:t>
      </w:r>
    </w:p>
    <w:p w14:paraId="6244070E" w14:textId="77777777" w:rsidR="005976A5" w:rsidRPr="005976A5" w:rsidRDefault="005976A5" w:rsidP="005976A5">
      <w:pPr>
        <w:rPr>
          <w:sz w:val="24"/>
          <w:szCs w:val="24"/>
        </w:rPr>
      </w:pPr>
      <w:r w:rsidRPr="005976A5">
        <w:rPr>
          <w:sz w:val="24"/>
          <w:szCs w:val="24"/>
        </w:rPr>
        <w:t xml:space="preserve">As in Section 3, consideration needs to be given to the order in which </w:t>
      </w:r>
      <w:proofErr w:type="gramStart"/>
      <w:r w:rsidRPr="005976A5">
        <w:rPr>
          <w:sz w:val="24"/>
          <w:szCs w:val="24"/>
        </w:rPr>
        <w:t>passengers</w:t>
      </w:r>
      <w:proofErr w:type="gramEnd"/>
      <w:r w:rsidRPr="005976A5">
        <w:rPr>
          <w:sz w:val="24"/>
          <w:szCs w:val="24"/>
        </w:rPr>
        <w:t xml:space="preserve"> board and alight a vehicle, but some passengers have a particular wellbeing need to exit a vehicle promptly and this should be accommodated if it does not compromise the safety of the driver or passengers.</w:t>
      </w:r>
    </w:p>
    <w:p w14:paraId="66CF8B09" w14:textId="77777777" w:rsidR="005976A5" w:rsidRPr="005976A5" w:rsidRDefault="005976A5" w:rsidP="005976A5">
      <w:pPr>
        <w:rPr>
          <w:sz w:val="24"/>
          <w:szCs w:val="24"/>
        </w:rPr>
      </w:pPr>
      <w:r w:rsidRPr="005976A5">
        <w:rPr>
          <w:sz w:val="24"/>
          <w:szCs w:val="24"/>
        </w:rPr>
        <w:t>Many passengers with special needs prefer to sit in the same seat for each journey and, where possible, this preference should be accommodated if it does not compromise the safety of the driver or passengers.</w:t>
      </w:r>
    </w:p>
    <w:p w14:paraId="4315C823" w14:textId="77777777" w:rsidR="005976A5" w:rsidRPr="005976A5" w:rsidRDefault="005976A5" w:rsidP="005976A5">
      <w:pPr>
        <w:rPr>
          <w:b/>
          <w:bCs/>
          <w:sz w:val="24"/>
          <w:szCs w:val="24"/>
        </w:rPr>
      </w:pPr>
      <w:r w:rsidRPr="005976A5">
        <w:rPr>
          <w:b/>
          <w:sz w:val="24"/>
          <w:szCs w:val="24"/>
        </w:rPr>
        <w:t>Wheelchairs:</w:t>
      </w:r>
    </w:p>
    <w:p w14:paraId="35ABC7D3" w14:textId="77777777" w:rsidR="005976A5" w:rsidRPr="005976A5" w:rsidRDefault="005976A5" w:rsidP="005976A5">
      <w:pPr>
        <w:spacing w:before="120" w:after="120"/>
        <w:rPr>
          <w:sz w:val="24"/>
          <w:szCs w:val="24"/>
        </w:rPr>
      </w:pPr>
      <w:r w:rsidRPr="005976A5">
        <w:rPr>
          <w:sz w:val="24"/>
          <w:szCs w:val="24"/>
        </w:rPr>
        <w:t xml:space="preserve">When travelling in a power or manual self-propelled wheelchair, where able to do so, passengers will be encouraged to self-propel into the vehicle or drive their chair in. Where a manual attendant-pushed wheelchair or mobility buggy is used, the driver or passenger assistant will be responsible for getting the chair onto the transport, in accordance with their training (i.e.: some vehicles have wheelchair lifts). </w:t>
      </w:r>
    </w:p>
    <w:p w14:paraId="1A1DACB7" w14:textId="77777777" w:rsidR="005976A5" w:rsidRPr="005976A5" w:rsidRDefault="005976A5" w:rsidP="005976A5">
      <w:pPr>
        <w:spacing w:before="120" w:after="120"/>
        <w:rPr>
          <w:sz w:val="24"/>
          <w:szCs w:val="24"/>
        </w:rPr>
      </w:pPr>
      <w:r w:rsidRPr="005976A5">
        <w:rPr>
          <w:sz w:val="24"/>
          <w:szCs w:val="24"/>
        </w:rPr>
        <w:t xml:space="preserve">The driver will then secure the wheelchair into place inside the vehicle as per their accessible vehicle training. This will require the driver to come into close proximity with the passenger, so they should aim to work from the sides and avoid close face-to-face proximity and observe a careful handwashing regime as outlined in Section 6.  </w:t>
      </w:r>
    </w:p>
    <w:p w14:paraId="7F77B1C2" w14:textId="77777777" w:rsidR="005976A5" w:rsidRPr="005976A5" w:rsidRDefault="005976A5" w:rsidP="005976A5">
      <w:pPr>
        <w:spacing w:after="200"/>
        <w:ind w:right="96"/>
        <w:rPr>
          <w:sz w:val="24"/>
          <w:szCs w:val="24"/>
        </w:rPr>
      </w:pPr>
      <w:r w:rsidRPr="005976A5">
        <w:rPr>
          <w:sz w:val="24"/>
          <w:szCs w:val="24"/>
        </w:rPr>
        <w:t xml:space="preserve">The legal responsibility of drivers to ensure the chair is properly secured in the vehicle remains unchanged. </w:t>
      </w:r>
    </w:p>
    <w:p w14:paraId="2DEB520B" w14:textId="77777777" w:rsidR="005976A5" w:rsidRPr="005976A5" w:rsidRDefault="005976A5" w:rsidP="005976A5">
      <w:pPr>
        <w:spacing w:after="200"/>
        <w:ind w:right="96"/>
        <w:rPr>
          <w:b/>
          <w:bCs/>
          <w:sz w:val="24"/>
          <w:szCs w:val="24"/>
        </w:rPr>
      </w:pPr>
      <w:r w:rsidRPr="005976A5">
        <w:rPr>
          <w:b/>
          <w:sz w:val="24"/>
          <w:szCs w:val="24"/>
        </w:rPr>
        <w:t>Passenger Assistants</w:t>
      </w:r>
    </w:p>
    <w:p w14:paraId="37B73F7F" w14:textId="77777777" w:rsidR="005976A5" w:rsidRPr="005976A5" w:rsidRDefault="005976A5" w:rsidP="005976A5">
      <w:pPr>
        <w:spacing w:after="200"/>
        <w:ind w:right="96"/>
        <w:rPr>
          <w:sz w:val="24"/>
          <w:szCs w:val="24"/>
        </w:rPr>
      </w:pPr>
      <w:r w:rsidRPr="005976A5">
        <w:rPr>
          <w:sz w:val="24"/>
          <w:szCs w:val="24"/>
        </w:rPr>
        <w:lastRenderedPageBreak/>
        <w:t xml:space="preserve">In carrying out their role, Passenger Assistants will often need to come into close proximity with the passenger, so they should aim to work from the sides and avoid close face-to-face proximity. The wearing of a face covering and following careful handwashing regime are essential.   </w:t>
      </w:r>
    </w:p>
    <w:p w14:paraId="0C0BBA44" w14:textId="77777777" w:rsidR="005976A5" w:rsidRPr="005976A5" w:rsidRDefault="005976A5" w:rsidP="005976A5">
      <w:pPr>
        <w:spacing w:after="200"/>
        <w:ind w:right="96"/>
        <w:rPr>
          <w:b/>
          <w:bCs/>
          <w:sz w:val="24"/>
          <w:szCs w:val="24"/>
        </w:rPr>
      </w:pPr>
      <w:r w:rsidRPr="005976A5">
        <w:rPr>
          <w:b/>
          <w:sz w:val="24"/>
          <w:szCs w:val="24"/>
        </w:rPr>
        <w:t>Additional information to be read in conjunction with other sections of this Protocol:</w:t>
      </w:r>
    </w:p>
    <w:p w14:paraId="38F56EFD" w14:textId="77777777" w:rsidR="005976A5" w:rsidRPr="005976A5" w:rsidRDefault="005976A5" w:rsidP="005976A5">
      <w:pPr>
        <w:rPr>
          <w:sz w:val="24"/>
          <w:szCs w:val="24"/>
        </w:rPr>
      </w:pPr>
      <w:r w:rsidRPr="005976A5">
        <w:rPr>
          <w:b/>
          <w:sz w:val="24"/>
          <w:szCs w:val="24"/>
        </w:rPr>
        <w:t>Seatbelts -</w:t>
      </w:r>
      <w:r w:rsidRPr="005976A5">
        <w:rPr>
          <w:sz w:val="24"/>
          <w:szCs w:val="24"/>
        </w:rPr>
        <w:t xml:space="preserve"> some passengers with special needs cannot fasten /unfasten their seatbelts without help. (</w:t>
      </w:r>
      <w:proofErr w:type="gramStart"/>
      <w:r w:rsidRPr="005976A5">
        <w:rPr>
          <w:sz w:val="24"/>
          <w:szCs w:val="24"/>
        </w:rPr>
        <w:t>see</w:t>
      </w:r>
      <w:proofErr w:type="gramEnd"/>
      <w:r w:rsidRPr="005976A5">
        <w:rPr>
          <w:sz w:val="24"/>
          <w:szCs w:val="24"/>
        </w:rPr>
        <w:t xml:space="preserve"> Section 4)</w:t>
      </w:r>
    </w:p>
    <w:p w14:paraId="7EB8977C" w14:textId="1AC0DD47" w:rsidR="005976A5" w:rsidRDefault="005976A5" w:rsidP="005976A5">
      <w:pPr>
        <w:rPr>
          <w:sz w:val="24"/>
          <w:szCs w:val="24"/>
        </w:rPr>
      </w:pPr>
      <w:r w:rsidRPr="005976A5">
        <w:rPr>
          <w:b/>
          <w:sz w:val="24"/>
          <w:szCs w:val="24"/>
        </w:rPr>
        <w:t>Car seats</w:t>
      </w:r>
      <w:r w:rsidRPr="005976A5">
        <w:rPr>
          <w:sz w:val="24"/>
          <w:szCs w:val="24"/>
        </w:rPr>
        <w:t xml:space="preserve"> - some smaller children sit in car seats which should be kept for individual users and not shared. The same will apply for harnesses and other specialist equipment. There should be frequent cleaning according to the instructions in Section 6.</w:t>
      </w:r>
    </w:p>
    <w:p w14:paraId="73F5BBC4" w14:textId="267CB774" w:rsidR="005976A5" w:rsidRDefault="005976A5" w:rsidP="005976A5">
      <w:pPr>
        <w:rPr>
          <w:sz w:val="24"/>
          <w:szCs w:val="24"/>
        </w:rPr>
      </w:pPr>
    </w:p>
    <w:p w14:paraId="6E0BA2DA" w14:textId="77738710" w:rsidR="00E50B8B" w:rsidRDefault="00E50B8B" w:rsidP="00E50B8B">
      <w:pPr>
        <w:rPr>
          <w:rFonts w:ascii="Calibri" w:eastAsia="Calibri" w:hAnsi="Calibri" w:cs="Calibri"/>
          <w:b/>
          <w:sz w:val="36"/>
          <w:szCs w:val="32"/>
          <w:u w:val="single"/>
          <w:lang w:val="en-GB"/>
        </w:rPr>
      </w:pPr>
      <w:r>
        <w:rPr>
          <w:rFonts w:ascii="Calibri" w:eastAsia="Calibri" w:hAnsi="Calibri" w:cs="Calibri"/>
          <w:b/>
          <w:sz w:val="36"/>
          <w:szCs w:val="32"/>
          <w:u w:val="single"/>
          <w:lang w:val="en-GB"/>
        </w:rPr>
        <w:t>Appendix D</w:t>
      </w:r>
      <w:r>
        <w:rPr>
          <w:rFonts w:ascii="Calibri" w:eastAsia="Calibri" w:hAnsi="Calibri" w:cs="Calibri"/>
          <w:b/>
          <w:sz w:val="36"/>
          <w:szCs w:val="32"/>
          <w:u w:val="single"/>
          <w:lang w:val="en-GB"/>
        </w:rPr>
        <w:t xml:space="preserve"> – </w:t>
      </w:r>
      <w:r>
        <w:rPr>
          <w:rFonts w:ascii="Calibri" w:eastAsia="Calibri" w:hAnsi="Calibri" w:cs="Calibri"/>
          <w:b/>
          <w:sz w:val="36"/>
          <w:szCs w:val="32"/>
          <w:u w:val="single"/>
          <w:lang w:val="en-GB"/>
        </w:rPr>
        <w:t>COVID-19 Testing in School Privacy Statement</w:t>
      </w:r>
    </w:p>
    <w:p w14:paraId="1996ADEA" w14:textId="77777777" w:rsidR="005976A5" w:rsidRPr="005976A5" w:rsidRDefault="005976A5" w:rsidP="005976A5">
      <w:pPr>
        <w:rPr>
          <w:color w:val="1F4E79" w:themeColor="accent5" w:themeShade="80"/>
          <w:sz w:val="24"/>
          <w:szCs w:val="24"/>
        </w:rPr>
      </w:pPr>
    </w:p>
    <w:p w14:paraId="00F216C2" w14:textId="77777777" w:rsidR="00E50B8B" w:rsidRPr="00E50B8B" w:rsidRDefault="00E50B8B" w:rsidP="005976A5">
      <w:pPr>
        <w:rPr>
          <w:b/>
        </w:rPr>
      </w:pPr>
      <w:r w:rsidRPr="00E50B8B">
        <w:rPr>
          <w:b/>
        </w:rPr>
        <w:t>Wheatley Hill Primary School</w:t>
      </w:r>
      <w:r w:rsidRPr="00E50B8B">
        <w:rPr>
          <w:b/>
        </w:rPr>
        <w:t xml:space="preserve"> – COVID-19 Testing of Staff in Primary Schools Privacy Statement</w:t>
      </w:r>
    </w:p>
    <w:p w14:paraId="0D9A0894" w14:textId="77777777" w:rsidR="00E50B8B" w:rsidRPr="00FD7E50" w:rsidRDefault="00E50B8B" w:rsidP="005976A5">
      <w:pPr>
        <w:rPr>
          <w:b/>
        </w:rPr>
      </w:pPr>
      <w:r w:rsidRPr="00FD7E50">
        <w:rPr>
          <w:b/>
        </w:rPr>
        <w:t xml:space="preserve"> Ownership of the Personal Data</w:t>
      </w:r>
    </w:p>
    <w:p w14:paraId="5CBC05F7" w14:textId="77777777" w:rsidR="00E50B8B" w:rsidRDefault="00E50B8B" w:rsidP="005976A5">
      <w:r>
        <w:t>To enable the Covid-19 tes</w:t>
      </w:r>
      <w:r>
        <w:t xml:space="preserve">ting to be completed at </w:t>
      </w:r>
      <w:r w:rsidRPr="00E50B8B">
        <w:rPr>
          <w:b/>
        </w:rPr>
        <w:t>Wheatley Hill Primary</w:t>
      </w:r>
      <w:r>
        <w:t>, we need to process personal data, including the sharing of personal data where this is allowed under data protection legislation. Wheatley Hill Primary</w:t>
      </w:r>
      <w:r>
        <w:t xml:space="preserve"> </w:t>
      </w:r>
      <w:r>
        <w:t xml:space="preserve">is the Data Controller for the data required for the management of tests and implementing local arrangements in the event of a positive test. </w:t>
      </w:r>
    </w:p>
    <w:p w14:paraId="09617A62" w14:textId="77777777" w:rsidR="00FD7E50" w:rsidRDefault="00E50B8B" w:rsidP="005976A5">
      <w:r>
        <w:t>We will process personal data relating to staff under article 6.1(f) of the UK GDPR – it is necessary in the legitimate interest of the data controller. We will process special category personal data under the provisions of article 9.2(</w:t>
      </w:r>
      <w:proofErr w:type="spellStart"/>
      <w:r>
        <w:t>i</w:t>
      </w:r>
      <w:proofErr w:type="spellEnd"/>
      <w:r>
        <w:t xml:space="preserve">) of the UK GDPR, and Part 1 of Schedule 1(3) of DPA 2018 where it is in the public interest on Public Health Grounds to ensure we can </w:t>
      </w:r>
      <w:proofErr w:type="spellStart"/>
      <w:r>
        <w:t>minimise</w:t>
      </w:r>
      <w:proofErr w:type="spellEnd"/>
      <w:r>
        <w:t xml:space="preserve"> the spread of COVID in a timely manner and enable us to continue to deliver education services as safely and securely as possible. This data is processed under the obligations set out in Public Health legislation (Regulations 3(1) and (4) of the Health Service (Control of Patient Information) Regulations 2002 (COPI)) which allows the sharing of data for COVID related purposes and where it is carried out by a health care professional OR someone who owes an equivalent duty of confidentiality to that data. </w:t>
      </w:r>
    </w:p>
    <w:p w14:paraId="5DA62514" w14:textId="77777777" w:rsidR="00FD7E50" w:rsidRPr="00FD7E50" w:rsidRDefault="00E50B8B" w:rsidP="005976A5">
      <w:pPr>
        <w:rPr>
          <w:b/>
        </w:rPr>
      </w:pPr>
      <w:r w:rsidRPr="00FD7E50">
        <w:rPr>
          <w:b/>
        </w:rPr>
        <w:t xml:space="preserve">Ownership of the Personal Data you share with DHSC </w:t>
      </w:r>
    </w:p>
    <w:p w14:paraId="152BC6BA" w14:textId="77777777" w:rsidR="00FD7E50" w:rsidRDefault="00E50B8B" w:rsidP="005976A5">
      <w:r>
        <w:lastRenderedPageBreak/>
        <w:t xml:space="preserve">Every time you use a lateral flow test you must report the results. More details can be found here - Report a COVID-19 test result - GOV.UK (www.gov.uk). The Department for Health and Social Care (DHSC) is the data controller for the information that you transfer to them about you and your test results. For more information about what the DHSC do with your data please see their COVID-19 Privacy Notice The school remains the Data Controller for the data we retain about you for the management of tests and implementing local arrangements in the event of a positive test. You should read both this Privacy Notice and the DHSC COVID-19 Privacy Notice to understand how your personal data is used prior to taking a test. </w:t>
      </w:r>
    </w:p>
    <w:p w14:paraId="29303AC6" w14:textId="77777777" w:rsidR="00FD7E50" w:rsidRPr="00FD7E50" w:rsidRDefault="00E50B8B" w:rsidP="005976A5">
      <w:pPr>
        <w:rPr>
          <w:b/>
        </w:rPr>
      </w:pPr>
      <w:r w:rsidRPr="00FD7E50">
        <w:rPr>
          <w:b/>
        </w:rPr>
        <w:t>Personal Data involved</w:t>
      </w:r>
    </w:p>
    <w:p w14:paraId="074E2C3D" w14:textId="77777777" w:rsidR="00FD7E50" w:rsidRDefault="00E50B8B" w:rsidP="005976A5">
      <w:r>
        <w:t>The following personal data is processed by the school in relation to your test:</w:t>
      </w:r>
    </w:p>
    <w:p w14:paraId="745CC298" w14:textId="77777777" w:rsidR="00FD7E50" w:rsidRDefault="00E50B8B" w:rsidP="005976A5">
      <w:r>
        <w:t xml:space="preserve"> • Name • </w:t>
      </w:r>
    </w:p>
    <w:p w14:paraId="5BC328D8" w14:textId="77777777" w:rsidR="00FD7E50" w:rsidRDefault="00E50B8B" w:rsidP="005976A5">
      <w:r>
        <w:t xml:space="preserve">Unique code assigned to each individual test and which will become the primary reference number for the tests. </w:t>
      </w:r>
    </w:p>
    <w:p w14:paraId="2AB4FB92" w14:textId="77777777" w:rsidR="00FD7E50" w:rsidRDefault="00E50B8B" w:rsidP="005976A5">
      <w:r>
        <w:t xml:space="preserve">• Test result </w:t>
      </w:r>
    </w:p>
    <w:p w14:paraId="0518B939" w14:textId="77777777" w:rsidR="00FD7E50" w:rsidRDefault="00E50B8B" w:rsidP="005976A5">
      <w:r>
        <w:t xml:space="preserve">For more information about what the DHSC do with your data please see their COVID-19 Privacy Notice </w:t>
      </w:r>
    </w:p>
    <w:p w14:paraId="5E62C1C0" w14:textId="77777777" w:rsidR="00FD7E50" w:rsidRDefault="00E50B8B" w:rsidP="005976A5">
      <w:r w:rsidRPr="00FD7E50">
        <w:rPr>
          <w:b/>
        </w:rPr>
        <w:t>How we store your personal information</w:t>
      </w:r>
      <w:r>
        <w:t xml:space="preserve"> </w:t>
      </w:r>
    </w:p>
    <w:p w14:paraId="295E847A" w14:textId="77777777" w:rsidR="00FD7E50" w:rsidRDefault="00E50B8B" w:rsidP="005976A5">
      <w:r>
        <w:t xml:space="preserve">The school will maintain a test kit log which will record against your name details of the testing kit which has been provided to you. The school may also record Personal Data about you in its internal COVID-19 results register (the school’s COVID-19 results register will not be shared with DHSC). This information will only be stored securely on locally managed systems with appropriate access controls in schools and will only be accessible to personnel involved in the management of tests and implementing local arrangements in the event of a positive test. </w:t>
      </w:r>
    </w:p>
    <w:p w14:paraId="52B07939" w14:textId="77777777" w:rsidR="00FD7E50" w:rsidRDefault="00E50B8B" w:rsidP="005976A5">
      <w:r>
        <w:t>The school will retain its test kit log and COVID-19 results register for a period of twelve (12) months from the date of the last entries made by the school into them.</w:t>
      </w:r>
    </w:p>
    <w:p w14:paraId="7BEF9BE2" w14:textId="77777777" w:rsidR="00FD7E50" w:rsidRDefault="00E50B8B" w:rsidP="005976A5">
      <w:r>
        <w:t xml:space="preserve">For more information about what the DHSC do with your data please see their COVID-19 Privacy Notice </w:t>
      </w:r>
    </w:p>
    <w:p w14:paraId="497D7CD7" w14:textId="77777777" w:rsidR="00FD7E50" w:rsidRDefault="00E50B8B" w:rsidP="005976A5">
      <w:r w:rsidRPr="00FD7E50">
        <w:rPr>
          <w:b/>
        </w:rPr>
        <w:t>Processing of Personal Data Relating to Positive test results</w:t>
      </w:r>
      <w:r>
        <w:t xml:space="preserve"> </w:t>
      </w:r>
    </w:p>
    <w:p w14:paraId="05B5CF46" w14:textId="77777777" w:rsidR="00FD7E50" w:rsidRDefault="00E50B8B" w:rsidP="005976A5">
      <w:r>
        <w:t xml:space="preserve">We will use this information to enact our own COVID isolation and control processes without telling anyone who it is that has received the positive test. For more information about what the DHSC do with your data please see their COVID-19 Privacy Notice This information will be kept by the school for period of twelve (12) months by the school and by the NHS for eight (8) years. </w:t>
      </w:r>
    </w:p>
    <w:p w14:paraId="096E570B" w14:textId="77777777" w:rsidR="00FD7E50" w:rsidRDefault="00E50B8B" w:rsidP="005976A5">
      <w:r w:rsidRPr="00FD7E50">
        <w:rPr>
          <w:b/>
        </w:rPr>
        <w:lastRenderedPageBreak/>
        <w:t>Processing of Personal Data Relating to Negative and Void test results</w:t>
      </w:r>
      <w:r>
        <w:t xml:space="preserve"> </w:t>
      </w:r>
      <w:proofErr w:type="gramStart"/>
      <w:r>
        <w:t>We</w:t>
      </w:r>
      <w:proofErr w:type="gramEnd"/>
      <w:r>
        <w:t xml:space="preserve"> will record a negative and void result for the purpose of stock controls of tests and general performance of the testing process. </w:t>
      </w:r>
    </w:p>
    <w:p w14:paraId="5984FF50" w14:textId="77777777" w:rsidR="00FD7E50" w:rsidRDefault="00E50B8B" w:rsidP="005976A5">
      <w:r w:rsidRPr="00FD7E50">
        <w:rPr>
          <w:b/>
        </w:rPr>
        <w:t>Data Sharing Partners</w:t>
      </w:r>
      <w:r>
        <w:t xml:space="preserve"> </w:t>
      </w:r>
    </w:p>
    <w:p w14:paraId="62377015" w14:textId="77777777" w:rsidR="00FD7E50" w:rsidRDefault="00E50B8B" w:rsidP="005976A5">
      <w:r>
        <w:t xml:space="preserve">The personal data associated with test results will be shared with </w:t>
      </w:r>
    </w:p>
    <w:p w14:paraId="6D27476F" w14:textId="77777777" w:rsidR="00FD7E50" w:rsidRDefault="00E50B8B" w:rsidP="005976A5">
      <w:r>
        <w:t xml:space="preserve">• DHSC, NHS, PHE – to ensure that they can undertake the necessary Test and Trace activities and to conduct research and compile statistical information about Coronavirus. </w:t>
      </w:r>
    </w:p>
    <w:p w14:paraId="03898FF4" w14:textId="77777777" w:rsidR="00FD7E50" w:rsidRDefault="00E50B8B" w:rsidP="005976A5">
      <w:r>
        <w:t xml:space="preserve">• Your GP – the NHS may share the information you provide with your GP to maintain your medical records and to offer support and guidance as necessary. Any data you provide to the school will not be shared with your GP. </w:t>
      </w:r>
    </w:p>
    <w:p w14:paraId="53BA1F06" w14:textId="77777777" w:rsidR="00FD7E50" w:rsidRDefault="00E50B8B" w:rsidP="005976A5">
      <w:r>
        <w:t xml:space="preserve">• Local Government to undertake local public health duties and to record and </w:t>
      </w:r>
      <w:proofErr w:type="spellStart"/>
      <w:r>
        <w:t>analyse</w:t>
      </w:r>
      <w:proofErr w:type="spellEnd"/>
      <w:r>
        <w:t xml:space="preserve"> local spreads. </w:t>
      </w:r>
    </w:p>
    <w:p w14:paraId="43D622DB" w14:textId="77777777" w:rsidR="00FD7E50" w:rsidRDefault="00E50B8B" w:rsidP="005976A5">
      <w:r>
        <w:t xml:space="preserve">Personal Data in the school’s test kit log will be shared with DHSC to identify which test kit has been given to which individual in the event of a product recall. The school will not share its internal COVID-19 results register with DHSC. </w:t>
      </w:r>
    </w:p>
    <w:p w14:paraId="78C05DB3" w14:textId="77777777" w:rsidR="00FD7E50" w:rsidRDefault="00E50B8B" w:rsidP="005976A5">
      <w:proofErr w:type="gramStart"/>
      <w:r w:rsidRPr="00FD7E50">
        <w:rPr>
          <w:b/>
        </w:rPr>
        <w:t>Your</w:t>
      </w:r>
      <w:proofErr w:type="gramEnd"/>
      <w:r w:rsidRPr="00FD7E50">
        <w:rPr>
          <w:b/>
        </w:rPr>
        <w:t xml:space="preserve"> Rights</w:t>
      </w:r>
      <w:r>
        <w:t xml:space="preserve"> </w:t>
      </w:r>
    </w:p>
    <w:p w14:paraId="181B7A8F" w14:textId="77777777" w:rsidR="00FD7E50" w:rsidRDefault="00E50B8B" w:rsidP="005976A5">
      <w:r>
        <w:t xml:space="preserve">Under data protection law, you have rights including: </w:t>
      </w:r>
    </w:p>
    <w:p w14:paraId="48665C38" w14:textId="77777777" w:rsidR="00FD7E50" w:rsidRDefault="00E50B8B" w:rsidP="005976A5">
      <w:r w:rsidRPr="00FD7E50">
        <w:rPr>
          <w:b/>
        </w:rPr>
        <w:t>Your right of access</w:t>
      </w:r>
      <w:r>
        <w:t xml:space="preserve"> - You have the right to ask us for copies of your personal information. </w:t>
      </w:r>
    </w:p>
    <w:p w14:paraId="29B0C312" w14:textId="77777777" w:rsidR="00FD7E50" w:rsidRDefault="00E50B8B" w:rsidP="005976A5">
      <w:r w:rsidRPr="00FD7E50">
        <w:rPr>
          <w:b/>
        </w:rPr>
        <w:t>Your right to rectification</w:t>
      </w:r>
      <w:r>
        <w:t xml:space="preserve"> - You have the right to ask us to rectify personal information you think is inaccurate. You also have the right to ask us to complete information you think is incomplete. </w:t>
      </w:r>
    </w:p>
    <w:p w14:paraId="774951E8" w14:textId="77777777" w:rsidR="00FD7E50" w:rsidRDefault="00E50B8B" w:rsidP="005976A5">
      <w:r w:rsidRPr="00FD7E50">
        <w:rPr>
          <w:b/>
        </w:rPr>
        <w:t>Your right to erasure</w:t>
      </w:r>
      <w:r>
        <w:t xml:space="preserve"> - You have the right to ask us to erase your personal information in certain circumstances. </w:t>
      </w:r>
    </w:p>
    <w:p w14:paraId="4AE3B450" w14:textId="77777777" w:rsidR="00FD7E50" w:rsidRDefault="00E50B8B" w:rsidP="005976A5">
      <w:r w:rsidRPr="00FD7E50">
        <w:rPr>
          <w:b/>
        </w:rPr>
        <w:t>Your right to restriction of processing</w:t>
      </w:r>
      <w:r>
        <w:t xml:space="preserve"> - You have the right to ask us to restrict the processing of your personal information in certain circumstances. </w:t>
      </w:r>
    </w:p>
    <w:p w14:paraId="45C78D0A" w14:textId="77777777" w:rsidR="00FD7E50" w:rsidRDefault="00E50B8B" w:rsidP="005976A5">
      <w:r w:rsidRPr="00FD7E50">
        <w:rPr>
          <w:b/>
        </w:rPr>
        <w:t>Your right to object to processing</w:t>
      </w:r>
      <w:r>
        <w:t xml:space="preserve"> - You have the </w:t>
      </w:r>
      <w:proofErr w:type="spellStart"/>
      <w:r>
        <w:t>the</w:t>
      </w:r>
      <w:proofErr w:type="spellEnd"/>
      <w:r>
        <w:t xml:space="preserve"> right to object to the processing of your personal information in certain circumstances. </w:t>
      </w:r>
      <w:r w:rsidRPr="00FD7E50">
        <w:rPr>
          <w:b/>
        </w:rPr>
        <w:t>Your right to data portability</w:t>
      </w:r>
      <w:r>
        <w:t xml:space="preserve"> - You have the right to ask that we transfer the personal information you gave us to another </w:t>
      </w:r>
      <w:proofErr w:type="spellStart"/>
      <w:r>
        <w:t>organisation</w:t>
      </w:r>
      <w:proofErr w:type="spellEnd"/>
      <w:r>
        <w:t xml:space="preserve">, or to you, in certain circumstances. You are not required to pay any charge for exercising your rights. If you make a request, we have one month to respond to you. Please contact us at </w:t>
      </w:r>
      <w:r w:rsidR="00FD7E50">
        <w:t>wheatleyhill@durhamlearning.net</w:t>
      </w:r>
      <w:r>
        <w:t xml:space="preserve"> if you wish to make a request. </w:t>
      </w:r>
    </w:p>
    <w:p w14:paraId="6151D21E" w14:textId="77777777" w:rsidR="00FD7E50" w:rsidRDefault="00E50B8B" w:rsidP="005976A5">
      <w:r w:rsidRPr="00FD7E50">
        <w:rPr>
          <w:b/>
        </w:rPr>
        <w:t>How to complain</w:t>
      </w:r>
      <w:r>
        <w:t xml:space="preserve"> </w:t>
      </w:r>
    </w:p>
    <w:p w14:paraId="0A986709" w14:textId="7C24A67C" w:rsidR="005976A5" w:rsidRDefault="00E50B8B" w:rsidP="005976A5">
      <w:r>
        <w:lastRenderedPageBreak/>
        <w:t xml:space="preserve">If you have any concerns about our use of your personal information, you can make a complaint to us at </w:t>
      </w:r>
      <w:r w:rsidR="00FD7E50">
        <w:t>Wheatleyhill@durhamlearning.net</w:t>
      </w:r>
      <w:r>
        <w:t xml:space="preserve">. You can also complain to the ICO if you are unhappy with how we have used your data. The ICO’s address: Information Commissioner’s Office Wycliffe House Water Lane </w:t>
      </w:r>
      <w:proofErr w:type="spellStart"/>
      <w:r>
        <w:t>Wilmslow</w:t>
      </w:r>
      <w:proofErr w:type="spellEnd"/>
      <w:r>
        <w:t xml:space="preserve"> Cheshire SK9 5AF Helpline number: 0303 123 1113</w:t>
      </w:r>
    </w:p>
    <w:p w14:paraId="62C6C734" w14:textId="77777777" w:rsidR="005976A5" w:rsidRDefault="005976A5" w:rsidP="00224DF2">
      <w:pPr>
        <w:rPr>
          <w:rFonts w:ascii="Calibri" w:eastAsia="Calibri" w:hAnsi="Calibri" w:cs="Calibri"/>
          <w:b/>
          <w:sz w:val="36"/>
          <w:szCs w:val="32"/>
          <w:u w:val="single"/>
          <w:lang w:val="en-GB"/>
        </w:rPr>
      </w:pPr>
    </w:p>
    <w:p w14:paraId="327DB526" w14:textId="5EECB78B" w:rsidR="00D465FE" w:rsidRDefault="00D465FE" w:rsidP="003A7D26">
      <w:pPr>
        <w:tabs>
          <w:tab w:val="left" w:pos="7485"/>
        </w:tabs>
        <w:rPr>
          <w:rFonts w:ascii="Times New Roman" w:hAnsi="Times New Roman" w:cs="Times New Roman"/>
          <w:sz w:val="24"/>
        </w:rPr>
      </w:pPr>
    </w:p>
    <w:p w14:paraId="37DC8187" w14:textId="304293BB" w:rsidR="00D465FE" w:rsidRDefault="00D465FE" w:rsidP="003A7D26">
      <w:pPr>
        <w:tabs>
          <w:tab w:val="left" w:pos="7485"/>
        </w:tabs>
        <w:rPr>
          <w:rFonts w:ascii="Times New Roman" w:hAnsi="Times New Roman" w:cs="Times New Roman"/>
          <w:sz w:val="24"/>
        </w:rPr>
      </w:pPr>
    </w:p>
    <w:p w14:paraId="052A3222" w14:textId="3ED9B168" w:rsidR="00D465FE" w:rsidRDefault="00D465FE" w:rsidP="003A7D26">
      <w:pPr>
        <w:tabs>
          <w:tab w:val="left" w:pos="7485"/>
        </w:tabs>
        <w:rPr>
          <w:rFonts w:ascii="Times New Roman" w:hAnsi="Times New Roman" w:cs="Times New Roman"/>
          <w:sz w:val="24"/>
        </w:rPr>
      </w:pPr>
    </w:p>
    <w:p w14:paraId="4077A76A" w14:textId="1F5AA9BD" w:rsidR="00D465FE" w:rsidRDefault="00D465FE" w:rsidP="003A7D26">
      <w:pPr>
        <w:tabs>
          <w:tab w:val="left" w:pos="7485"/>
        </w:tabs>
        <w:rPr>
          <w:rFonts w:ascii="Times New Roman" w:hAnsi="Times New Roman" w:cs="Times New Roman"/>
          <w:sz w:val="24"/>
        </w:rPr>
      </w:pPr>
    </w:p>
    <w:p w14:paraId="742E6F41" w14:textId="429D2DDF" w:rsidR="00D465FE" w:rsidRDefault="00D465FE" w:rsidP="003A7D26">
      <w:pPr>
        <w:tabs>
          <w:tab w:val="left" w:pos="7485"/>
        </w:tabs>
        <w:rPr>
          <w:rFonts w:ascii="Times New Roman" w:hAnsi="Times New Roman" w:cs="Times New Roman"/>
          <w:sz w:val="24"/>
        </w:rPr>
      </w:pPr>
    </w:p>
    <w:p w14:paraId="22F58C9F" w14:textId="068C8C6E" w:rsidR="00D465FE" w:rsidRDefault="00D465FE" w:rsidP="003A7D26">
      <w:pPr>
        <w:tabs>
          <w:tab w:val="left" w:pos="7485"/>
        </w:tabs>
        <w:rPr>
          <w:rFonts w:ascii="Times New Roman" w:hAnsi="Times New Roman" w:cs="Times New Roman"/>
          <w:sz w:val="24"/>
        </w:rPr>
      </w:pPr>
    </w:p>
    <w:p w14:paraId="58F4157A" w14:textId="66BCDB0D" w:rsidR="00D465FE" w:rsidRDefault="00D465FE" w:rsidP="003A7D26">
      <w:pPr>
        <w:tabs>
          <w:tab w:val="left" w:pos="7485"/>
        </w:tabs>
        <w:rPr>
          <w:rFonts w:ascii="Times New Roman" w:hAnsi="Times New Roman" w:cs="Times New Roman"/>
          <w:sz w:val="24"/>
        </w:rPr>
      </w:pPr>
    </w:p>
    <w:p w14:paraId="762C68E5" w14:textId="3BC6A102" w:rsidR="00D465FE" w:rsidRDefault="00D465FE" w:rsidP="003A7D26">
      <w:pPr>
        <w:tabs>
          <w:tab w:val="left" w:pos="7485"/>
        </w:tabs>
        <w:rPr>
          <w:rFonts w:ascii="Times New Roman" w:hAnsi="Times New Roman" w:cs="Times New Roman"/>
          <w:sz w:val="24"/>
        </w:rPr>
      </w:pPr>
    </w:p>
    <w:p w14:paraId="532FA39E" w14:textId="5D157860" w:rsidR="007E2D9D" w:rsidRPr="00E77D1F" w:rsidRDefault="007E2D9D" w:rsidP="00CD54C7">
      <w:pPr>
        <w:rPr>
          <w:rFonts w:ascii="Calibri" w:eastAsia="Calibri" w:hAnsi="Calibri" w:cs="Calibri"/>
          <w:b/>
          <w:sz w:val="36"/>
          <w:szCs w:val="32"/>
          <w:u w:val="single"/>
          <w:lang w:val="en-GB"/>
        </w:rPr>
      </w:pPr>
    </w:p>
    <w:sectPr w:rsidR="007E2D9D" w:rsidRPr="00E77D1F" w:rsidSect="000B048E">
      <w:pgSz w:w="15840" w:h="12240" w:orient="landscape" w:code="1"/>
      <w:pgMar w:top="1418" w:right="1440" w:bottom="1440" w:left="1440" w:header="720" w:footer="720" w:gutter="0"/>
      <w:pgBorders w:offsetFrom="page">
        <w:top w:val="single" w:sz="18" w:space="24" w:color="4472C4" w:themeColor="accent1"/>
        <w:left w:val="single" w:sz="18" w:space="24" w:color="4472C4" w:themeColor="accent1"/>
        <w:bottom w:val="single" w:sz="18" w:space="24" w:color="4472C4" w:themeColor="accent1"/>
        <w:right w:val="single" w:sz="18" w:space="24" w:color="4472C4" w:themeColor="accent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CD783A" w14:textId="77777777" w:rsidR="00F16402" w:rsidRDefault="00F16402" w:rsidP="00883F7C">
      <w:pPr>
        <w:spacing w:after="0" w:line="240" w:lineRule="auto"/>
      </w:pPr>
      <w:r>
        <w:separator/>
      </w:r>
    </w:p>
  </w:endnote>
  <w:endnote w:type="continuationSeparator" w:id="0">
    <w:p w14:paraId="2C47C361" w14:textId="77777777" w:rsidR="00F16402" w:rsidRDefault="00F16402" w:rsidP="00883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8282983"/>
      <w:docPartObj>
        <w:docPartGallery w:val="Page Numbers (Bottom of Page)"/>
        <w:docPartUnique/>
      </w:docPartObj>
    </w:sdtPr>
    <w:sdtEndPr>
      <w:rPr>
        <w:noProof/>
      </w:rPr>
    </w:sdtEndPr>
    <w:sdtContent>
      <w:p w14:paraId="438D3401" w14:textId="07D86F9C" w:rsidR="00EB1383" w:rsidRDefault="00EB1383">
        <w:pPr>
          <w:pStyle w:val="Footer"/>
          <w:jc w:val="right"/>
        </w:pPr>
        <w:r>
          <w:fldChar w:fldCharType="begin"/>
        </w:r>
        <w:r>
          <w:instrText xml:space="preserve"> PAGE   \* MERGEFORMAT </w:instrText>
        </w:r>
        <w:r>
          <w:fldChar w:fldCharType="separate"/>
        </w:r>
        <w:r w:rsidR="005179FE">
          <w:rPr>
            <w:noProof/>
          </w:rPr>
          <w:t>21</w:t>
        </w:r>
        <w:r>
          <w:rPr>
            <w:noProof/>
          </w:rPr>
          <w:fldChar w:fldCharType="end"/>
        </w:r>
      </w:p>
    </w:sdtContent>
  </w:sdt>
  <w:p w14:paraId="437B63A7" w14:textId="77777777" w:rsidR="00EB1383" w:rsidRDefault="00EB13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6EA4F2" w14:textId="77777777" w:rsidR="00F16402" w:rsidRDefault="00F16402" w:rsidP="00883F7C">
      <w:pPr>
        <w:spacing w:after="0" w:line="240" w:lineRule="auto"/>
      </w:pPr>
      <w:r>
        <w:separator/>
      </w:r>
    </w:p>
  </w:footnote>
  <w:footnote w:type="continuationSeparator" w:id="0">
    <w:p w14:paraId="75981B8B" w14:textId="77777777" w:rsidR="00F16402" w:rsidRDefault="00F16402" w:rsidP="00883F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F4592"/>
    <w:multiLevelType w:val="multilevel"/>
    <w:tmpl w:val="81D09E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B81061"/>
    <w:multiLevelType w:val="hybridMultilevel"/>
    <w:tmpl w:val="238C0220"/>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 w15:restartNumberingAfterBreak="0">
    <w:nsid w:val="13BD65B3"/>
    <w:multiLevelType w:val="hybridMultilevel"/>
    <w:tmpl w:val="C1B250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4610034"/>
    <w:multiLevelType w:val="hybridMultilevel"/>
    <w:tmpl w:val="0DB65B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AE0DBB"/>
    <w:multiLevelType w:val="hybridMultilevel"/>
    <w:tmpl w:val="FDCE72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62676AF"/>
    <w:multiLevelType w:val="hybridMultilevel"/>
    <w:tmpl w:val="16C298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BDF7516"/>
    <w:multiLevelType w:val="hybridMultilevel"/>
    <w:tmpl w:val="415A9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7A39ED"/>
    <w:multiLevelType w:val="hybridMultilevel"/>
    <w:tmpl w:val="EB5A8D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23C17BE"/>
    <w:multiLevelType w:val="hybridMultilevel"/>
    <w:tmpl w:val="1AE070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2A41891"/>
    <w:multiLevelType w:val="hybridMultilevel"/>
    <w:tmpl w:val="2AE4C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4B3CFA"/>
    <w:multiLevelType w:val="hybridMultilevel"/>
    <w:tmpl w:val="F3E652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7547C3E"/>
    <w:multiLevelType w:val="hybridMultilevel"/>
    <w:tmpl w:val="4628C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B354BE5"/>
    <w:multiLevelType w:val="hybridMultilevel"/>
    <w:tmpl w:val="9C284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CC4A1E"/>
    <w:multiLevelType w:val="hybridMultilevel"/>
    <w:tmpl w:val="336AE6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CF027F9"/>
    <w:multiLevelType w:val="hybridMultilevel"/>
    <w:tmpl w:val="453C5EAA"/>
    <w:lvl w:ilvl="0" w:tplc="7B48FCC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EF5AF5"/>
    <w:multiLevelType w:val="hybridMultilevel"/>
    <w:tmpl w:val="4CAE1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6066EB"/>
    <w:multiLevelType w:val="hybridMultilevel"/>
    <w:tmpl w:val="24448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7555C0"/>
    <w:multiLevelType w:val="hybridMultilevel"/>
    <w:tmpl w:val="DC901D46"/>
    <w:lvl w:ilvl="0" w:tplc="E056E5EC">
      <w:numFmt w:val="bullet"/>
      <w:lvlText w:val=""/>
      <w:lvlJc w:val="left"/>
      <w:pPr>
        <w:ind w:left="720" w:hanging="360"/>
      </w:pPr>
      <w:rPr>
        <w:rFonts w:ascii="Symbol" w:hAnsi="Symbol"/>
        <w:sz w:val="20"/>
      </w:rPr>
    </w:lvl>
    <w:lvl w:ilvl="1" w:tplc="11983434">
      <w:numFmt w:val="bullet"/>
      <w:lvlText w:val=""/>
      <w:lvlJc w:val="left"/>
      <w:pPr>
        <w:ind w:left="1440" w:hanging="360"/>
      </w:pPr>
      <w:rPr>
        <w:rFonts w:ascii="Symbol" w:hAnsi="Symbol"/>
        <w:sz w:val="20"/>
      </w:rPr>
    </w:lvl>
    <w:lvl w:ilvl="2" w:tplc="0A56FF82">
      <w:numFmt w:val="bullet"/>
      <w:lvlText w:val=""/>
      <w:lvlJc w:val="left"/>
      <w:pPr>
        <w:ind w:left="2160" w:hanging="360"/>
      </w:pPr>
      <w:rPr>
        <w:rFonts w:ascii="Symbol" w:hAnsi="Symbol"/>
        <w:sz w:val="20"/>
      </w:rPr>
    </w:lvl>
    <w:lvl w:ilvl="3" w:tplc="E9ACFD30">
      <w:numFmt w:val="bullet"/>
      <w:lvlText w:val=""/>
      <w:lvlJc w:val="left"/>
      <w:pPr>
        <w:ind w:left="2880" w:hanging="360"/>
      </w:pPr>
      <w:rPr>
        <w:rFonts w:ascii="Symbol" w:hAnsi="Symbol"/>
        <w:sz w:val="20"/>
      </w:rPr>
    </w:lvl>
    <w:lvl w:ilvl="4" w:tplc="B452363C">
      <w:numFmt w:val="bullet"/>
      <w:lvlText w:val=""/>
      <w:lvlJc w:val="left"/>
      <w:pPr>
        <w:ind w:left="3600" w:hanging="360"/>
      </w:pPr>
      <w:rPr>
        <w:rFonts w:ascii="Symbol" w:hAnsi="Symbol"/>
        <w:sz w:val="20"/>
      </w:rPr>
    </w:lvl>
    <w:lvl w:ilvl="5" w:tplc="13002934">
      <w:numFmt w:val="bullet"/>
      <w:lvlText w:val=""/>
      <w:lvlJc w:val="left"/>
      <w:pPr>
        <w:ind w:left="4320" w:hanging="360"/>
      </w:pPr>
      <w:rPr>
        <w:rFonts w:ascii="Symbol" w:hAnsi="Symbol"/>
        <w:sz w:val="20"/>
      </w:rPr>
    </w:lvl>
    <w:lvl w:ilvl="6" w:tplc="F8E87B86">
      <w:numFmt w:val="bullet"/>
      <w:lvlText w:val=""/>
      <w:lvlJc w:val="left"/>
      <w:pPr>
        <w:ind w:left="5040" w:hanging="360"/>
      </w:pPr>
      <w:rPr>
        <w:rFonts w:ascii="Symbol" w:hAnsi="Symbol"/>
        <w:sz w:val="20"/>
      </w:rPr>
    </w:lvl>
    <w:lvl w:ilvl="7" w:tplc="45927208">
      <w:numFmt w:val="bullet"/>
      <w:lvlText w:val=""/>
      <w:lvlJc w:val="left"/>
      <w:pPr>
        <w:ind w:left="5760" w:hanging="360"/>
      </w:pPr>
      <w:rPr>
        <w:rFonts w:ascii="Symbol" w:hAnsi="Symbol"/>
        <w:sz w:val="20"/>
      </w:rPr>
    </w:lvl>
    <w:lvl w:ilvl="8" w:tplc="251886FA">
      <w:numFmt w:val="bullet"/>
      <w:lvlText w:val=""/>
      <w:lvlJc w:val="left"/>
      <w:pPr>
        <w:ind w:left="6480" w:hanging="360"/>
      </w:pPr>
      <w:rPr>
        <w:rFonts w:ascii="Symbol" w:hAnsi="Symbol"/>
        <w:sz w:val="20"/>
      </w:rPr>
    </w:lvl>
  </w:abstractNum>
  <w:abstractNum w:abstractNumId="18" w15:restartNumberingAfterBreak="0">
    <w:nsid w:val="36F4630F"/>
    <w:multiLevelType w:val="hybridMultilevel"/>
    <w:tmpl w:val="16C294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703290C"/>
    <w:multiLevelType w:val="hybridMultilevel"/>
    <w:tmpl w:val="B298F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7434E3D"/>
    <w:multiLevelType w:val="hybridMultilevel"/>
    <w:tmpl w:val="1D3043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C0416BF"/>
    <w:multiLevelType w:val="hybridMultilevel"/>
    <w:tmpl w:val="88744E1C"/>
    <w:lvl w:ilvl="0" w:tplc="B0041EBE">
      <w:start w:val="1"/>
      <w:numFmt w:val="bullet"/>
      <w:lvlText w:val=""/>
      <w:lvlJc w:val="left"/>
      <w:pPr>
        <w:tabs>
          <w:tab w:val="num" w:pos="720"/>
        </w:tabs>
        <w:ind w:left="720" w:hanging="360"/>
      </w:pPr>
      <w:rPr>
        <w:rFonts w:ascii="Symbol" w:hAnsi="Symbol" w:hint="default"/>
        <w:sz w:val="20"/>
      </w:rPr>
    </w:lvl>
    <w:lvl w:ilvl="1" w:tplc="E9EA4684">
      <w:start w:val="1"/>
      <w:numFmt w:val="bullet"/>
      <w:lvlText w:val=""/>
      <w:lvlJc w:val="left"/>
      <w:pPr>
        <w:tabs>
          <w:tab w:val="num" w:pos="1440"/>
        </w:tabs>
        <w:ind w:left="1440" w:hanging="360"/>
      </w:pPr>
      <w:rPr>
        <w:rFonts w:ascii="Symbol" w:hAnsi="Symbol" w:hint="default"/>
        <w:sz w:val="20"/>
      </w:rPr>
    </w:lvl>
    <w:lvl w:ilvl="2" w:tplc="B6FED456">
      <w:start w:val="1"/>
      <w:numFmt w:val="bullet"/>
      <w:lvlText w:val=""/>
      <w:lvlJc w:val="left"/>
      <w:pPr>
        <w:tabs>
          <w:tab w:val="num" w:pos="2160"/>
        </w:tabs>
        <w:ind w:left="2160" w:hanging="360"/>
      </w:pPr>
      <w:rPr>
        <w:rFonts w:ascii="Symbol" w:hAnsi="Symbol" w:hint="default"/>
        <w:sz w:val="20"/>
      </w:rPr>
    </w:lvl>
    <w:lvl w:ilvl="3" w:tplc="97DC7B8C">
      <w:start w:val="1"/>
      <w:numFmt w:val="bullet"/>
      <w:lvlText w:val=""/>
      <w:lvlJc w:val="left"/>
      <w:pPr>
        <w:tabs>
          <w:tab w:val="num" w:pos="2880"/>
        </w:tabs>
        <w:ind w:left="2880" w:hanging="360"/>
      </w:pPr>
      <w:rPr>
        <w:rFonts w:ascii="Symbol" w:hAnsi="Symbol" w:hint="default"/>
        <w:sz w:val="20"/>
      </w:rPr>
    </w:lvl>
    <w:lvl w:ilvl="4" w:tplc="2AFE9688">
      <w:start w:val="1"/>
      <w:numFmt w:val="bullet"/>
      <w:lvlText w:val=""/>
      <w:lvlJc w:val="left"/>
      <w:pPr>
        <w:tabs>
          <w:tab w:val="num" w:pos="3600"/>
        </w:tabs>
        <w:ind w:left="3600" w:hanging="360"/>
      </w:pPr>
      <w:rPr>
        <w:rFonts w:ascii="Symbol" w:hAnsi="Symbol" w:hint="default"/>
        <w:sz w:val="20"/>
      </w:rPr>
    </w:lvl>
    <w:lvl w:ilvl="5" w:tplc="8F202E26">
      <w:start w:val="1"/>
      <w:numFmt w:val="bullet"/>
      <w:lvlText w:val=""/>
      <w:lvlJc w:val="left"/>
      <w:pPr>
        <w:tabs>
          <w:tab w:val="num" w:pos="4320"/>
        </w:tabs>
        <w:ind w:left="4320" w:hanging="360"/>
      </w:pPr>
      <w:rPr>
        <w:rFonts w:ascii="Symbol" w:hAnsi="Symbol" w:hint="default"/>
        <w:sz w:val="20"/>
      </w:rPr>
    </w:lvl>
    <w:lvl w:ilvl="6" w:tplc="B13CDFD2">
      <w:start w:val="1"/>
      <w:numFmt w:val="bullet"/>
      <w:lvlText w:val=""/>
      <w:lvlJc w:val="left"/>
      <w:pPr>
        <w:tabs>
          <w:tab w:val="num" w:pos="5040"/>
        </w:tabs>
        <w:ind w:left="5040" w:hanging="360"/>
      </w:pPr>
      <w:rPr>
        <w:rFonts w:ascii="Symbol" w:hAnsi="Symbol" w:hint="default"/>
        <w:sz w:val="20"/>
      </w:rPr>
    </w:lvl>
    <w:lvl w:ilvl="7" w:tplc="2D4AE7C4">
      <w:start w:val="1"/>
      <w:numFmt w:val="bullet"/>
      <w:lvlText w:val=""/>
      <w:lvlJc w:val="left"/>
      <w:pPr>
        <w:tabs>
          <w:tab w:val="num" w:pos="5760"/>
        </w:tabs>
        <w:ind w:left="5760" w:hanging="360"/>
      </w:pPr>
      <w:rPr>
        <w:rFonts w:ascii="Symbol" w:hAnsi="Symbol" w:hint="default"/>
        <w:sz w:val="20"/>
      </w:rPr>
    </w:lvl>
    <w:lvl w:ilvl="8" w:tplc="F904B8EA">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6E14CB"/>
    <w:multiLevelType w:val="hybridMultilevel"/>
    <w:tmpl w:val="A59CF748"/>
    <w:lvl w:ilvl="0" w:tplc="25B64164">
      <w:start w:val="1"/>
      <w:numFmt w:val="bullet"/>
      <w:lvlText w:val=""/>
      <w:lvlJc w:val="left"/>
      <w:pPr>
        <w:tabs>
          <w:tab w:val="num" w:pos="720"/>
        </w:tabs>
        <w:ind w:left="720" w:hanging="360"/>
      </w:pPr>
      <w:rPr>
        <w:rFonts w:ascii="Symbol" w:hAnsi="Symbol" w:hint="default"/>
        <w:sz w:val="20"/>
      </w:rPr>
    </w:lvl>
    <w:lvl w:ilvl="1" w:tplc="F74A8BC0" w:tentative="1">
      <w:start w:val="1"/>
      <w:numFmt w:val="bullet"/>
      <w:lvlText w:val=""/>
      <w:lvlJc w:val="left"/>
      <w:pPr>
        <w:tabs>
          <w:tab w:val="num" w:pos="1440"/>
        </w:tabs>
        <w:ind w:left="1440" w:hanging="360"/>
      </w:pPr>
      <w:rPr>
        <w:rFonts w:ascii="Symbol" w:hAnsi="Symbol" w:hint="default"/>
        <w:sz w:val="20"/>
      </w:rPr>
    </w:lvl>
    <w:lvl w:ilvl="2" w:tplc="AA74CFA8" w:tentative="1">
      <w:start w:val="1"/>
      <w:numFmt w:val="bullet"/>
      <w:lvlText w:val=""/>
      <w:lvlJc w:val="left"/>
      <w:pPr>
        <w:tabs>
          <w:tab w:val="num" w:pos="2160"/>
        </w:tabs>
        <w:ind w:left="2160" w:hanging="360"/>
      </w:pPr>
      <w:rPr>
        <w:rFonts w:ascii="Symbol" w:hAnsi="Symbol" w:hint="default"/>
        <w:sz w:val="20"/>
      </w:rPr>
    </w:lvl>
    <w:lvl w:ilvl="3" w:tplc="E1783FFA" w:tentative="1">
      <w:start w:val="1"/>
      <w:numFmt w:val="bullet"/>
      <w:lvlText w:val=""/>
      <w:lvlJc w:val="left"/>
      <w:pPr>
        <w:tabs>
          <w:tab w:val="num" w:pos="2880"/>
        </w:tabs>
        <w:ind w:left="2880" w:hanging="360"/>
      </w:pPr>
      <w:rPr>
        <w:rFonts w:ascii="Symbol" w:hAnsi="Symbol" w:hint="default"/>
        <w:sz w:val="20"/>
      </w:rPr>
    </w:lvl>
    <w:lvl w:ilvl="4" w:tplc="A3FC6C94" w:tentative="1">
      <w:start w:val="1"/>
      <w:numFmt w:val="bullet"/>
      <w:lvlText w:val=""/>
      <w:lvlJc w:val="left"/>
      <w:pPr>
        <w:tabs>
          <w:tab w:val="num" w:pos="3600"/>
        </w:tabs>
        <w:ind w:left="3600" w:hanging="360"/>
      </w:pPr>
      <w:rPr>
        <w:rFonts w:ascii="Symbol" w:hAnsi="Symbol" w:hint="default"/>
        <w:sz w:val="20"/>
      </w:rPr>
    </w:lvl>
    <w:lvl w:ilvl="5" w:tplc="E592BFCA" w:tentative="1">
      <w:start w:val="1"/>
      <w:numFmt w:val="bullet"/>
      <w:lvlText w:val=""/>
      <w:lvlJc w:val="left"/>
      <w:pPr>
        <w:tabs>
          <w:tab w:val="num" w:pos="4320"/>
        </w:tabs>
        <w:ind w:left="4320" w:hanging="360"/>
      </w:pPr>
      <w:rPr>
        <w:rFonts w:ascii="Symbol" w:hAnsi="Symbol" w:hint="default"/>
        <w:sz w:val="20"/>
      </w:rPr>
    </w:lvl>
    <w:lvl w:ilvl="6" w:tplc="455C617C" w:tentative="1">
      <w:start w:val="1"/>
      <w:numFmt w:val="bullet"/>
      <w:lvlText w:val=""/>
      <w:lvlJc w:val="left"/>
      <w:pPr>
        <w:tabs>
          <w:tab w:val="num" w:pos="5040"/>
        </w:tabs>
        <w:ind w:left="5040" w:hanging="360"/>
      </w:pPr>
      <w:rPr>
        <w:rFonts w:ascii="Symbol" w:hAnsi="Symbol" w:hint="default"/>
        <w:sz w:val="20"/>
      </w:rPr>
    </w:lvl>
    <w:lvl w:ilvl="7" w:tplc="25B4CD40" w:tentative="1">
      <w:start w:val="1"/>
      <w:numFmt w:val="bullet"/>
      <w:lvlText w:val=""/>
      <w:lvlJc w:val="left"/>
      <w:pPr>
        <w:tabs>
          <w:tab w:val="num" w:pos="5760"/>
        </w:tabs>
        <w:ind w:left="5760" w:hanging="360"/>
      </w:pPr>
      <w:rPr>
        <w:rFonts w:ascii="Symbol" w:hAnsi="Symbol" w:hint="default"/>
        <w:sz w:val="20"/>
      </w:rPr>
    </w:lvl>
    <w:lvl w:ilvl="8" w:tplc="B2F4AF76"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05A0573"/>
    <w:multiLevelType w:val="hybridMultilevel"/>
    <w:tmpl w:val="98382F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1A16E7F"/>
    <w:multiLevelType w:val="hybridMultilevel"/>
    <w:tmpl w:val="95F2D8A2"/>
    <w:lvl w:ilvl="0" w:tplc="B0240334">
      <w:start w:val="3"/>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D014CF"/>
    <w:multiLevelType w:val="hybridMultilevel"/>
    <w:tmpl w:val="219E339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6" w15:restartNumberingAfterBreak="0">
    <w:nsid w:val="47AB21A4"/>
    <w:multiLevelType w:val="hybridMultilevel"/>
    <w:tmpl w:val="A40844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A241C9F"/>
    <w:multiLevelType w:val="hybridMultilevel"/>
    <w:tmpl w:val="2CB8DC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B012EC7"/>
    <w:multiLevelType w:val="hybridMultilevel"/>
    <w:tmpl w:val="84EE4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B51862"/>
    <w:multiLevelType w:val="hybridMultilevel"/>
    <w:tmpl w:val="4D2AB63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0" w15:restartNumberingAfterBreak="0">
    <w:nsid w:val="4C7747BA"/>
    <w:multiLevelType w:val="hybridMultilevel"/>
    <w:tmpl w:val="B8F88F74"/>
    <w:lvl w:ilvl="0" w:tplc="8DDA7A36">
      <w:start w:val="1"/>
      <w:numFmt w:val="bullet"/>
      <w:lvlText w:val=""/>
      <w:lvlJc w:val="left"/>
      <w:pPr>
        <w:tabs>
          <w:tab w:val="num" w:pos="644"/>
        </w:tabs>
        <w:ind w:left="644" w:hanging="360"/>
      </w:pPr>
      <w:rPr>
        <w:rFonts w:ascii="Symbol" w:hAnsi="Symbol" w:hint="default"/>
        <w:sz w:val="20"/>
      </w:rPr>
    </w:lvl>
    <w:lvl w:ilvl="1" w:tplc="E65C122E">
      <w:start w:val="1"/>
      <w:numFmt w:val="bullet"/>
      <w:lvlText w:val=""/>
      <w:lvlJc w:val="left"/>
      <w:pPr>
        <w:tabs>
          <w:tab w:val="num" w:pos="1440"/>
        </w:tabs>
        <w:ind w:left="1440" w:hanging="360"/>
      </w:pPr>
      <w:rPr>
        <w:rFonts w:ascii="Symbol" w:hAnsi="Symbol" w:hint="default"/>
        <w:sz w:val="20"/>
      </w:rPr>
    </w:lvl>
    <w:lvl w:ilvl="2" w:tplc="CF4EA034" w:tentative="1">
      <w:start w:val="1"/>
      <w:numFmt w:val="bullet"/>
      <w:lvlText w:val=""/>
      <w:lvlJc w:val="left"/>
      <w:pPr>
        <w:tabs>
          <w:tab w:val="num" w:pos="2160"/>
        </w:tabs>
        <w:ind w:left="2160" w:hanging="360"/>
      </w:pPr>
      <w:rPr>
        <w:rFonts w:ascii="Symbol" w:hAnsi="Symbol" w:hint="default"/>
        <w:sz w:val="20"/>
      </w:rPr>
    </w:lvl>
    <w:lvl w:ilvl="3" w:tplc="657844C0" w:tentative="1">
      <w:start w:val="1"/>
      <w:numFmt w:val="bullet"/>
      <w:lvlText w:val=""/>
      <w:lvlJc w:val="left"/>
      <w:pPr>
        <w:tabs>
          <w:tab w:val="num" w:pos="2880"/>
        </w:tabs>
        <w:ind w:left="2880" w:hanging="360"/>
      </w:pPr>
      <w:rPr>
        <w:rFonts w:ascii="Symbol" w:hAnsi="Symbol" w:hint="default"/>
        <w:sz w:val="20"/>
      </w:rPr>
    </w:lvl>
    <w:lvl w:ilvl="4" w:tplc="EDD6DD98" w:tentative="1">
      <w:start w:val="1"/>
      <w:numFmt w:val="bullet"/>
      <w:lvlText w:val=""/>
      <w:lvlJc w:val="left"/>
      <w:pPr>
        <w:tabs>
          <w:tab w:val="num" w:pos="3600"/>
        </w:tabs>
        <w:ind w:left="3600" w:hanging="360"/>
      </w:pPr>
      <w:rPr>
        <w:rFonts w:ascii="Symbol" w:hAnsi="Symbol" w:hint="default"/>
        <w:sz w:val="20"/>
      </w:rPr>
    </w:lvl>
    <w:lvl w:ilvl="5" w:tplc="A6F45796" w:tentative="1">
      <w:start w:val="1"/>
      <w:numFmt w:val="bullet"/>
      <w:lvlText w:val=""/>
      <w:lvlJc w:val="left"/>
      <w:pPr>
        <w:tabs>
          <w:tab w:val="num" w:pos="4320"/>
        </w:tabs>
        <w:ind w:left="4320" w:hanging="360"/>
      </w:pPr>
      <w:rPr>
        <w:rFonts w:ascii="Symbol" w:hAnsi="Symbol" w:hint="default"/>
        <w:sz w:val="20"/>
      </w:rPr>
    </w:lvl>
    <w:lvl w:ilvl="6" w:tplc="AD46F038" w:tentative="1">
      <w:start w:val="1"/>
      <w:numFmt w:val="bullet"/>
      <w:lvlText w:val=""/>
      <w:lvlJc w:val="left"/>
      <w:pPr>
        <w:tabs>
          <w:tab w:val="num" w:pos="5040"/>
        </w:tabs>
        <w:ind w:left="5040" w:hanging="360"/>
      </w:pPr>
      <w:rPr>
        <w:rFonts w:ascii="Symbol" w:hAnsi="Symbol" w:hint="default"/>
        <w:sz w:val="20"/>
      </w:rPr>
    </w:lvl>
    <w:lvl w:ilvl="7" w:tplc="33FE09D8" w:tentative="1">
      <w:start w:val="1"/>
      <w:numFmt w:val="bullet"/>
      <w:lvlText w:val=""/>
      <w:lvlJc w:val="left"/>
      <w:pPr>
        <w:tabs>
          <w:tab w:val="num" w:pos="5760"/>
        </w:tabs>
        <w:ind w:left="5760" w:hanging="360"/>
      </w:pPr>
      <w:rPr>
        <w:rFonts w:ascii="Symbol" w:hAnsi="Symbol" w:hint="default"/>
        <w:sz w:val="20"/>
      </w:rPr>
    </w:lvl>
    <w:lvl w:ilvl="8" w:tplc="20FA8A80"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30372EF"/>
    <w:multiLevelType w:val="hybridMultilevel"/>
    <w:tmpl w:val="10143252"/>
    <w:lvl w:ilvl="0" w:tplc="1744CF58">
      <w:start w:val="1"/>
      <w:numFmt w:val="bullet"/>
      <w:lvlText w:val=""/>
      <w:lvlJc w:val="left"/>
      <w:pPr>
        <w:tabs>
          <w:tab w:val="num" w:pos="720"/>
        </w:tabs>
        <w:ind w:left="720" w:hanging="360"/>
      </w:pPr>
      <w:rPr>
        <w:rFonts w:ascii="Symbol" w:hAnsi="Symbol" w:hint="default"/>
        <w:sz w:val="20"/>
      </w:rPr>
    </w:lvl>
    <w:lvl w:ilvl="1" w:tplc="FE80352A" w:tentative="1">
      <w:start w:val="1"/>
      <w:numFmt w:val="bullet"/>
      <w:lvlText w:val=""/>
      <w:lvlJc w:val="left"/>
      <w:pPr>
        <w:tabs>
          <w:tab w:val="num" w:pos="1440"/>
        </w:tabs>
        <w:ind w:left="1440" w:hanging="360"/>
      </w:pPr>
      <w:rPr>
        <w:rFonts w:ascii="Symbol" w:hAnsi="Symbol" w:hint="default"/>
        <w:sz w:val="20"/>
      </w:rPr>
    </w:lvl>
    <w:lvl w:ilvl="2" w:tplc="F41C8838" w:tentative="1">
      <w:start w:val="1"/>
      <w:numFmt w:val="bullet"/>
      <w:lvlText w:val=""/>
      <w:lvlJc w:val="left"/>
      <w:pPr>
        <w:tabs>
          <w:tab w:val="num" w:pos="2160"/>
        </w:tabs>
        <w:ind w:left="2160" w:hanging="360"/>
      </w:pPr>
      <w:rPr>
        <w:rFonts w:ascii="Symbol" w:hAnsi="Symbol" w:hint="default"/>
        <w:sz w:val="20"/>
      </w:rPr>
    </w:lvl>
    <w:lvl w:ilvl="3" w:tplc="5D76E970" w:tentative="1">
      <w:start w:val="1"/>
      <w:numFmt w:val="bullet"/>
      <w:lvlText w:val=""/>
      <w:lvlJc w:val="left"/>
      <w:pPr>
        <w:tabs>
          <w:tab w:val="num" w:pos="2880"/>
        </w:tabs>
        <w:ind w:left="2880" w:hanging="360"/>
      </w:pPr>
      <w:rPr>
        <w:rFonts w:ascii="Symbol" w:hAnsi="Symbol" w:hint="default"/>
        <w:sz w:val="20"/>
      </w:rPr>
    </w:lvl>
    <w:lvl w:ilvl="4" w:tplc="117637E4" w:tentative="1">
      <w:start w:val="1"/>
      <w:numFmt w:val="bullet"/>
      <w:lvlText w:val=""/>
      <w:lvlJc w:val="left"/>
      <w:pPr>
        <w:tabs>
          <w:tab w:val="num" w:pos="3600"/>
        </w:tabs>
        <w:ind w:left="3600" w:hanging="360"/>
      </w:pPr>
      <w:rPr>
        <w:rFonts w:ascii="Symbol" w:hAnsi="Symbol" w:hint="default"/>
        <w:sz w:val="20"/>
      </w:rPr>
    </w:lvl>
    <w:lvl w:ilvl="5" w:tplc="A7B434C8" w:tentative="1">
      <w:start w:val="1"/>
      <w:numFmt w:val="bullet"/>
      <w:lvlText w:val=""/>
      <w:lvlJc w:val="left"/>
      <w:pPr>
        <w:tabs>
          <w:tab w:val="num" w:pos="4320"/>
        </w:tabs>
        <w:ind w:left="4320" w:hanging="360"/>
      </w:pPr>
      <w:rPr>
        <w:rFonts w:ascii="Symbol" w:hAnsi="Symbol" w:hint="default"/>
        <w:sz w:val="20"/>
      </w:rPr>
    </w:lvl>
    <w:lvl w:ilvl="6" w:tplc="61A2E11E" w:tentative="1">
      <w:start w:val="1"/>
      <w:numFmt w:val="bullet"/>
      <w:lvlText w:val=""/>
      <w:lvlJc w:val="left"/>
      <w:pPr>
        <w:tabs>
          <w:tab w:val="num" w:pos="5040"/>
        </w:tabs>
        <w:ind w:left="5040" w:hanging="360"/>
      </w:pPr>
      <w:rPr>
        <w:rFonts w:ascii="Symbol" w:hAnsi="Symbol" w:hint="default"/>
        <w:sz w:val="20"/>
      </w:rPr>
    </w:lvl>
    <w:lvl w:ilvl="7" w:tplc="F508B6C6" w:tentative="1">
      <w:start w:val="1"/>
      <w:numFmt w:val="bullet"/>
      <w:lvlText w:val=""/>
      <w:lvlJc w:val="left"/>
      <w:pPr>
        <w:tabs>
          <w:tab w:val="num" w:pos="5760"/>
        </w:tabs>
        <w:ind w:left="5760" w:hanging="360"/>
      </w:pPr>
      <w:rPr>
        <w:rFonts w:ascii="Symbol" w:hAnsi="Symbol" w:hint="default"/>
        <w:sz w:val="20"/>
      </w:rPr>
    </w:lvl>
    <w:lvl w:ilvl="8" w:tplc="4294A984"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3941667"/>
    <w:multiLevelType w:val="hybridMultilevel"/>
    <w:tmpl w:val="849A740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568460D9"/>
    <w:multiLevelType w:val="hybridMultilevel"/>
    <w:tmpl w:val="85DE2AAA"/>
    <w:lvl w:ilvl="0" w:tplc="B0240334">
      <w:start w:val="3"/>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68213A"/>
    <w:multiLevelType w:val="hybridMultilevel"/>
    <w:tmpl w:val="BBA88D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B6C770D"/>
    <w:multiLevelType w:val="hybridMultilevel"/>
    <w:tmpl w:val="E5E2C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A77183"/>
    <w:multiLevelType w:val="hybridMultilevel"/>
    <w:tmpl w:val="F52C4126"/>
    <w:lvl w:ilvl="0" w:tplc="6B3C7760">
      <w:numFmt w:val="bullet"/>
      <w:lvlText w:val=""/>
      <w:lvlJc w:val="left"/>
      <w:pPr>
        <w:ind w:left="720" w:hanging="360"/>
      </w:pPr>
      <w:rPr>
        <w:rFonts w:ascii="Symbol" w:hAnsi="Symbol"/>
        <w:sz w:val="20"/>
      </w:rPr>
    </w:lvl>
    <w:lvl w:ilvl="1" w:tplc="4342B108">
      <w:numFmt w:val="bullet"/>
      <w:lvlText w:val=""/>
      <w:lvlJc w:val="left"/>
      <w:pPr>
        <w:ind w:left="1440" w:hanging="360"/>
      </w:pPr>
      <w:rPr>
        <w:rFonts w:ascii="Symbol" w:hAnsi="Symbol"/>
        <w:sz w:val="20"/>
      </w:rPr>
    </w:lvl>
    <w:lvl w:ilvl="2" w:tplc="26EC8DF4">
      <w:numFmt w:val="bullet"/>
      <w:lvlText w:val=""/>
      <w:lvlJc w:val="left"/>
      <w:pPr>
        <w:ind w:left="2160" w:hanging="360"/>
      </w:pPr>
      <w:rPr>
        <w:rFonts w:ascii="Symbol" w:hAnsi="Symbol"/>
        <w:sz w:val="20"/>
      </w:rPr>
    </w:lvl>
    <w:lvl w:ilvl="3" w:tplc="477A73E2">
      <w:numFmt w:val="bullet"/>
      <w:lvlText w:val=""/>
      <w:lvlJc w:val="left"/>
      <w:pPr>
        <w:ind w:left="2880" w:hanging="360"/>
      </w:pPr>
      <w:rPr>
        <w:rFonts w:ascii="Symbol" w:hAnsi="Symbol"/>
        <w:sz w:val="20"/>
      </w:rPr>
    </w:lvl>
    <w:lvl w:ilvl="4" w:tplc="49F46596">
      <w:numFmt w:val="bullet"/>
      <w:lvlText w:val=""/>
      <w:lvlJc w:val="left"/>
      <w:pPr>
        <w:ind w:left="3600" w:hanging="360"/>
      </w:pPr>
      <w:rPr>
        <w:rFonts w:ascii="Symbol" w:hAnsi="Symbol"/>
        <w:sz w:val="20"/>
      </w:rPr>
    </w:lvl>
    <w:lvl w:ilvl="5" w:tplc="AA3A005A">
      <w:numFmt w:val="bullet"/>
      <w:lvlText w:val=""/>
      <w:lvlJc w:val="left"/>
      <w:pPr>
        <w:ind w:left="4320" w:hanging="360"/>
      </w:pPr>
      <w:rPr>
        <w:rFonts w:ascii="Symbol" w:hAnsi="Symbol"/>
        <w:sz w:val="20"/>
      </w:rPr>
    </w:lvl>
    <w:lvl w:ilvl="6" w:tplc="D52EC546">
      <w:numFmt w:val="bullet"/>
      <w:lvlText w:val=""/>
      <w:lvlJc w:val="left"/>
      <w:pPr>
        <w:ind w:left="5040" w:hanging="360"/>
      </w:pPr>
      <w:rPr>
        <w:rFonts w:ascii="Symbol" w:hAnsi="Symbol"/>
        <w:sz w:val="20"/>
      </w:rPr>
    </w:lvl>
    <w:lvl w:ilvl="7" w:tplc="8FB457BC">
      <w:numFmt w:val="bullet"/>
      <w:lvlText w:val=""/>
      <w:lvlJc w:val="left"/>
      <w:pPr>
        <w:ind w:left="5760" w:hanging="360"/>
      </w:pPr>
      <w:rPr>
        <w:rFonts w:ascii="Symbol" w:hAnsi="Symbol"/>
        <w:sz w:val="20"/>
      </w:rPr>
    </w:lvl>
    <w:lvl w:ilvl="8" w:tplc="37F2A5EE">
      <w:numFmt w:val="bullet"/>
      <w:lvlText w:val=""/>
      <w:lvlJc w:val="left"/>
      <w:pPr>
        <w:ind w:left="6480" w:hanging="360"/>
      </w:pPr>
      <w:rPr>
        <w:rFonts w:ascii="Symbol" w:hAnsi="Symbol"/>
        <w:sz w:val="20"/>
      </w:rPr>
    </w:lvl>
  </w:abstractNum>
  <w:abstractNum w:abstractNumId="37" w15:restartNumberingAfterBreak="0">
    <w:nsid w:val="5F616229"/>
    <w:multiLevelType w:val="hybridMultilevel"/>
    <w:tmpl w:val="35149B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3B0E4F"/>
    <w:multiLevelType w:val="hybridMultilevel"/>
    <w:tmpl w:val="523678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B25420F"/>
    <w:multiLevelType w:val="multilevel"/>
    <w:tmpl w:val="51383A2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0EE177A"/>
    <w:multiLevelType w:val="hybridMultilevel"/>
    <w:tmpl w:val="32FC3B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343254C"/>
    <w:multiLevelType w:val="hybridMultilevel"/>
    <w:tmpl w:val="C04E1CA0"/>
    <w:lvl w:ilvl="0" w:tplc="08090001">
      <w:start w:val="1"/>
      <w:numFmt w:val="bullet"/>
      <w:lvlText w:val=""/>
      <w:lvlJc w:val="left"/>
      <w:pPr>
        <w:ind w:left="1500" w:hanging="360"/>
      </w:pPr>
      <w:rPr>
        <w:rFonts w:ascii="Symbol" w:hAnsi="Symbol" w:hint="default"/>
      </w:rPr>
    </w:lvl>
    <w:lvl w:ilvl="1" w:tplc="7B48FCC8">
      <w:numFmt w:val="bullet"/>
      <w:lvlText w:val="-"/>
      <w:lvlJc w:val="left"/>
      <w:pPr>
        <w:ind w:left="2220" w:hanging="360"/>
      </w:pPr>
      <w:rPr>
        <w:rFonts w:ascii="Calibri" w:eastAsia="Calibri" w:hAnsi="Calibri" w:cs="Calibri"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2" w15:restartNumberingAfterBreak="0">
    <w:nsid w:val="77FC470C"/>
    <w:multiLevelType w:val="hybridMultilevel"/>
    <w:tmpl w:val="C24A34A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3" w15:restartNumberingAfterBreak="0">
    <w:nsid w:val="7BA3772E"/>
    <w:multiLevelType w:val="hybridMultilevel"/>
    <w:tmpl w:val="FC96AC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CA64E4A"/>
    <w:multiLevelType w:val="hybridMultilevel"/>
    <w:tmpl w:val="83D4CE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DFD2330"/>
    <w:multiLevelType w:val="hybridMultilevel"/>
    <w:tmpl w:val="1E4A6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8808C3"/>
    <w:multiLevelType w:val="hybridMultilevel"/>
    <w:tmpl w:val="BC9E83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31"/>
  </w:num>
  <w:num w:numId="3">
    <w:abstractNumId w:val="30"/>
  </w:num>
  <w:num w:numId="4">
    <w:abstractNumId w:val="33"/>
  </w:num>
  <w:num w:numId="5">
    <w:abstractNumId w:val="24"/>
  </w:num>
  <w:num w:numId="6">
    <w:abstractNumId w:val="17"/>
  </w:num>
  <w:num w:numId="7">
    <w:abstractNumId w:val="36"/>
  </w:num>
  <w:num w:numId="8">
    <w:abstractNumId w:val="2"/>
  </w:num>
  <w:num w:numId="9">
    <w:abstractNumId w:val="4"/>
  </w:num>
  <w:num w:numId="10">
    <w:abstractNumId w:val="23"/>
  </w:num>
  <w:num w:numId="11">
    <w:abstractNumId w:val="34"/>
  </w:num>
  <w:num w:numId="12">
    <w:abstractNumId w:val="10"/>
  </w:num>
  <w:num w:numId="13">
    <w:abstractNumId w:val="20"/>
  </w:num>
  <w:num w:numId="14">
    <w:abstractNumId w:val="26"/>
  </w:num>
  <w:num w:numId="15">
    <w:abstractNumId w:val="0"/>
  </w:num>
  <w:num w:numId="16">
    <w:abstractNumId w:val="21"/>
  </w:num>
  <w:num w:numId="17">
    <w:abstractNumId w:val="29"/>
  </w:num>
  <w:num w:numId="18">
    <w:abstractNumId w:val="44"/>
  </w:num>
  <w:num w:numId="19">
    <w:abstractNumId w:val="11"/>
  </w:num>
  <w:num w:numId="20">
    <w:abstractNumId w:val="27"/>
  </w:num>
  <w:num w:numId="21">
    <w:abstractNumId w:val="38"/>
  </w:num>
  <w:num w:numId="22">
    <w:abstractNumId w:val="7"/>
  </w:num>
  <w:num w:numId="23">
    <w:abstractNumId w:val="13"/>
  </w:num>
  <w:num w:numId="24">
    <w:abstractNumId w:val="19"/>
  </w:num>
  <w:num w:numId="25">
    <w:abstractNumId w:val="5"/>
  </w:num>
  <w:num w:numId="26">
    <w:abstractNumId w:val="8"/>
  </w:num>
  <w:num w:numId="27">
    <w:abstractNumId w:val="46"/>
  </w:num>
  <w:num w:numId="28">
    <w:abstractNumId w:val="43"/>
  </w:num>
  <w:num w:numId="29">
    <w:abstractNumId w:val="18"/>
  </w:num>
  <w:num w:numId="30">
    <w:abstractNumId w:val="35"/>
  </w:num>
  <w:num w:numId="31">
    <w:abstractNumId w:val="32"/>
  </w:num>
  <w:num w:numId="32">
    <w:abstractNumId w:val="41"/>
  </w:num>
  <w:num w:numId="33">
    <w:abstractNumId w:val="3"/>
  </w:num>
  <w:num w:numId="34">
    <w:abstractNumId w:val="14"/>
  </w:num>
  <w:num w:numId="35">
    <w:abstractNumId w:val="9"/>
  </w:num>
  <w:num w:numId="36">
    <w:abstractNumId w:val="39"/>
  </w:num>
  <w:num w:numId="37">
    <w:abstractNumId w:val="40"/>
  </w:num>
  <w:num w:numId="38">
    <w:abstractNumId w:val="1"/>
  </w:num>
  <w:num w:numId="39">
    <w:abstractNumId w:val="42"/>
  </w:num>
  <w:num w:numId="40">
    <w:abstractNumId w:val="25"/>
  </w:num>
  <w:num w:numId="41">
    <w:abstractNumId w:val="6"/>
  </w:num>
  <w:num w:numId="42">
    <w:abstractNumId w:val="16"/>
  </w:num>
  <w:num w:numId="43">
    <w:abstractNumId w:val="12"/>
  </w:num>
  <w:num w:numId="44">
    <w:abstractNumId w:val="45"/>
  </w:num>
  <w:num w:numId="45">
    <w:abstractNumId w:val="15"/>
  </w:num>
  <w:num w:numId="46">
    <w:abstractNumId w:val="37"/>
  </w:num>
  <w:num w:numId="47">
    <w:abstractNumId w:val="2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AE93EDA"/>
    <w:rsid w:val="00025BC1"/>
    <w:rsid w:val="00025FD7"/>
    <w:rsid w:val="00026D34"/>
    <w:rsid w:val="00032E34"/>
    <w:rsid w:val="000376F2"/>
    <w:rsid w:val="00044416"/>
    <w:rsid w:val="0005447D"/>
    <w:rsid w:val="00081AF4"/>
    <w:rsid w:val="000A016A"/>
    <w:rsid w:val="000B048E"/>
    <w:rsid w:val="000E4E87"/>
    <w:rsid w:val="00121F93"/>
    <w:rsid w:val="00127A2B"/>
    <w:rsid w:val="0014618C"/>
    <w:rsid w:val="001760ED"/>
    <w:rsid w:val="00182532"/>
    <w:rsid w:val="00186758"/>
    <w:rsid w:val="001D5515"/>
    <w:rsid w:val="001D59F6"/>
    <w:rsid w:val="001E1A44"/>
    <w:rsid w:val="002219FA"/>
    <w:rsid w:val="00224DF2"/>
    <w:rsid w:val="00232075"/>
    <w:rsid w:val="002775BE"/>
    <w:rsid w:val="002C23EC"/>
    <w:rsid w:val="002D541A"/>
    <w:rsid w:val="00326102"/>
    <w:rsid w:val="00364BB3"/>
    <w:rsid w:val="0038358B"/>
    <w:rsid w:val="00395138"/>
    <w:rsid w:val="003A7D26"/>
    <w:rsid w:val="003E13D8"/>
    <w:rsid w:val="003F11C1"/>
    <w:rsid w:val="00415F0F"/>
    <w:rsid w:val="00435152"/>
    <w:rsid w:val="00437414"/>
    <w:rsid w:val="0044555F"/>
    <w:rsid w:val="00450758"/>
    <w:rsid w:val="004635AB"/>
    <w:rsid w:val="0049207D"/>
    <w:rsid w:val="004B1006"/>
    <w:rsid w:val="004D20CB"/>
    <w:rsid w:val="004D240B"/>
    <w:rsid w:val="005179FE"/>
    <w:rsid w:val="00525B49"/>
    <w:rsid w:val="00545819"/>
    <w:rsid w:val="0058633E"/>
    <w:rsid w:val="005976A5"/>
    <w:rsid w:val="005D28E1"/>
    <w:rsid w:val="00605549"/>
    <w:rsid w:val="0062094B"/>
    <w:rsid w:val="00691B5C"/>
    <w:rsid w:val="006A7CAD"/>
    <w:rsid w:val="006E0944"/>
    <w:rsid w:val="006E1CE1"/>
    <w:rsid w:val="006E233A"/>
    <w:rsid w:val="0070133F"/>
    <w:rsid w:val="00710431"/>
    <w:rsid w:val="00724A10"/>
    <w:rsid w:val="00730055"/>
    <w:rsid w:val="00732366"/>
    <w:rsid w:val="00736504"/>
    <w:rsid w:val="00750CF3"/>
    <w:rsid w:val="00770230"/>
    <w:rsid w:val="007C01E0"/>
    <w:rsid w:val="007E2D9D"/>
    <w:rsid w:val="007F01FA"/>
    <w:rsid w:val="007F4631"/>
    <w:rsid w:val="00805EE5"/>
    <w:rsid w:val="00859B8F"/>
    <w:rsid w:val="00883F7C"/>
    <w:rsid w:val="00886829"/>
    <w:rsid w:val="008B1D0A"/>
    <w:rsid w:val="00925DAC"/>
    <w:rsid w:val="00966CC7"/>
    <w:rsid w:val="00A40EB7"/>
    <w:rsid w:val="00A77597"/>
    <w:rsid w:val="00A778C0"/>
    <w:rsid w:val="00AB2A86"/>
    <w:rsid w:val="00AC2622"/>
    <w:rsid w:val="00B04199"/>
    <w:rsid w:val="00B10BEF"/>
    <w:rsid w:val="00B154E3"/>
    <w:rsid w:val="00B166D8"/>
    <w:rsid w:val="00B1768C"/>
    <w:rsid w:val="00B31570"/>
    <w:rsid w:val="00B5220E"/>
    <w:rsid w:val="00B62B9A"/>
    <w:rsid w:val="00B86FC1"/>
    <w:rsid w:val="00BE2464"/>
    <w:rsid w:val="00C126D4"/>
    <w:rsid w:val="00C737FD"/>
    <w:rsid w:val="00C85C54"/>
    <w:rsid w:val="00C90070"/>
    <w:rsid w:val="00CB080C"/>
    <w:rsid w:val="00CD54C7"/>
    <w:rsid w:val="00D006C3"/>
    <w:rsid w:val="00D00D81"/>
    <w:rsid w:val="00D04218"/>
    <w:rsid w:val="00D06FF1"/>
    <w:rsid w:val="00D42A7A"/>
    <w:rsid w:val="00D43A00"/>
    <w:rsid w:val="00D465FE"/>
    <w:rsid w:val="00D734CD"/>
    <w:rsid w:val="00D76733"/>
    <w:rsid w:val="00D818F5"/>
    <w:rsid w:val="00DD4A44"/>
    <w:rsid w:val="00E50B8B"/>
    <w:rsid w:val="00E77D1F"/>
    <w:rsid w:val="00E85204"/>
    <w:rsid w:val="00EB09BF"/>
    <w:rsid w:val="00EB1383"/>
    <w:rsid w:val="00EB2F67"/>
    <w:rsid w:val="00EC5329"/>
    <w:rsid w:val="00EE4506"/>
    <w:rsid w:val="00EE6893"/>
    <w:rsid w:val="00EF49D9"/>
    <w:rsid w:val="00F16402"/>
    <w:rsid w:val="00F334B7"/>
    <w:rsid w:val="00F35FC3"/>
    <w:rsid w:val="00F837DA"/>
    <w:rsid w:val="00F84CBC"/>
    <w:rsid w:val="00FC6AB7"/>
    <w:rsid w:val="00FD0A71"/>
    <w:rsid w:val="00FD7E50"/>
    <w:rsid w:val="00FF4CF4"/>
    <w:rsid w:val="0619E479"/>
    <w:rsid w:val="06E0CB3E"/>
    <w:rsid w:val="087634BA"/>
    <w:rsid w:val="0B8E8E14"/>
    <w:rsid w:val="0C86509B"/>
    <w:rsid w:val="0D53EB63"/>
    <w:rsid w:val="0EED4511"/>
    <w:rsid w:val="12D57A33"/>
    <w:rsid w:val="1676A929"/>
    <w:rsid w:val="17C270A1"/>
    <w:rsid w:val="1961FB49"/>
    <w:rsid w:val="19F5EAF8"/>
    <w:rsid w:val="1A99509E"/>
    <w:rsid w:val="333A409B"/>
    <w:rsid w:val="33A03413"/>
    <w:rsid w:val="34FD1E4E"/>
    <w:rsid w:val="3A469D1D"/>
    <w:rsid w:val="3B659B33"/>
    <w:rsid w:val="3FA4D431"/>
    <w:rsid w:val="43CBAFD3"/>
    <w:rsid w:val="452462EA"/>
    <w:rsid w:val="4C791F6B"/>
    <w:rsid w:val="52D01EFB"/>
    <w:rsid w:val="5AE93EDA"/>
    <w:rsid w:val="5AFD7F37"/>
    <w:rsid w:val="5D082F13"/>
    <w:rsid w:val="5DDD3B12"/>
    <w:rsid w:val="6589425C"/>
    <w:rsid w:val="67AA96E1"/>
    <w:rsid w:val="6CB77F0A"/>
    <w:rsid w:val="7321B0B9"/>
    <w:rsid w:val="73AA0C20"/>
    <w:rsid w:val="73CE8B40"/>
    <w:rsid w:val="76FCD8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5F7BC67"/>
  <w15:chartTrackingRefBased/>
  <w15:docId w15:val="{80923208-0EB3-4757-BBFD-D5CC106E2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qFormat/>
    <w:rsid w:val="00B62B9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next w:val="Normal"/>
    <w:link w:val="Heading2Char"/>
    <w:uiPriority w:val="9"/>
    <w:semiHidden/>
    <w:unhideWhenUsed/>
    <w:qFormat/>
    <w:rsid w:val="003A7D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B62B9A"/>
    <w:rPr>
      <w:rFonts w:ascii="Times New Roman" w:eastAsia="Times New Roman" w:hAnsi="Times New Roman" w:cs="Times New Roman"/>
      <w:b/>
      <w:bCs/>
      <w:kern w:val="36"/>
      <w:sz w:val="48"/>
      <w:szCs w:val="48"/>
      <w:lang w:val="en-GB" w:eastAsia="en-GB"/>
    </w:rPr>
  </w:style>
  <w:style w:type="paragraph" w:styleId="BalloonText">
    <w:name w:val="Balloon Text"/>
    <w:basedOn w:val="Normal"/>
    <w:link w:val="BalloonTextChar"/>
    <w:uiPriority w:val="99"/>
    <w:semiHidden/>
    <w:unhideWhenUsed/>
    <w:rsid w:val="005458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5819"/>
    <w:rPr>
      <w:rFonts w:ascii="Segoe UI" w:hAnsi="Segoe UI" w:cs="Segoe UI"/>
      <w:sz w:val="18"/>
      <w:szCs w:val="18"/>
    </w:rPr>
  </w:style>
  <w:style w:type="paragraph" w:styleId="NormalWeb">
    <w:name w:val="Normal (Web)"/>
    <w:basedOn w:val="Normal"/>
    <w:uiPriority w:val="99"/>
    <w:unhideWhenUsed/>
    <w:rsid w:val="0054581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TitleChar">
    <w:name w:val="Title Char"/>
    <w:basedOn w:val="DefaultParagraphFont"/>
    <w:rsid w:val="00232075"/>
    <w:rPr>
      <w:rFonts w:ascii="Calibri Light" w:eastAsia="Times New Roman" w:hAnsi="Calibri Light" w:cs="Times New Roman"/>
      <w:spacing w:val="-10"/>
      <w:kern w:val="3"/>
      <w:sz w:val="56"/>
      <w:szCs w:val="56"/>
    </w:rPr>
  </w:style>
  <w:style w:type="paragraph" w:styleId="Header">
    <w:name w:val="header"/>
    <w:basedOn w:val="Normal"/>
    <w:link w:val="HeaderChar"/>
    <w:uiPriority w:val="99"/>
    <w:unhideWhenUsed/>
    <w:rsid w:val="00883F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F7C"/>
  </w:style>
  <w:style w:type="paragraph" w:styleId="Footer">
    <w:name w:val="footer"/>
    <w:basedOn w:val="Normal"/>
    <w:link w:val="FooterChar"/>
    <w:uiPriority w:val="99"/>
    <w:unhideWhenUsed/>
    <w:rsid w:val="00883F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F7C"/>
  </w:style>
  <w:style w:type="paragraph" w:styleId="BodyText2">
    <w:name w:val="Body Text 2"/>
    <w:basedOn w:val="Normal"/>
    <w:link w:val="BodyText2Char"/>
    <w:semiHidden/>
    <w:unhideWhenUsed/>
    <w:rsid w:val="003A7D26"/>
    <w:pPr>
      <w:spacing w:after="0" w:line="240" w:lineRule="auto"/>
      <w:jc w:val="both"/>
    </w:pPr>
    <w:rPr>
      <w:rFonts w:ascii="Arial" w:eastAsia="Times New Roman" w:hAnsi="Arial" w:cs="Arial"/>
      <w:bCs/>
      <w:lang w:val="en-GB" w:eastAsia="en-GB"/>
    </w:rPr>
  </w:style>
  <w:style w:type="character" w:customStyle="1" w:styleId="BodyText2Char">
    <w:name w:val="Body Text 2 Char"/>
    <w:basedOn w:val="DefaultParagraphFont"/>
    <w:link w:val="BodyText2"/>
    <w:semiHidden/>
    <w:rsid w:val="003A7D26"/>
    <w:rPr>
      <w:rFonts w:ascii="Arial" w:eastAsia="Times New Roman" w:hAnsi="Arial" w:cs="Arial"/>
      <w:bCs/>
      <w:lang w:val="en-GB" w:eastAsia="en-GB"/>
    </w:rPr>
  </w:style>
  <w:style w:type="character" w:customStyle="1" w:styleId="Heading2Char">
    <w:name w:val="Heading 2 Char"/>
    <w:basedOn w:val="DefaultParagraphFont"/>
    <w:link w:val="Heading2"/>
    <w:uiPriority w:val="9"/>
    <w:semiHidden/>
    <w:rsid w:val="003A7D26"/>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99"/>
    <w:semiHidden/>
    <w:unhideWhenUsed/>
    <w:rsid w:val="003A7D26"/>
    <w:pPr>
      <w:spacing w:after="120"/>
    </w:pPr>
  </w:style>
  <w:style w:type="character" w:customStyle="1" w:styleId="BodyTextChar">
    <w:name w:val="Body Text Char"/>
    <w:basedOn w:val="DefaultParagraphFont"/>
    <w:link w:val="BodyText"/>
    <w:uiPriority w:val="99"/>
    <w:semiHidden/>
    <w:rsid w:val="003A7D26"/>
  </w:style>
  <w:style w:type="paragraph" w:customStyle="1" w:styleId="Default">
    <w:name w:val="Default"/>
    <w:uiPriority w:val="99"/>
    <w:rsid w:val="003A7D26"/>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styleId="NoSpacing">
    <w:name w:val="No Spacing"/>
    <w:uiPriority w:val="1"/>
    <w:qFormat/>
    <w:rsid w:val="00415F0F"/>
    <w:pPr>
      <w:spacing w:after="0" w:line="240" w:lineRule="auto"/>
    </w:pPr>
  </w:style>
  <w:style w:type="table" w:customStyle="1" w:styleId="TableGrid1">
    <w:name w:val="Table Grid1"/>
    <w:basedOn w:val="TableNormal"/>
    <w:next w:val="TableGrid"/>
    <w:uiPriority w:val="39"/>
    <w:rsid w:val="00D465F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Appendix"/>
    <w:uiPriority w:val="19"/>
    <w:qFormat/>
    <w:rsid w:val="005976A5"/>
  </w:style>
  <w:style w:type="paragraph" w:customStyle="1" w:styleId="publication-headerlast-changed">
    <w:name w:val="publication-header__last-changed"/>
    <w:basedOn w:val="Normal"/>
    <w:rsid w:val="005976A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1bodycopy10pt">
    <w:name w:val="1 body copy 10pt"/>
    <w:basedOn w:val="Normal"/>
    <w:link w:val="1bodycopy10ptChar"/>
    <w:qFormat/>
    <w:rsid w:val="005179FE"/>
    <w:pPr>
      <w:spacing w:after="120" w:line="240" w:lineRule="auto"/>
    </w:pPr>
    <w:rPr>
      <w:rFonts w:ascii="Arial" w:eastAsia="MS Mincho" w:hAnsi="Arial" w:cs="Times New Roman"/>
      <w:sz w:val="20"/>
      <w:szCs w:val="24"/>
    </w:rPr>
  </w:style>
  <w:style w:type="character" w:customStyle="1" w:styleId="1bodycopy10ptChar">
    <w:name w:val="1 body copy 10pt Char"/>
    <w:link w:val="1bodycopy10pt"/>
    <w:rsid w:val="005179FE"/>
    <w:rPr>
      <w:rFonts w:ascii="Arial" w:eastAsia="MS Mincho"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73179">
      <w:bodyDiv w:val="1"/>
      <w:marLeft w:val="0"/>
      <w:marRight w:val="0"/>
      <w:marTop w:val="0"/>
      <w:marBottom w:val="0"/>
      <w:divBdr>
        <w:top w:val="none" w:sz="0" w:space="0" w:color="auto"/>
        <w:left w:val="none" w:sz="0" w:space="0" w:color="auto"/>
        <w:bottom w:val="none" w:sz="0" w:space="0" w:color="auto"/>
        <w:right w:val="none" w:sz="0" w:space="0" w:color="auto"/>
      </w:divBdr>
    </w:div>
    <w:div w:id="258173288">
      <w:bodyDiv w:val="1"/>
      <w:marLeft w:val="0"/>
      <w:marRight w:val="0"/>
      <w:marTop w:val="0"/>
      <w:marBottom w:val="0"/>
      <w:divBdr>
        <w:top w:val="none" w:sz="0" w:space="0" w:color="auto"/>
        <w:left w:val="none" w:sz="0" w:space="0" w:color="auto"/>
        <w:bottom w:val="none" w:sz="0" w:space="0" w:color="auto"/>
        <w:right w:val="none" w:sz="0" w:space="0" w:color="auto"/>
      </w:divBdr>
    </w:div>
    <w:div w:id="334453373">
      <w:bodyDiv w:val="1"/>
      <w:marLeft w:val="0"/>
      <w:marRight w:val="0"/>
      <w:marTop w:val="0"/>
      <w:marBottom w:val="0"/>
      <w:divBdr>
        <w:top w:val="none" w:sz="0" w:space="0" w:color="auto"/>
        <w:left w:val="none" w:sz="0" w:space="0" w:color="auto"/>
        <w:bottom w:val="none" w:sz="0" w:space="0" w:color="auto"/>
        <w:right w:val="none" w:sz="0" w:space="0" w:color="auto"/>
      </w:divBdr>
    </w:div>
    <w:div w:id="429787612">
      <w:bodyDiv w:val="1"/>
      <w:marLeft w:val="0"/>
      <w:marRight w:val="0"/>
      <w:marTop w:val="0"/>
      <w:marBottom w:val="0"/>
      <w:divBdr>
        <w:top w:val="none" w:sz="0" w:space="0" w:color="auto"/>
        <w:left w:val="none" w:sz="0" w:space="0" w:color="auto"/>
        <w:bottom w:val="none" w:sz="0" w:space="0" w:color="auto"/>
        <w:right w:val="none" w:sz="0" w:space="0" w:color="auto"/>
      </w:divBdr>
    </w:div>
    <w:div w:id="442847739">
      <w:bodyDiv w:val="1"/>
      <w:marLeft w:val="0"/>
      <w:marRight w:val="0"/>
      <w:marTop w:val="0"/>
      <w:marBottom w:val="0"/>
      <w:divBdr>
        <w:top w:val="none" w:sz="0" w:space="0" w:color="auto"/>
        <w:left w:val="none" w:sz="0" w:space="0" w:color="auto"/>
        <w:bottom w:val="none" w:sz="0" w:space="0" w:color="auto"/>
        <w:right w:val="none" w:sz="0" w:space="0" w:color="auto"/>
      </w:divBdr>
    </w:div>
    <w:div w:id="451022750">
      <w:bodyDiv w:val="1"/>
      <w:marLeft w:val="0"/>
      <w:marRight w:val="0"/>
      <w:marTop w:val="0"/>
      <w:marBottom w:val="0"/>
      <w:divBdr>
        <w:top w:val="none" w:sz="0" w:space="0" w:color="auto"/>
        <w:left w:val="none" w:sz="0" w:space="0" w:color="auto"/>
        <w:bottom w:val="none" w:sz="0" w:space="0" w:color="auto"/>
        <w:right w:val="none" w:sz="0" w:space="0" w:color="auto"/>
      </w:divBdr>
    </w:div>
    <w:div w:id="880628551">
      <w:bodyDiv w:val="1"/>
      <w:marLeft w:val="0"/>
      <w:marRight w:val="0"/>
      <w:marTop w:val="0"/>
      <w:marBottom w:val="0"/>
      <w:divBdr>
        <w:top w:val="none" w:sz="0" w:space="0" w:color="auto"/>
        <w:left w:val="none" w:sz="0" w:space="0" w:color="auto"/>
        <w:bottom w:val="none" w:sz="0" w:space="0" w:color="auto"/>
        <w:right w:val="none" w:sz="0" w:space="0" w:color="auto"/>
      </w:divBdr>
    </w:div>
    <w:div w:id="887954858">
      <w:bodyDiv w:val="1"/>
      <w:marLeft w:val="0"/>
      <w:marRight w:val="0"/>
      <w:marTop w:val="0"/>
      <w:marBottom w:val="0"/>
      <w:divBdr>
        <w:top w:val="none" w:sz="0" w:space="0" w:color="auto"/>
        <w:left w:val="none" w:sz="0" w:space="0" w:color="auto"/>
        <w:bottom w:val="none" w:sz="0" w:space="0" w:color="auto"/>
        <w:right w:val="none" w:sz="0" w:space="0" w:color="auto"/>
      </w:divBdr>
    </w:div>
    <w:div w:id="904875016">
      <w:bodyDiv w:val="1"/>
      <w:marLeft w:val="0"/>
      <w:marRight w:val="0"/>
      <w:marTop w:val="0"/>
      <w:marBottom w:val="0"/>
      <w:divBdr>
        <w:top w:val="none" w:sz="0" w:space="0" w:color="auto"/>
        <w:left w:val="none" w:sz="0" w:space="0" w:color="auto"/>
        <w:bottom w:val="none" w:sz="0" w:space="0" w:color="auto"/>
        <w:right w:val="none" w:sz="0" w:space="0" w:color="auto"/>
      </w:divBdr>
    </w:div>
    <w:div w:id="1124807854">
      <w:bodyDiv w:val="1"/>
      <w:marLeft w:val="0"/>
      <w:marRight w:val="0"/>
      <w:marTop w:val="0"/>
      <w:marBottom w:val="0"/>
      <w:divBdr>
        <w:top w:val="none" w:sz="0" w:space="0" w:color="auto"/>
        <w:left w:val="none" w:sz="0" w:space="0" w:color="auto"/>
        <w:bottom w:val="none" w:sz="0" w:space="0" w:color="auto"/>
        <w:right w:val="none" w:sz="0" w:space="0" w:color="auto"/>
      </w:divBdr>
    </w:div>
    <w:div w:id="1186140183">
      <w:bodyDiv w:val="1"/>
      <w:marLeft w:val="0"/>
      <w:marRight w:val="0"/>
      <w:marTop w:val="0"/>
      <w:marBottom w:val="0"/>
      <w:divBdr>
        <w:top w:val="none" w:sz="0" w:space="0" w:color="auto"/>
        <w:left w:val="none" w:sz="0" w:space="0" w:color="auto"/>
        <w:bottom w:val="none" w:sz="0" w:space="0" w:color="auto"/>
        <w:right w:val="none" w:sz="0" w:space="0" w:color="auto"/>
      </w:divBdr>
    </w:div>
    <w:div w:id="1666320224">
      <w:bodyDiv w:val="1"/>
      <w:marLeft w:val="0"/>
      <w:marRight w:val="0"/>
      <w:marTop w:val="0"/>
      <w:marBottom w:val="0"/>
      <w:divBdr>
        <w:top w:val="none" w:sz="0" w:space="0" w:color="auto"/>
        <w:left w:val="none" w:sz="0" w:space="0" w:color="auto"/>
        <w:bottom w:val="none" w:sz="0" w:space="0" w:color="auto"/>
        <w:right w:val="none" w:sz="0" w:space="0" w:color="auto"/>
      </w:divBdr>
    </w:div>
    <w:div w:id="1704598940">
      <w:bodyDiv w:val="1"/>
      <w:marLeft w:val="0"/>
      <w:marRight w:val="0"/>
      <w:marTop w:val="0"/>
      <w:marBottom w:val="0"/>
      <w:divBdr>
        <w:top w:val="none" w:sz="0" w:space="0" w:color="auto"/>
        <w:left w:val="none" w:sz="0" w:space="0" w:color="auto"/>
        <w:bottom w:val="none" w:sz="0" w:space="0" w:color="auto"/>
        <w:right w:val="none" w:sz="0" w:space="0" w:color="auto"/>
      </w:divBdr>
    </w:div>
    <w:div w:id="1707483929">
      <w:bodyDiv w:val="1"/>
      <w:marLeft w:val="0"/>
      <w:marRight w:val="0"/>
      <w:marTop w:val="0"/>
      <w:marBottom w:val="0"/>
      <w:divBdr>
        <w:top w:val="none" w:sz="0" w:space="0" w:color="auto"/>
        <w:left w:val="none" w:sz="0" w:space="0" w:color="auto"/>
        <w:bottom w:val="none" w:sz="0" w:space="0" w:color="auto"/>
        <w:right w:val="none" w:sz="0" w:space="0" w:color="auto"/>
      </w:divBdr>
    </w:div>
    <w:div w:id="1894658496">
      <w:bodyDiv w:val="1"/>
      <w:marLeft w:val="0"/>
      <w:marRight w:val="0"/>
      <w:marTop w:val="0"/>
      <w:marBottom w:val="0"/>
      <w:divBdr>
        <w:top w:val="none" w:sz="0" w:space="0" w:color="auto"/>
        <w:left w:val="none" w:sz="0" w:space="0" w:color="auto"/>
        <w:bottom w:val="none" w:sz="0" w:space="0" w:color="auto"/>
        <w:right w:val="none" w:sz="0" w:space="0" w:color="auto"/>
      </w:divBdr>
    </w:div>
    <w:div w:id="1904368365">
      <w:bodyDiv w:val="1"/>
      <w:marLeft w:val="0"/>
      <w:marRight w:val="0"/>
      <w:marTop w:val="0"/>
      <w:marBottom w:val="0"/>
      <w:divBdr>
        <w:top w:val="none" w:sz="0" w:space="0" w:color="auto"/>
        <w:left w:val="none" w:sz="0" w:space="0" w:color="auto"/>
        <w:bottom w:val="none" w:sz="0" w:space="0" w:color="auto"/>
        <w:right w:val="none" w:sz="0" w:space="0" w:color="auto"/>
      </w:divBdr>
    </w:div>
    <w:div w:id="1982995479">
      <w:bodyDiv w:val="1"/>
      <w:marLeft w:val="0"/>
      <w:marRight w:val="0"/>
      <w:marTop w:val="0"/>
      <w:marBottom w:val="0"/>
      <w:divBdr>
        <w:top w:val="none" w:sz="0" w:space="0" w:color="auto"/>
        <w:left w:val="none" w:sz="0" w:space="0" w:color="auto"/>
        <w:bottom w:val="none" w:sz="0" w:space="0" w:color="auto"/>
        <w:right w:val="none" w:sz="0" w:space="0" w:color="auto"/>
      </w:divBdr>
    </w:div>
    <w:div w:id="2094740299">
      <w:bodyDiv w:val="1"/>
      <w:marLeft w:val="0"/>
      <w:marRight w:val="0"/>
      <w:marTop w:val="0"/>
      <w:marBottom w:val="0"/>
      <w:divBdr>
        <w:top w:val="none" w:sz="0" w:space="0" w:color="auto"/>
        <w:left w:val="none" w:sz="0" w:space="0" w:color="auto"/>
        <w:bottom w:val="none" w:sz="0" w:space="0" w:color="auto"/>
        <w:right w:val="none" w:sz="0" w:space="0" w:color="auto"/>
      </w:divBdr>
    </w:div>
    <w:div w:id="2098675034">
      <w:bodyDiv w:val="1"/>
      <w:marLeft w:val="0"/>
      <w:marRight w:val="0"/>
      <w:marTop w:val="0"/>
      <w:marBottom w:val="0"/>
      <w:divBdr>
        <w:top w:val="none" w:sz="0" w:space="0" w:color="auto"/>
        <w:left w:val="none" w:sz="0" w:space="0" w:color="auto"/>
        <w:bottom w:val="none" w:sz="0" w:space="0" w:color="auto"/>
        <w:right w:val="none" w:sz="0" w:space="0" w:color="auto"/>
      </w:divBdr>
    </w:div>
    <w:div w:id="2104108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hyperlink" Target="mailto:wheatleyhill@durhamlearning.net" TargetMode="External"/><Relationship Id="rId34" Type="http://schemas.openxmlformats.org/officeDocument/2006/relationships/hyperlink" Target="mailto:support@whprimary.com" TargetMode="External"/><Relationship Id="rId42" Type="http://schemas.openxmlformats.org/officeDocument/2006/relationships/hyperlink" Target="https://www.gov.uk/government/publications/transport-to-school-and-other-places-of-education-autumn-term-2020/transport-to-school-and-other-places-of-education-autumn-term-2020"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image" Target="media/image11.png"/><Relationship Id="rId33" Type="http://schemas.openxmlformats.org/officeDocument/2006/relationships/hyperlink" Target="http://www.gov.uk/report-covid19-result" TargetMode="External"/><Relationship Id="rId38" Type="http://schemas.openxmlformats.org/officeDocument/2006/relationships/image" Target="media/image16.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mailto:wheatleyhill@durhamlearning.net" TargetMode="External"/><Relationship Id="rId29" Type="http://schemas.openxmlformats.org/officeDocument/2006/relationships/hyperlink" Target="https://www.gov.uk/guidance/coronavirus-covid-19-information-for-the-public" TargetMode="External"/><Relationship Id="rId41" Type="http://schemas.openxmlformats.org/officeDocument/2006/relationships/hyperlink" Target="https://www.gov.uk/government/publications/actions-for-schools-during-the-coronavirus-outbreak/guidance-for-full-opening-schoo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mailto:portalservicedesk@dhsc.gov.uk"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assets.publishing.service.gov.uk/government/uploads/system/uploads/attachment_data/file/878678/PHE_11606_Taking_off_PPE_064_revised_8_April.pdf"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jpg"/><Relationship Id="rId28" Type="http://schemas.openxmlformats.org/officeDocument/2006/relationships/hyperlink" Target="https://www.gov.uk/government/publications/covid-19-decontamination-in-non-healthcare-settings" TargetMode="External"/><Relationship Id="rId36" Type="http://schemas.openxmlformats.org/officeDocument/2006/relationships/hyperlink" Target="https://www.gov.uk/government/publications/covid-19-decontamination-in-non-healthcare-settings/covid-19-decontamination-in-non-healthcare-settings"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4.png"/><Relationship Id="rId44" Type="http://schemas.openxmlformats.org/officeDocument/2006/relationships/hyperlink" Target="https://assets.publishing.service.gov.uk/government/uploads/system/uploads/attachment_data/file/878677/PHE_11606_Putting_on_PPE_062_revised_8_April.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support@whprimary.com" TargetMode="External"/><Relationship Id="rId27" Type="http://schemas.openxmlformats.org/officeDocument/2006/relationships/hyperlink" Target="https://www.childrenscommissioner.gov.uk/wp-content/uploads/2020/03/cco-childrens-guide-to-coronavirus.pdf" TargetMode="External"/><Relationship Id="rId30" Type="http://schemas.openxmlformats.org/officeDocument/2006/relationships/image" Target="media/image13.jpeg"/><Relationship Id="rId35" Type="http://schemas.openxmlformats.org/officeDocument/2006/relationships/hyperlink" Target="http://www.duo-max.com/coronavirus" TargetMode="External"/><Relationship Id="rId43" Type="http://schemas.openxmlformats.org/officeDocument/2006/relationships/hyperlink" Target="https://www.gov.uk/government/publications/covid-19-stay-at-home-guidance/stay-at-home-guidance-for-people-with-confirmed-or-possible-coronavirus-covid-19-infe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AC3793DF37CE469732BE2C14D141F7" ma:contentTypeVersion="33" ma:contentTypeDescription="Create a new document." ma:contentTypeScope="" ma:versionID="ed9c546675fc0e957cb7abb784d93a3d">
  <xsd:schema xmlns:xsd="http://www.w3.org/2001/XMLSchema" xmlns:xs="http://www.w3.org/2001/XMLSchema" xmlns:p="http://schemas.microsoft.com/office/2006/metadata/properties" xmlns:ns3="0db71983-9f40-4164-aefa-2fcbce451d16" xmlns:ns4="44a32d99-893d-4340-aed3-c70a69d13e12" targetNamespace="http://schemas.microsoft.com/office/2006/metadata/properties" ma:root="true" ma:fieldsID="f666efed0802ff62408cba2daffc6f41" ns3:_="" ns4:_="">
    <xsd:import namespace="0db71983-9f40-4164-aefa-2fcbce451d16"/>
    <xsd:import namespace="44a32d99-893d-4340-aed3-c70a69d13e1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Leaders" minOccurs="0"/>
                <xsd:element ref="ns4:Members" minOccurs="0"/>
                <xsd:element ref="ns4:Member_Groups" minOccurs="0"/>
                <xsd:element ref="ns4:Distribution_Groups" minOccurs="0"/>
                <xsd:element ref="ns4:LMS_Mappings" minOccurs="0"/>
                <xsd:element ref="ns4:Invited_Leaders" minOccurs="0"/>
                <xsd:element ref="ns4:Invited_Members" minOccurs="0"/>
                <xsd:element ref="ns4:Self_Registration_Enabled" minOccurs="0"/>
                <xsd:element ref="ns4:Has_Leaders_Only_SectionGroup" minOccurs="0"/>
                <xsd:element ref="ns4:Is_Collaboration_Space_Locked" minOccurs="0"/>
                <xsd:element ref="ns4:IsNotebookLocked"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b71983-9f40-4164-aefa-2fcbce451d1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a32d99-893d-4340-aed3-c70a69d13e1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Leaders" ma:index="28"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9"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0"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Leaders" ma:index="33" nillable="true" ma:displayName="Invited Leaders" ma:internalName="Invited_Leaders">
      <xsd:simpleType>
        <xsd:restriction base="dms:Note">
          <xsd:maxLength value="255"/>
        </xsd:restriction>
      </xsd:simpleType>
    </xsd:element>
    <xsd:element name="Invited_Members" ma:index="34" nillable="true" ma:displayName="Invited Members" ma:internalName="Invited_Member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Leaders_Only_SectionGroup" ma:index="36" nillable="true" ma:displayName="Has Leaders Only SectionGroup" ma:internalName="Has_Leaders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lf_Registration_Enabled xmlns="44a32d99-893d-4340-aed3-c70a69d13e12" xsi:nil="true"/>
    <CultureName xmlns="44a32d99-893d-4340-aed3-c70a69d13e12" xsi:nil="true"/>
    <TeamsChannelId xmlns="44a32d99-893d-4340-aed3-c70a69d13e12" xsi:nil="true"/>
    <DefaultSectionNames xmlns="44a32d99-893d-4340-aed3-c70a69d13e12" xsi:nil="true"/>
    <Members xmlns="44a32d99-893d-4340-aed3-c70a69d13e12">
      <UserInfo>
        <DisplayName/>
        <AccountId xsi:nil="true"/>
        <AccountType/>
      </UserInfo>
    </Members>
    <Invited_Members xmlns="44a32d99-893d-4340-aed3-c70a69d13e12" xsi:nil="true"/>
    <Math_Settings xmlns="44a32d99-893d-4340-aed3-c70a69d13e12" xsi:nil="true"/>
    <Member_Groups xmlns="44a32d99-893d-4340-aed3-c70a69d13e12">
      <UserInfo>
        <DisplayName/>
        <AccountId xsi:nil="true"/>
        <AccountType/>
      </UserInfo>
    </Member_Groups>
    <Has_Leaders_Only_SectionGroup xmlns="44a32d99-893d-4340-aed3-c70a69d13e12" xsi:nil="true"/>
    <Owner xmlns="44a32d99-893d-4340-aed3-c70a69d13e12">
      <UserInfo>
        <DisplayName/>
        <AccountId xsi:nil="true"/>
        <AccountType/>
      </UserInfo>
    </Owner>
    <AppVersion xmlns="44a32d99-893d-4340-aed3-c70a69d13e12" xsi:nil="true"/>
    <Templates xmlns="44a32d99-893d-4340-aed3-c70a69d13e12" xsi:nil="true"/>
    <NotebookType xmlns="44a32d99-893d-4340-aed3-c70a69d13e12" xsi:nil="true"/>
    <Distribution_Groups xmlns="44a32d99-893d-4340-aed3-c70a69d13e12" xsi:nil="true"/>
    <IsNotebookLocked xmlns="44a32d99-893d-4340-aed3-c70a69d13e12" xsi:nil="true"/>
    <Is_Collaboration_Space_Locked xmlns="44a32d99-893d-4340-aed3-c70a69d13e12" xsi:nil="true"/>
    <FolderType xmlns="44a32d99-893d-4340-aed3-c70a69d13e12" xsi:nil="true"/>
    <Leaders xmlns="44a32d99-893d-4340-aed3-c70a69d13e12">
      <UserInfo>
        <DisplayName/>
        <AccountId xsi:nil="true"/>
        <AccountType/>
      </UserInfo>
    </Leaders>
    <LMS_Mappings xmlns="44a32d99-893d-4340-aed3-c70a69d13e12" xsi:nil="true"/>
    <Invited_Leaders xmlns="44a32d99-893d-4340-aed3-c70a69d13e1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126FB-9B3E-4312-BD38-C383EAB80D25}">
  <ds:schemaRefs>
    <ds:schemaRef ds:uri="http://schemas.microsoft.com/sharepoint/v3/contenttype/forms"/>
  </ds:schemaRefs>
</ds:datastoreItem>
</file>

<file path=customXml/itemProps2.xml><?xml version="1.0" encoding="utf-8"?>
<ds:datastoreItem xmlns:ds="http://schemas.openxmlformats.org/officeDocument/2006/customXml" ds:itemID="{31CD7B18-FCF9-4F97-BF2C-932B4A9335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b71983-9f40-4164-aefa-2fcbce451d16"/>
    <ds:schemaRef ds:uri="44a32d99-893d-4340-aed3-c70a69d13e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CC94DC-B47C-46DB-BA75-CD210B62F747}">
  <ds:schemaRefs>
    <ds:schemaRef ds:uri="http://schemas.microsoft.com/office/2006/metadata/properties"/>
    <ds:schemaRef ds:uri="http://schemas.microsoft.com/office/infopath/2007/PartnerControls"/>
    <ds:schemaRef ds:uri="44a32d99-893d-4340-aed3-c70a69d13e12"/>
  </ds:schemaRefs>
</ds:datastoreItem>
</file>

<file path=customXml/itemProps4.xml><?xml version="1.0" encoding="utf-8"?>
<ds:datastoreItem xmlns:ds="http://schemas.openxmlformats.org/officeDocument/2006/customXml" ds:itemID="{C4989176-1701-4A6B-9A1F-B388A5616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69</Pages>
  <Words>13907</Words>
  <Characters>79276</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Scarr</dc:creator>
  <cp:keywords/>
  <dc:description/>
  <cp:lastModifiedBy>Alan Scarr</cp:lastModifiedBy>
  <cp:revision>5</cp:revision>
  <cp:lastPrinted>2020-05-18T08:50:00Z</cp:lastPrinted>
  <dcterms:created xsi:type="dcterms:W3CDTF">2020-11-10T08:20:00Z</dcterms:created>
  <dcterms:modified xsi:type="dcterms:W3CDTF">2021-01-21T11:13:00Z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0x010100A6AC3793DF37CE469732BE2C14D141F7</vt:lpwstr>
  </property>
</Properties>
</file>